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FAB" w:rsidRPr="00255B5E" w:rsidRDefault="00C52C1C" w:rsidP="00920F1D">
      <w:pPr>
        <w:spacing w:after="0" w:line="360" w:lineRule="auto"/>
        <w:ind w:left="567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ЗАТВЕРДЖЕНО  </w:t>
      </w:r>
    </w:p>
    <w:p w:rsidR="002B7FAB" w:rsidRPr="00255B5E" w:rsidRDefault="002B7FAB" w:rsidP="00920F1D">
      <w:pPr>
        <w:spacing w:after="0" w:line="240" w:lineRule="auto"/>
        <w:ind w:left="5670"/>
        <w:rPr>
          <w:rFonts w:ascii="Times New Roman" w:eastAsia="Times New Roman" w:hAnsi="Times New Roman" w:cs="Times New Roman"/>
          <w:sz w:val="28"/>
          <w:szCs w:val="28"/>
        </w:rPr>
      </w:pPr>
      <w:r w:rsidRPr="00255B5E">
        <w:rPr>
          <w:rFonts w:ascii="Times New Roman" w:eastAsia="Times New Roman" w:hAnsi="Times New Roman" w:cs="Times New Roman"/>
          <w:sz w:val="28"/>
          <w:szCs w:val="28"/>
        </w:rPr>
        <w:t xml:space="preserve">Рішення 40-ої сесії </w:t>
      </w:r>
    </w:p>
    <w:p w:rsidR="002B7FAB" w:rsidRPr="00255B5E" w:rsidRDefault="002B7FAB" w:rsidP="00920F1D">
      <w:pPr>
        <w:spacing w:after="0" w:line="240" w:lineRule="auto"/>
        <w:ind w:left="5670"/>
        <w:rPr>
          <w:rFonts w:ascii="Times New Roman" w:eastAsia="Times New Roman" w:hAnsi="Times New Roman" w:cs="Times New Roman"/>
          <w:sz w:val="28"/>
          <w:szCs w:val="28"/>
        </w:rPr>
      </w:pPr>
      <w:r w:rsidRPr="00255B5E">
        <w:rPr>
          <w:rFonts w:ascii="Times New Roman" w:eastAsia="Times New Roman" w:hAnsi="Times New Roman" w:cs="Times New Roman"/>
          <w:sz w:val="28"/>
          <w:szCs w:val="28"/>
        </w:rPr>
        <w:t xml:space="preserve">Новгород-Сіверської </w:t>
      </w:r>
    </w:p>
    <w:p w:rsidR="002B7FAB" w:rsidRPr="00255B5E" w:rsidRDefault="002B7FAB" w:rsidP="00920F1D">
      <w:pPr>
        <w:spacing w:after="0" w:line="360" w:lineRule="auto"/>
        <w:ind w:left="5670"/>
        <w:rPr>
          <w:rFonts w:ascii="Times New Roman" w:eastAsia="Times New Roman" w:hAnsi="Times New Roman" w:cs="Times New Roman"/>
          <w:sz w:val="28"/>
          <w:szCs w:val="28"/>
        </w:rPr>
      </w:pPr>
      <w:r w:rsidRPr="00255B5E">
        <w:rPr>
          <w:rFonts w:ascii="Times New Roman" w:eastAsia="Times New Roman" w:hAnsi="Times New Roman" w:cs="Times New Roman"/>
          <w:sz w:val="28"/>
          <w:szCs w:val="28"/>
        </w:rPr>
        <w:t>міської ради VIIІ скликання</w:t>
      </w:r>
    </w:p>
    <w:p w:rsidR="005729B3" w:rsidRPr="00255B5E" w:rsidRDefault="00310439" w:rsidP="00920F1D">
      <w:pPr>
        <w:spacing w:after="0" w:line="240" w:lineRule="auto"/>
        <w:ind w:left="5670"/>
        <w:rPr>
          <w:rFonts w:ascii="Times New Roman" w:hAnsi="Times New Roman" w:cs="Times New Roman"/>
          <w:sz w:val="28"/>
          <w:szCs w:val="28"/>
          <w:lang w:eastAsia="en-US"/>
        </w:rPr>
      </w:pPr>
      <w:r>
        <w:rPr>
          <w:rFonts w:ascii="Times New Roman" w:eastAsia="Times New Roman" w:hAnsi="Times New Roman" w:cs="Times New Roman"/>
          <w:sz w:val="28"/>
          <w:szCs w:val="28"/>
        </w:rPr>
        <w:t>21</w:t>
      </w:r>
      <w:r w:rsidR="002B7FAB" w:rsidRPr="00255B5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трав</w:t>
      </w:r>
      <w:r w:rsidR="002B7FAB" w:rsidRPr="00255B5E">
        <w:rPr>
          <w:rFonts w:ascii="Times New Roman" w:eastAsia="Times New Roman" w:hAnsi="Times New Roman" w:cs="Times New Roman"/>
          <w:sz w:val="28"/>
          <w:szCs w:val="28"/>
        </w:rPr>
        <w:t>ня 2024 року №</w:t>
      </w:r>
      <w:r>
        <w:rPr>
          <w:rFonts w:ascii="Times New Roman" w:eastAsia="Times New Roman" w:hAnsi="Times New Roman" w:cs="Times New Roman"/>
          <w:sz w:val="28"/>
          <w:szCs w:val="28"/>
        </w:rPr>
        <w:t xml:space="preserve"> 1191</w:t>
      </w:r>
    </w:p>
    <w:p w:rsidR="005729B3" w:rsidRPr="00255B5E" w:rsidRDefault="005729B3" w:rsidP="005729B3">
      <w:pPr>
        <w:spacing w:after="0" w:line="360" w:lineRule="auto"/>
        <w:ind w:left="6237"/>
        <w:rPr>
          <w:rFonts w:ascii="Times New Roman" w:hAnsi="Times New Roman" w:cs="Times New Roman"/>
          <w:sz w:val="28"/>
          <w:szCs w:val="28"/>
          <w:lang w:eastAsia="en-US"/>
        </w:rPr>
      </w:pPr>
    </w:p>
    <w:p w:rsidR="005729B3" w:rsidRPr="00255B5E" w:rsidRDefault="005729B3" w:rsidP="005729B3">
      <w:pPr>
        <w:spacing w:after="0" w:line="240" w:lineRule="auto"/>
        <w:rPr>
          <w:rFonts w:ascii="Times New Roman" w:eastAsia="Times New Roman" w:hAnsi="Times New Roman" w:cs="Times New Roman"/>
          <w:sz w:val="24"/>
          <w:szCs w:val="24"/>
          <w:lang/>
        </w:rPr>
      </w:pPr>
    </w:p>
    <w:p w:rsidR="005729B3" w:rsidRPr="00255B5E" w:rsidRDefault="005729B3" w:rsidP="005729B3">
      <w:pPr>
        <w:spacing w:after="0" w:line="240" w:lineRule="auto"/>
        <w:ind w:left="4678"/>
        <w:rPr>
          <w:rFonts w:ascii="Times New Roman" w:eastAsia="Times New Roman" w:hAnsi="Times New Roman" w:cs="Times New Roman"/>
          <w:sz w:val="24"/>
          <w:szCs w:val="24"/>
          <w:lang/>
        </w:rPr>
      </w:pPr>
    </w:p>
    <w:p w:rsidR="002B7FAB" w:rsidRPr="00255B5E" w:rsidRDefault="002B7FAB" w:rsidP="005729B3">
      <w:pPr>
        <w:spacing w:after="0" w:line="240" w:lineRule="auto"/>
        <w:ind w:left="4678"/>
        <w:rPr>
          <w:rFonts w:ascii="Times New Roman" w:eastAsia="Times New Roman" w:hAnsi="Times New Roman" w:cs="Times New Roman"/>
          <w:sz w:val="24"/>
          <w:szCs w:val="24"/>
          <w:lang/>
        </w:rPr>
      </w:pPr>
    </w:p>
    <w:p w:rsidR="002B7FAB" w:rsidRPr="00255B5E" w:rsidRDefault="002B7FAB" w:rsidP="005729B3">
      <w:pPr>
        <w:spacing w:after="0" w:line="240" w:lineRule="auto"/>
        <w:ind w:left="4678"/>
        <w:rPr>
          <w:rFonts w:ascii="Times New Roman" w:eastAsia="Times New Roman" w:hAnsi="Times New Roman" w:cs="Times New Roman"/>
          <w:sz w:val="24"/>
          <w:szCs w:val="24"/>
          <w:lang/>
        </w:rPr>
      </w:pPr>
    </w:p>
    <w:p w:rsidR="002B7FAB" w:rsidRPr="00255B5E" w:rsidRDefault="002B7FAB" w:rsidP="005729B3">
      <w:pPr>
        <w:spacing w:after="0" w:line="240" w:lineRule="auto"/>
        <w:ind w:left="4678"/>
        <w:rPr>
          <w:rFonts w:ascii="Times New Roman" w:eastAsia="Times New Roman" w:hAnsi="Times New Roman" w:cs="Times New Roman"/>
          <w:sz w:val="24"/>
          <w:szCs w:val="24"/>
          <w:lang/>
        </w:rPr>
      </w:pPr>
    </w:p>
    <w:p w:rsidR="002B7FAB" w:rsidRPr="00255B5E" w:rsidRDefault="002B7FAB" w:rsidP="005729B3">
      <w:pPr>
        <w:spacing w:after="0" w:line="240" w:lineRule="auto"/>
        <w:ind w:left="4678"/>
        <w:rPr>
          <w:rFonts w:ascii="Times New Roman" w:eastAsia="Times New Roman" w:hAnsi="Times New Roman" w:cs="Times New Roman"/>
          <w:sz w:val="24"/>
          <w:szCs w:val="24"/>
          <w:lang/>
        </w:rPr>
      </w:pPr>
    </w:p>
    <w:p w:rsidR="005729B3" w:rsidRPr="00255B5E" w:rsidRDefault="005729B3" w:rsidP="005729B3">
      <w:pPr>
        <w:spacing w:after="0" w:line="240" w:lineRule="auto"/>
        <w:ind w:left="4678"/>
        <w:rPr>
          <w:rFonts w:ascii="Times New Roman" w:eastAsia="Times New Roman" w:hAnsi="Times New Roman" w:cs="Times New Roman"/>
          <w:sz w:val="24"/>
          <w:szCs w:val="24"/>
          <w:lang/>
        </w:rPr>
      </w:pPr>
    </w:p>
    <w:p w:rsidR="005729B3" w:rsidRPr="00255B5E" w:rsidRDefault="005729B3" w:rsidP="005729B3">
      <w:pPr>
        <w:spacing w:after="0" w:line="240" w:lineRule="auto"/>
        <w:ind w:left="4678"/>
        <w:rPr>
          <w:rFonts w:ascii="Times New Roman" w:eastAsia="Times New Roman" w:hAnsi="Times New Roman" w:cs="Times New Roman"/>
          <w:sz w:val="24"/>
          <w:szCs w:val="24"/>
          <w:lang/>
        </w:rPr>
      </w:pPr>
    </w:p>
    <w:p w:rsidR="005729B3" w:rsidRPr="00255B5E" w:rsidRDefault="005729B3" w:rsidP="005729B3">
      <w:pPr>
        <w:spacing w:after="0" w:line="240" w:lineRule="auto"/>
        <w:ind w:left="4678"/>
        <w:rPr>
          <w:rFonts w:ascii="Times New Roman" w:eastAsia="Times New Roman" w:hAnsi="Times New Roman" w:cs="Times New Roman"/>
          <w:sz w:val="24"/>
          <w:szCs w:val="24"/>
          <w:lang/>
        </w:rPr>
      </w:pPr>
    </w:p>
    <w:p w:rsidR="005729B3" w:rsidRPr="00255B5E" w:rsidRDefault="005729B3" w:rsidP="005729B3">
      <w:pPr>
        <w:spacing w:after="0" w:line="240" w:lineRule="auto"/>
        <w:ind w:left="4678"/>
        <w:rPr>
          <w:rFonts w:ascii="Times New Roman" w:eastAsia="Times New Roman" w:hAnsi="Times New Roman" w:cs="Times New Roman"/>
          <w:sz w:val="24"/>
          <w:szCs w:val="24"/>
          <w:lang/>
        </w:rPr>
      </w:pPr>
    </w:p>
    <w:p w:rsidR="005729B3" w:rsidRPr="00255B5E" w:rsidRDefault="005729B3" w:rsidP="005729B3">
      <w:pPr>
        <w:spacing w:after="0" w:line="240" w:lineRule="auto"/>
        <w:ind w:left="4678"/>
        <w:jc w:val="center"/>
        <w:rPr>
          <w:rFonts w:ascii="Times New Roman" w:eastAsia="Times New Roman" w:hAnsi="Times New Roman" w:cs="Times New Roman"/>
          <w:sz w:val="24"/>
          <w:szCs w:val="24"/>
          <w:lang/>
        </w:rPr>
      </w:pPr>
    </w:p>
    <w:p w:rsidR="005729B3" w:rsidRPr="00255B5E" w:rsidRDefault="005729B3" w:rsidP="002643FC">
      <w:pPr>
        <w:tabs>
          <w:tab w:val="left" w:pos="3969"/>
          <w:tab w:val="left" w:pos="4111"/>
        </w:tabs>
        <w:spacing w:after="0" w:line="240" w:lineRule="auto"/>
        <w:jc w:val="center"/>
        <w:rPr>
          <w:rFonts w:ascii="Times New Roman" w:eastAsia="Times New Roman" w:hAnsi="Times New Roman" w:cs="Times New Roman"/>
          <w:b/>
          <w:color w:val="000000"/>
          <w:sz w:val="28"/>
          <w:szCs w:val="28"/>
        </w:rPr>
      </w:pPr>
      <w:r w:rsidRPr="00255B5E">
        <w:rPr>
          <w:rFonts w:ascii="Times New Roman" w:eastAsia="Times New Roman" w:hAnsi="Times New Roman" w:cs="Times New Roman"/>
          <w:b/>
          <w:color w:val="000000"/>
          <w:sz w:val="28"/>
          <w:szCs w:val="28"/>
        </w:rPr>
        <w:t>ПРОГРАМА</w:t>
      </w:r>
    </w:p>
    <w:p w:rsidR="005729B3" w:rsidRPr="00255B5E" w:rsidRDefault="005729B3" w:rsidP="005729B3">
      <w:pPr>
        <w:spacing w:after="0" w:line="240" w:lineRule="auto"/>
        <w:jc w:val="center"/>
        <w:rPr>
          <w:rFonts w:ascii="Times New Roman" w:eastAsia="Times New Roman" w:hAnsi="Times New Roman" w:cs="Times New Roman"/>
          <w:b/>
          <w:color w:val="000000"/>
          <w:sz w:val="28"/>
          <w:szCs w:val="28"/>
        </w:rPr>
      </w:pPr>
      <w:r w:rsidRPr="00255B5E">
        <w:rPr>
          <w:rFonts w:ascii="Times New Roman" w:eastAsia="Times New Roman" w:hAnsi="Times New Roman" w:cs="Times New Roman"/>
          <w:b/>
          <w:color w:val="000000"/>
          <w:sz w:val="28"/>
          <w:szCs w:val="28"/>
        </w:rPr>
        <w:t>покращення послуги будівництво, ремонт та обслуговування доріг і тротуарів у Новгород-Сіверській міській територіальній громаді</w:t>
      </w:r>
    </w:p>
    <w:p w:rsidR="005729B3" w:rsidRPr="00255B5E" w:rsidRDefault="005729B3" w:rsidP="005729B3">
      <w:pPr>
        <w:spacing w:after="0" w:line="240" w:lineRule="auto"/>
        <w:jc w:val="center"/>
        <w:rPr>
          <w:rFonts w:ascii="Times New Roman" w:eastAsia="Times New Roman" w:hAnsi="Times New Roman" w:cs="Times New Roman"/>
          <w:b/>
          <w:color w:val="000000"/>
          <w:sz w:val="28"/>
          <w:szCs w:val="28"/>
        </w:rPr>
      </w:pPr>
    </w:p>
    <w:p w:rsidR="005729B3" w:rsidRPr="00255B5E" w:rsidRDefault="005729B3" w:rsidP="005729B3">
      <w:pPr>
        <w:spacing w:after="0" w:line="240" w:lineRule="auto"/>
        <w:jc w:val="center"/>
        <w:rPr>
          <w:rFonts w:ascii="Times New Roman" w:eastAsia="Times New Roman" w:hAnsi="Times New Roman" w:cs="Times New Roman"/>
          <w:b/>
          <w:color w:val="000000"/>
          <w:sz w:val="28"/>
          <w:szCs w:val="28"/>
        </w:rPr>
      </w:pPr>
    </w:p>
    <w:p w:rsidR="005729B3" w:rsidRPr="00255B5E" w:rsidRDefault="005729B3" w:rsidP="005729B3">
      <w:pPr>
        <w:spacing w:after="0"/>
        <w:ind w:firstLine="567"/>
        <w:jc w:val="center"/>
        <w:rPr>
          <w:rFonts w:ascii="Times New Roman" w:hAnsi="Times New Roman" w:cs="Times New Roman"/>
          <w:b/>
          <w:sz w:val="28"/>
          <w:szCs w:val="28"/>
        </w:rPr>
      </w:pPr>
      <w:r w:rsidRPr="00255B5E">
        <w:rPr>
          <w:rFonts w:ascii="Times New Roman" w:hAnsi="Times New Roman" w:cs="Times New Roman"/>
          <w:b/>
          <w:sz w:val="28"/>
          <w:szCs w:val="28"/>
        </w:rPr>
        <w:t>Програма підготовлена в рамках Проєкту «Децентралізація приносить кращі результати та ефективність (DOBRE)» за фінансової підтримки USAID</w:t>
      </w:r>
    </w:p>
    <w:p w:rsidR="005729B3" w:rsidRPr="00255B5E" w:rsidRDefault="005729B3" w:rsidP="005729B3">
      <w:pPr>
        <w:spacing w:after="0" w:line="240" w:lineRule="auto"/>
        <w:jc w:val="center"/>
        <w:rPr>
          <w:rFonts w:ascii="Times New Roman" w:eastAsia="Times New Roman" w:hAnsi="Times New Roman" w:cs="Times New Roman"/>
          <w:b/>
          <w:color w:val="000000"/>
          <w:sz w:val="28"/>
          <w:szCs w:val="28"/>
        </w:rPr>
      </w:pPr>
    </w:p>
    <w:p w:rsidR="005729B3" w:rsidRPr="00255B5E" w:rsidRDefault="005729B3" w:rsidP="005729B3">
      <w:pPr>
        <w:keepNext/>
        <w:tabs>
          <w:tab w:val="center" w:pos="4677"/>
        </w:tabs>
        <w:spacing w:after="0" w:line="240" w:lineRule="auto"/>
        <w:jc w:val="center"/>
        <w:outlineLvl w:val="3"/>
        <w:rPr>
          <w:rFonts w:ascii="Times New Roman" w:eastAsia="Times New Roman" w:hAnsi="Times New Roman" w:cs="Times New Roman"/>
          <w:sz w:val="28"/>
          <w:szCs w:val="24"/>
        </w:rPr>
      </w:pPr>
    </w:p>
    <w:p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rsidR="005729B3" w:rsidRPr="00255B5E" w:rsidRDefault="005729B3" w:rsidP="005729B3">
      <w:pPr>
        <w:spacing w:after="0"/>
        <w:ind w:firstLine="567"/>
        <w:jc w:val="center"/>
        <w:rPr>
          <w:rFonts w:ascii="Times New Roman" w:hAnsi="Times New Roman" w:cs="Times New Roman"/>
          <w:b/>
          <w:sz w:val="28"/>
          <w:szCs w:val="28"/>
        </w:rPr>
      </w:pPr>
      <w:r w:rsidRPr="00255B5E">
        <w:rPr>
          <w:rFonts w:ascii="Times New Roman" w:hAnsi="Times New Roman" w:cs="Times New Roman"/>
          <w:i/>
          <w:sz w:val="28"/>
          <w:szCs w:val="28"/>
        </w:rPr>
        <w:t>Цей документ став можливим завдяки щирій підтримці американського народу, наданій через Агентство США з міжнародного розвитку (USAID)</w:t>
      </w:r>
    </w:p>
    <w:p w:rsidR="005729B3" w:rsidRPr="00255B5E" w:rsidRDefault="005729B3" w:rsidP="005729B3">
      <w:pPr>
        <w:spacing w:after="0"/>
        <w:ind w:firstLine="567"/>
        <w:jc w:val="center"/>
        <w:rPr>
          <w:rFonts w:ascii="Times New Roman" w:hAnsi="Times New Roman" w:cs="Times New Roman"/>
          <w:i/>
          <w:sz w:val="28"/>
          <w:szCs w:val="28"/>
        </w:rPr>
      </w:pPr>
      <w:r w:rsidRPr="00255B5E">
        <w:rPr>
          <w:rFonts w:ascii="Times New Roman" w:hAnsi="Times New Roman" w:cs="Times New Roman"/>
          <w:i/>
          <w:sz w:val="28"/>
          <w:szCs w:val="28"/>
        </w:rPr>
        <w:t>This report is made possible by the generous support of the American people through the United States Agency for International Development (USAID)</w:t>
      </w:r>
    </w:p>
    <w:p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rsidR="005729B3" w:rsidRPr="00255B5E" w:rsidRDefault="005729B3" w:rsidP="005729B3">
      <w:pPr>
        <w:spacing w:after="0" w:line="240" w:lineRule="auto"/>
        <w:ind w:right="84"/>
        <w:outlineLvl w:val="0"/>
        <w:rPr>
          <w:rFonts w:ascii="Times New Roman" w:eastAsia="Times New Roman" w:hAnsi="Times New Roman" w:cs="Times New Roman"/>
          <w:b/>
          <w:bCs/>
          <w:sz w:val="24"/>
          <w:szCs w:val="24"/>
        </w:rPr>
      </w:pPr>
    </w:p>
    <w:p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rsidR="005729B3" w:rsidRPr="00255B5E" w:rsidRDefault="005729B3" w:rsidP="005729B3">
      <w:pPr>
        <w:spacing w:after="0" w:line="240" w:lineRule="auto"/>
        <w:jc w:val="center"/>
        <w:rPr>
          <w:rFonts w:ascii="Times New Roman" w:eastAsia="Times New Roman" w:hAnsi="Times New Roman" w:cs="Times New Roman"/>
          <w:b/>
          <w:sz w:val="28"/>
          <w:szCs w:val="28"/>
        </w:rPr>
      </w:pPr>
      <w:r w:rsidRPr="00255B5E">
        <w:rPr>
          <w:rFonts w:ascii="Times New Roman" w:eastAsia="Times New Roman" w:hAnsi="Times New Roman" w:cs="Times New Roman"/>
          <w:b/>
          <w:sz w:val="28"/>
          <w:szCs w:val="28"/>
        </w:rPr>
        <w:t>м. Новгород-Сіверський</w:t>
      </w:r>
    </w:p>
    <w:p w:rsidR="00E942C4" w:rsidRPr="00255B5E" w:rsidRDefault="005729B3" w:rsidP="00C86375">
      <w:pPr>
        <w:spacing w:after="0" w:line="240" w:lineRule="auto"/>
        <w:jc w:val="center"/>
        <w:rPr>
          <w:rFonts w:ascii="Times New Roman" w:eastAsia="Times New Roman" w:hAnsi="Times New Roman" w:cs="Times New Roman"/>
          <w:b/>
          <w:sz w:val="28"/>
          <w:szCs w:val="28"/>
        </w:rPr>
      </w:pPr>
      <w:r w:rsidRPr="00255B5E">
        <w:rPr>
          <w:rFonts w:ascii="Times New Roman" w:eastAsia="Times New Roman" w:hAnsi="Times New Roman" w:cs="Times New Roman"/>
          <w:b/>
          <w:sz w:val="28"/>
          <w:szCs w:val="28"/>
        </w:rPr>
        <w:t>2024 рік</w:t>
      </w:r>
    </w:p>
    <w:p w:rsidR="002B7FAB" w:rsidRPr="00255B5E" w:rsidRDefault="002B7FAB" w:rsidP="00C86375">
      <w:pPr>
        <w:pStyle w:val="af1"/>
        <w:spacing w:before="0"/>
        <w:jc w:val="center"/>
        <w:rPr>
          <w:rFonts w:ascii="Times New Roman" w:hAnsi="Times New Roman" w:cs="Times New Roman"/>
          <w:color w:val="auto"/>
          <w:sz w:val="28"/>
          <w:szCs w:val="28"/>
          <w:lang w:val="uk-UA"/>
        </w:rPr>
      </w:pPr>
      <w:r w:rsidRPr="00255B5E">
        <w:rPr>
          <w:rFonts w:ascii="Times New Roman" w:hAnsi="Times New Roman" w:cs="Times New Roman"/>
          <w:color w:val="auto"/>
          <w:sz w:val="28"/>
          <w:szCs w:val="28"/>
          <w:lang w:val="uk-UA"/>
        </w:rPr>
        <w:lastRenderedPageBreak/>
        <w:t>Зміст</w:t>
      </w:r>
    </w:p>
    <w:p w:rsidR="00BF2578" w:rsidRPr="00255B5E" w:rsidRDefault="00BF2578" w:rsidP="00BF2578">
      <w:pPr>
        <w:spacing w:after="0"/>
        <w:rPr>
          <w:rFonts w:ascii="Times New Roman" w:hAnsi="Times New Roman" w:cs="Times New Roman"/>
          <w:sz w:val="28"/>
          <w:szCs w:val="28"/>
        </w:rPr>
      </w:pPr>
    </w:p>
    <w:p w:rsidR="002B7FAB" w:rsidRPr="00255B5E" w:rsidRDefault="008F5774" w:rsidP="002B7FAB">
      <w:pPr>
        <w:tabs>
          <w:tab w:val="right" w:leader="dot" w:pos="10763"/>
        </w:tabs>
        <w:spacing w:after="0"/>
        <w:ind w:firstLine="567"/>
        <w:rPr>
          <w:rFonts w:ascii="Times New Roman" w:eastAsiaTheme="minorEastAsia" w:hAnsi="Times New Roman" w:cs="Times New Roman"/>
          <w:noProof/>
          <w:sz w:val="28"/>
          <w:szCs w:val="28"/>
        </w:rPr>
      </w:pPr>
      <w:hyperlink w:anchor="_Toc162748593" w:history="1">
        <w:r w:rsidR="002B7FAB" w:rsidRPr="00255B5E">
          <w:rPr>
            <w:rFonts w:ascii="Times New Roman" w:hAnsi="Times New Roman" w:cs="Times New Roman"/>
            <w:noProof/>
            <w:sz w:val="28"/>
            <w:szCs w:val="28"/>
          </w:rPr>
          <w:t>Паспорт програми…………………………………………………………………</w:t>
        </w:r>
        <w:r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_Toc162748593 \h </w:instrText>
        </w:r>
        <w:r w:rsidRPr="00255B5E">
          <w:rPr>
            <w:rFonts w:ascii="Times New Roman" w:hAnsi="Times New Roman" w:cs="Times New Roman"/>
            <w:noProof/>
            <w:webHidden/>
            <w:sz w:val="28"/>
            <w:szCs w:val="28"/>
          </w:rPr>
        </w:r>
        <w:r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4</w:t>
        </w:r>
        <w:r w:rsidRPr="00255B5E">
          <w:rPr>
            <w:rFonts w:ascii="Times New Roman" w:hAnsi="Times New Roman" w:cs="Times New Roman"/>
            <w:noProof/>
            <w:webHidden/>
            <w:sz w:val="28"/>
            <w:szCs w:val="28"/>
          </w:rPr>
          <w:fldChar w:fldCharType="end"/>
        </w:r>
      </w:hyperlink>
    </w:p>
    <w:p w:rsidR="002B7FAB" w:rsidRPr="00255B5E" w:rsidRDefault="008F5774" w:rsidP="002B7FAB">
      <w:pPr>
        <w:tabs>
          <w:tab w:val="right" w:leader="dot" w:pos="10763"/>
        </w:tabs>
        <w:spacing w:after="0"/>
        <w:ind w:firstLine="567"/>
        <w:rPr>
          <w:rFonts w:ascii="Times New Roman" w:eastAsiaTheme="minorEastAsia" w:hAnsi="Times New Roman" w:cs="Times New Roman"/>
          <w:noProof/>
          <w:sz w:val="28"/>
          <w:szCs w:val="28"/>
        </w:rPr>
      </w:pPr>
      <w:hyperlink w:anchor="_Toc162748594" w:history="1">
        <w:r w:rsidR="002B7FAB" w:rsidRPr="00255B5E">
          <w:rPr>
            <w:rFonts w:ascii="Times New Roman" w:hAnsi="Times New Roman" w:cs="Times New Roman"/>
            <w:noProof/>
            <w:sz w:val="28"/>
            <w:szCs w:val="28"/>
          </w:rPr>
          <w:t>Вступ……………………………………………………………………………….</w:t>
        </w:r>
        <w:r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_Toc162748594 \h </w:instrText>
        </w:r>
        <w:r w:rsidRPr="00255B5E">
          <w:rPr>
            <w:rFonts w:ascii="Times New Roman" w:hAnsi="Times New Roman" w:cs="Times New Roman"/>
            <w:noProof/>
            <w:webHidden/>
            <w:sz w:val="28"/>
            <w:szCs w:val="28"/>
          </w:rPr>
        </w:r>
        <w:r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5</w:t>
        </w:r>
        <w:r w:rsidRPr="00255B5E">
          <w:rPr>
            <w:rFonts w:ascii="Times New Roman" w:hAnsi="Times New Roman" w:cs="Times New Roman"/>
            <w:noProof/>
            <w:webHidden/>
            <w:sz w:val="28"/>
            <w:szCs w:val="28"/>
          </w:rPr>
          <w:fldChar w:fldCharType="end"/>
        </w:r>
      </w:hyperlink>
    </w:p>
    <w:p w:rsidR="002B7FAB" w:rsidRPr="00255B5E" w:rsidRDefault="008F5774" w:rsidP="002B7FAB">
      <w:pPr>
        <w:tabs>
          <w:tab w:val="right" w:leader="dot" w:pos="10763"/>
        </w:tabs>
        <w:spacing w:after="0"/>
        <w:ind w:firstLine="567"/>
        <w:rPr>
          <w:rFonts w:ascii="Times New Roman" w:eastAsiaTheme="minorEastAsia" w:hAnsi="Times New Roman" w:cs="Times New Roman"/>
          <w:noProof/>
          <w:sz w:val="28"/>
          <w:szCs w:val="28"/>
        </w:rPr>
      </w:pPr>
      <w:hyperlink w:anchor="_Toc162748595" w:history="1">
        <w:r w:rsidR="002B7FAB" w:rsidRPr="00255B5E">
          <w:rPr>
            <w:rFonts w:ascii="Times New Roman" w:hAnsi="Times New Roman" w:cs="Times New Roman"/>
            <w:noProof/>
            <w:sz w:val="28"/>
            <w:szCs w:val="28"/>
          </w:rPr>
          <w:t>Методологія розробки</w:t>
        </w:r>
        <w:r w:rsidR="00BF2578" w:rsidRPr="00255B5E">
          <w:rPr>
            <w:rFonts w:ascii="Times New Roman" w:hAnsi="Times New Roman" w:cs="Times New Roman"/>
            <w:noProof/>
            <w:sz w:val="28"/>
            <w:szCs w:val="28"/>
          </w:rPr>
          <w:t>…………………………………………………………….</w:t>
        </w:r>
        <w:r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_Toc162748595 \h </w:instrText>
        </w:r>
        <w:r w:rsidRPr="00255B5E">
          <w:rPr>
            <w:rFonts w:ascii="Times New Roman" w:hAnsi="Times New Roman" w:cs="Times New Roman"/>
            <w:noProof/>
            <w:webHidden/>
            <w:sz w:val="28"/>
            <w:szCs w:val="28"/>
          </w:rPr>
        </w:r>
        <w:r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5</w:t>
        </w:r>
        <w:r w:rsidRPr="00255B5E">
          <w:rPr>
            <w:rFonts w:ascii="Times New Roman" w:hAnsi="Times New Roman" w:cs="Times New Roman"/>
            <w:noProof/>
            <w:webHidden/>
            <w:sz w:val="28"/>
            <w:szCs w:val="28"/>
          </w:rPr>
          <w:fldChar w:fldCharType="end"/>
        </w:r>
      </w:hyperlink>
    </w:p>
    <w:p w:rsidR="002B7FAB" w:rsidRPr="00255B5E" w:rsidRDefault="008F5774" w:rsidP="002B7FAB">
      <w:pPr>
        <w:tabs>
          <w:tab w:val="right" w:leader="dot" w:pos="10763"/>
        </w:tabs>
        <w:spacing w:after="0"/>
        <w:ind w:firstLine="567"/>
        <w:rPr>
          <w:rFonts w:ascii="Times New Roman" w:eastAsiaTheme="minorEastAsia" w:hAnsi="Times New Roman" w:cs="Times New Roman"/>
          <w:noProof/>
          <w:sz w:val="28"/>
          <w:szCs w:val="28"/>
        </w:rPr>
      </w:pPr>
      <w:hyperlink w:anchor="_Toc162748596" w:history="1">
        <w:r w:rsidR="002B7FAB" w:rsidRPr="00255B5E">
          <w:rPr>
            <w:rFonts w:ascii="Times New Roman" w:hAnsi="Times New Roman" w:cs="Times New Roman"/>
            <w:noProof/>
            <w:sz w:val="28"/>
            <w:szCs w:val="28"/>
          </w:rPr>
          <w:t>Склад робочої групи</w:t>
        </w:r>
        <w:r w:rsidR="00BF2578" w:rsidRPr="00255B5E">
          <w:rPr>
            <w:rFonts w:ascii="Times New Roman" w:hAnsi="Times New Roman" w:cs="Times New Roman"/>
            <w:noProof/>
            <w:sz w:val="28"/>
            <w:szCs w:val="28"/>
          </w:rPr>
          <w:t>………………………………………………………………</w:t>
        </w:r>
        <w:r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_Toc162748596 \h </w:instrText>
        </w:r>
        <w:r w:rsidRPr="00255B5E">
          <w:rPr>
            <w:rFonts w:ascii="Times New Roman" w:hAnsi="Times New Roman" w:cs="Times New Roman"/>
            <w:noProof/>
            <w:webHidden/>
            <w:sz w:val="28"/>
            <w:szCs w:val="28"/>
          </w:rPr>
        </w:r>
        <w:r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8</w:t>
        </w:r>
        <w:r w:rsidRPr="00255B5E">
          <w:rPr>
            <w:rFonts w:ascii="Times New Roman" w:hAnsi="Times New Roman" w:cs="Times New Roman"/>
            <w:noProof/>
            <w:webHidden/>
            <w:sz w:val="28"/>
            <w:szCs w:val="28"/>
          </w:rPr>
          <w:fldChar w:fldCharType="end"/>
        </w:r>
      </w:hyperlink>
    </w:p>
    <w:p w:rsidR="002B7FAB" w:rsidRPr="00255B5E" w:rsidRDefault="008F5774"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597" w:history="1">
        <w:r w:rsidR="002B7FAB" w:rsidRPr="00255B5E">
          <w:rPr>
            <w:rFonts w:ascii="Times New Roman" w:hAnsi="Times New Roman" w:cs="Times New Roman"/>
            <w:noProof/>
            <w:sz w:val="28"/>
            <w:szCs w:val="28"/>
          </w:rPr>
          <w:t>1. Аналітична частина</w:t>
        </w:r>
        <w:r w:rsidR="00BF2578" w:rsidRPr="00255B5E">
          <w:rPr>
            <w:rFonts w:ascii="Times New Roman" w:hAnsi="Times New Roman" w:cs="Times New Roman"/>
            <w:noProof/>
            <w:sz w:val="28"/>
            <w:szCs w:val="28"/>
          </w:rPr>
          <w:t>……………………………………………………………..</w:t>
        </w:r>
        <w:r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_Toc162748597 \h </w:instrText>
        </w:r>
        <w:r w:rsidRPr="00255B5E">
          <w:rPr>
            <w:rFonts w:ascii="Times New Roman" w:hAnsi="Times New Roman" w:cs="Times New Roman"/>
            <w:noProof/>
            <w:webHidden/>
            <w:sz w:val="28"/>
            <w:szCs w:val="28"/>
          </w:rPr>
        </w:r>
        <w:r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8</w:t>
        </w:r>
        <w:r w:rsidRPr="00255B5E">
          <w:rPr>
            <w:rFonts w:ascii="Times New Roman" w:hAnsi="Times New Roman" w:cs="Times New Roman"/>
            <w:noProof/>
            <w:webHidden/>
            <w:sz w:val="28"/>
            <w:szCs w:val="28"/>
          </w:rPr>
          <w:fldChar w:fldCharType="end"/>
        </w:r>
      </w:hyperlink>
    </w:p>
    <w:p w:rsidR="002B7FAB" w:rsidRPr="00255B5E" w:rsidRDefault="008F5774"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598" w:history="1">
        <w:r w:rsidR="002B7FAB" w:rsidRPr="00255B5E">
          <w:rPr>
            <w:rFonts w:ascii="Times New Roman" w:hAnsi="Times New Roman" w:cs="Times New Roman"/>
            <w:noProof/>
            <w:sz w:val="28"/>
            <w:szCs w:val="28"/>
          </w:rPr>
          <w:t>1.1. Загальна інформація про міську територіальну громаду</w:t>
        </w:r>
        <w:r w:rsidR="00BF2578" w:rsidRPr="00255B5E">
          <w:rPr>
            <w:rFonts w:ascii="Times New Roman" w:hAnsi="Times New Roman" w:cs="Times New Roman"/>
            <w:noProof/>
            <w:sz w:val="28"/>
            <w:szCs w:val="28"/>
          </w:rPr>
          <w:t>…………………..</w:t>
        </w:r>
        <w:r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_Toc162748598 \h </w:instrText>
        </w:r>
        <w:r w:rsidRPr="00255B5E">
          <w:rPr>
            <w:rFonts w:ascii="Times New Roman" w:hAnsi="Times New Roman" w:cs="Times New Roman"/>
            <w:noProof/>
            <w:webHidden/>
            <w:sz w:val="28"/>
            <w:szCs w:val="28"/>
          </w:rPr>
        </w:r>
        <w:r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9</w:t>
        </w:r>
        <w:r w:rsidRPr="00255B5E">
          <w:rPr>
            <w:rFonts w:ascii="Times New Roman" w:hAnsi="Times New Roman" w:cs="Times New Roman"/>
            <w:noProof/>
            <w:webHidden/>
            <w:sz w:val="28"/>
            <w:szCs w:val="28"/>
          </w:rPr>
          <w:fldChar w:fldCharType="end"/>
        </w:r>
      </w:hyperlink>
    </w:p>
    <w:p w:rsidR="002B7FAB" w:rsidRPr="00255B5E" w:rsidRDefault="008F5774"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599" w:history="1">
        <w:r w:rsidR="002B7FAB" w:rsidRPr="00255B5E">
          <w:rPr>
            <w:rFonts w:ascii="Times New Roman" w:hAnsi="Times New Roman" w:cs="Times New Roman"/>
            <w:noProof/>
            <w:sz w:val="28"/>
            <w:szCs w:val="28"/>
          </w:rPr>
          <w:t>1.2. Нормативно-правова база, яка стосується послуги</w:t>
        </w:r>
        <w:r w:rsidR="00BF2578" w:rsidRPr="00255B5E">
          <w:rPr>
            <w:rFonts w:ascii="Times New Roman" w:hAnsi="Times New Roman" w:cs="Times New Roman"/>
            <w:noProof/>
            <w:sz w:val="28"/>
            <w:szCs w:val="28"/>
          </w:rPr>
          <w:t>……………………….</w:t>
        </w:r>
        <w:r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_Toc162748599 \h </w:instrText>
        </w:r>
        <w:r w:rsidRPr="00255B5E">
          <w:rPr>
            <w:rFonts w:ascii="Times New Roman" w:hAnsi="Times New Roman" w:cs="Times New Roman"/>
            <w:noProof/>
            <w:webHidden/>
            <w:sz w:val="28"/>
            <w:szCs w:val="28"/>
          </w:rPr>
        </w:r>
        <w:r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10</w:t>
        </w:r>
        <w:r w:rsidRPr="00255B5E">
          <w:rPr>
            <w:rFonts w:ascii="Times New Roman" w:hAnsi="Times New Roman" w:cs="Times New Roman"/>
            <w:noProof/>
            <w:webHidden/>
            <w:sz w:val="28"/>
            <w:szCs w:val="28"/>
          </w:rPr>
          <w:fldChar w:fldCharType="end"/>
        </w:r>
      </w:hyperlink>
    </w:p>
    <w:p w:rsidR="002B7FAB" w:rsidRPr="00255B5E" w:rsidRDefault="008F5774"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00" w:history="1">
        <w:r w:rsidR="002B7FAB" w:rsidRPr="00255B5E">
          <w:rPr>
            <w:rFonts w:ascii="Times New Roman" w:hAnsi="Times New Roman" w:cs="Times New Roman"/>
            <w:noProof/>
            <w:sz w:val="28"/>
            <w:szCs w:val="28"/>
          </w:rPr>
          <w:t>1.3. Загальна інформація про послугу в територіальній громаді</w:t>
        </w:r>
        <w:r w:rsidR="00BF2578" w:rsidRPr="00255B5E">
          <w:rPr>
            <w:rFonts w:ascii="Times New Roman" w:hAnsi="Times New Roman" w:cs="Times New Roman"/>
            <w:noProof/>
            <w:sz w:val="28"/>
            <w:szCs w:val="28"/>
          </w:rPr>
          <w:t>……………..</w:t>
        </w:r>
        <w:r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_Toc162748600 \h </w:instrText>
        </w:r>
        <w:r w:rsidRPr="00255B5E">
          <w:rPr>
            <w:rFonts w:ascii="Times New Roman" w:hAnsi="Times New Roman" w:cs="Times New Roman"/>
            <w:noProof/>
            <w:webHidden/>
            <w:sz w:val="28"/>
            <w:szCs w:val="28"/>
          </w:rPr>
        </w:r>
        <w:r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11</w:t>
        </w:r>
        <w:r w:rsidRPr="00255B5E">
          <w:rPr>
            <w:rFonts w:ascii="Times New Roman" w:hAnsi="Times New Roman" w:cs="Times New Roman"/>
            <w:noProof/>
            <w:webHidden/>
            <w:sz w:val="28"/>
            <w:szCs w:val="28"/>
          </w:rPr>
          <w:fldChar w:fldCharType="end"/>
        </w:r>
      </w:hyperlink>
    </w:p>
    <w:p w:rsidR="002B7FAB" w:rsidRPr="00255B5E" w:rsidRDefault="008F5774"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01" w:history="1">
        <w:r w:rsidR="002B7FAB" w:rsidRPr="00255B5E">
          <w:rPr>
            <w:rFonts w:ascii="Times New Roman" w:hAnsi="Times New Roman" w:cs="Times New Roman"/>
            <w:noProof/>
            <w:sz w:val="28"/>
            <w:szCs w:val="28"/>
          </w:rPr>
          <w:t>1.4. Аналіз споживачів послуги та інших заінтересованих сторін</w:t>
        </w:r>
        <w:r w:rsidR="00BF2578" w:rsidRPr="00255B5E">
          <w:rPr>
            <w:rFonts w:ascii="Times New Roman" w:hAnsi="Times New Roman" w:cs="Times New Roman"/>
            <w:noProof/>
            <w:sz w:val="28"/>
            <w:szCs w:val="28"/>
          </w:rPr>
          <w:t>……………</w:t>
        </w:r>
        <w:r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_Toc162748601 \h </w:instrText>
        </w:r>
        <w:r w:rsidRPr="00255B5E">
          <w:rPr>
            <w:rFonts w:ascii="Times New Roman" w:hAnsi="Times New Roman" w:cs="Times New Roman"/>
            <w:noProof/>
            <w:webHidden/>
            <w:sz w:val="28"/>
            <w:szCs w:val="28"/>
          </w:rPr>
        </w:r>
        <w:r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16</w:t>
        </w:r>
        <w:r w:rsidRPr="00255B5E">
          <w:rPr>
            <w:rFonts w:ascii="Times New Roman" w:hAnsi="Times New Roman" w:cs="Times New Roman"/>
            <w:noProof/>
            <w:webHidden/>
            <w:sz w:val="28"/>
            <w:szCs w:val="28"/>
          </w:rPr>
          <w:fldChar w:fldCharType="end"/>
        </w:r>
      </w:hyperlink>
    </w:p>
    <w:p w:rsidR="002B7FAB" w:rsidRPr="00255B5E" w:rsidRDefault="008F5774"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02" w:history="1">
        <w:r w:rsidR="002B7FAB" w:rsidRPr="00255B5E">
          <w:rPr>
            <w:rFonts w:ascii="Times New Roman" w:hAnsi="Times New Roman" w:cs="Times New Roman"/>
            <w:noProof/>
            <w:sz w:val="28"/>
            <w:szCs w:val="28"/>
          </w:rPr>
          <w:t>1.5. Питання залучення громадян</w:t>
        </w:r>
        <w:r w:rsidR="00BF2578" w:rsidRPr="00255B5E">
          <w:rPr>
            <w:rFonts w:ascii="Times New Roman" w:hAnsi="Times New Roman" w:cs="Times New Roman"/>
            <w:noProof/>
            <w:sz w:val="28"/>
            <w:szCs w:val="28"/>
          </w:rPr>
          <w:t>……………………………………………….</w:t>
        </w:r>
        <w:r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_Toc162748602 \h </w:instrText>
        </w:r>
        <w:r w:rsidRPr="00255B5E">
          <w:rPr>
            <w:rFonts w:ascii="Times New Roman" w:hAnsi="Times New Roman" w:cs="Times New Roman"/>
            <w:noProof/>
            <w:webHidden/>
            <w:sz w:val="28"/>
            <w:szCs w:val="28"/>
          </w:rPr>
        </w:r>
        <w:r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17</w:t>
        </w:r>
        <w:r w:rsidRPr="00255B5E">
          <w:rPr>
            <w:rFonts w:ascii="Times New Roman" w:hAnsi="Times New Roman" w:cs="Times New Roman"/>
            <w:noProof/>
            <w:webHidden/>
            <w:sz w:val="28"/>
            <w:szCs w:val="28"/>
          </w:rPr>
          <w:fldChar w:fldCharType="end"/>
        </w:r>
      </w:hyperlink>
    </w:p>
    <w:p w:rsidR="002B7FAB" w:rsidRPr="00255B5E" w:rsidRDefault="008F5774"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03" w:history="1">
        <w:r w:rsidR="002B7FAB" w:rsidRPr="00255B5E">
          <w:rPr>
            <w:rFonts w:ascii="Times New Roman" w:hAnsi="Times New Roman" w:cs="Times New Roman"/>
            <w:noProof/>
            <w:sz w:val="28"/>
            <w:szCs w:val="28"/>
          </w:rPr>
          <w:t>1.6. PESTEL аналіз</w:t>
        </w:r>
        <w:r w:rsidR="00BF2578" w:rsidRPr="00255B5E">
          <w:rPr>
            <w:rFonts w:ascii="Times New Roman" w:hAnsi="Times New Roman" w:cs="Times New Roman"/>
            <w:noProof/>
            <w:sz w:val="28"/>
            <w:szCs w:val="28"/>
          </w:rPr>
          <w:t>……………………………………………………………….</w:t>
        </w:r>
        <w:r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_Toc162748603 \h </w:instrText>
        </w:r>
        <w:r w:rsidRPr="00255B5E">
          <w:rPr>
            <w:rFonts w:ascii="Times New Roman" w:hAnsi="Times New Roman" w:cs="Times New Roman"/>
            <w:noProof/>
            <w:webHidden/>
            <w:sz w:val="28"/>
            <w:szCs w:val="28"/>
          </w:rPr>
        </w:r>
        <w:r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18</w:t>
        </w:r>
        <w:r w:rsidRPr="00255B5E">
          <w:rPr>
            <w:rFonts w:ascii="Times New Roman" w:hAnsi="Times New Roman" w:cs="Times New Roman"/>
            <w:noProof/>
            <w:webHidden/>
            <w:sz w:val="28"/>
            <w:szCs w:val="28"/>
          </w:rPr>
          <w:fldChar w:fldCharType="end"/>
        </w:r>
      </w:hyperlink>
    </w:p>
    <w:p w:rsidR="002B7FAB" w:rsidRPr="00255B5E" w:rsidRDefault="008F5774"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04" w:history="1">
        <w:r w:rsidR="002B7FAB" w:rsidRPr="00255B5E">
          <w:rPr>
            <w:rFonts w:ascii="Times New Roman" w:hAnsi="Times New Roman" w:cs="Times New Roman"/>
            <w:noProof/>
            <w:sz w:val="28"/>
            <w:szCs w:val="28"/>
          </w:rPr>
          <w:t>1.7. SWOT-аналіз</w:t>
        </w:r>
        <w:r w:rsidR="00BF2578" w:rsidRPr="00255B5E">
          <w:rPr>
            <w:rFonts w:ascii="Times New Roman" w:hAnsi="Times New Roman" w:cs="Times New Roman"/>
            <w:noProof/>
            <w:sz w:val="28"/>
            <w:szCs w:val="28"/>
          </w:rPr>
          <w:t>…………………………………………………………………</w:t>
        </w:r>
        <w:r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_Toc162748604 \h </w:instrText>
        </w:r>
        <w:r w:rsidRPr="00255B5E">
          <w:rPr>
            <w:rFonts w:ascii="Times New Roman" w:hAnsi="Times New Roman" w:cs="Times New Roman"/>
            <w:noProof/>
            <w:webHidden/>
            <w:sz w:val="28"/>
            <w:szCs w:val="28"/>
          </w:rPr>
        </w:r>
        <w:r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19</w:t>
        </w:r>
        <w:r w:rsidRPr="00255B5E">
          <w:rPr>
            <w:rFonts w:ascii="Times New Roman" w:hAnsi="Times New Roman" w:cs="Times New Roman"/>
            <w:noProof/>
            <w:webHidden/>
            <w:sz w:val="28"/>
            <w:szCs w:val="28"/>
          </w:rPr>
          <w:fldChar w:fldCharType="end"/>
        </w:r>
      </w:hyperlink>
    </w:p>
    <w:p w:rsidR="002B7FAB" w:rsidRPr="00255B5E" w:rsidRDefault="008F5774"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05" w:history="1">
        <w:r w:rsidR="002B7FAB" w:rsidRPr="00255B5E">
          <w:rPr>
            <w:rFonts w:ascii="Times New Roman" w:hAnsi="Times New Roman" w:cs="Times New Roman"/>
            <w:noProof/>
            <w:sz w:val="28"/>
            <w:szCs w:val="28"/>
          </w:rPr>
          <w:t>1.8. Основні проблеми у сфері надання послуги</w:t>
        </w:r>
        <w:r w:rsidR="00BF2578" w:rsidRPr="00255B5E">
          <w:rPr>
            <w:rFonts w:ascii="Times New Roman" w:hAnsi="Times New Roman" w:cs="Times New Roman"/>
            <w:noProof/>
            <w:sz w:val="28"/>
            <w:szCs w:val="28"/>
          </w:rPr>
          <w:t>………………………………</w:t>
        </w:r>
        <w:r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_Toc162748605 \h </w:instrText>
        </w:r>
        <w:r w:rsidRPr="00255B5E">
          <w:rPr>
            <w:rFonts w:ascii="Times New Roman" w:hAnsi="Times New Roman" w:cs="Times New Roman"/>
            <w:noProof/>
            <w:webHidden/>
            <w:sz w:val="28"/>
            <w:szCs w:val="28"/>
          </w:rPr>
        </w:r>
        <w:r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23</w:t>
        </w:r>
        <w:r w:rsidRPr="00255B5E">
          <w:rPr>
            <w:rFonts w:ascii="Times New Roman" w:hAnsi="Times New Roman" w:cs="Times New Roman"/>
            <w:noProof/>
            <w:webHidden/>
            <w:sz w:val="28"/>
            <w:szCs w:val="28"/>
          </w:rPr>
          <w:fldChar w:fldCharType="end"/>
        </w:r>
      </w:hyperlink>
    </w:p>
    <w:p w:rsidR="002B7FAB" w:rsidRPr="00255B5E" w:rsidRDefault="008F5774"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07" w:history="1">
        <w:r w:rsidR="002B7FAB" w:rsidRPr="00255B5E">
          <w:rPr>
            <w:rFonts w:ascii="Times New Roman" w:hAnsi="Times New Roman" w:cs="Times New Roman"/>
            <w:noProof/>
            <w:sz w:val="28"/>
            <w:szCs w:val="28"/>
          </w:rPr>
          <w:t>1.9. Визначення альтернативних шляхів розвитку послуги</w:t>
        </w:r>
        <w:r w:rsidR="00BF2578" w:rsidRPr="00255B5E">
          <w:rPr>
            <w:rFonts w:ascii="Times New Roman" w:hAnsi="Times New Roman" w:cs="Times New Roman"/>
            <w:noProof/>
            <w:sz w:val="28"/>
            <w:szCs w:val="28"/>
          </w:rPr>
          <w:t>…………………..</w:t>
        </w:r>
        <w:r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_Toc162748607 \h </w:instrText>
        </w:r>
        <w:r w:rsidRPr="00255B5E">
          <w:rPr>
            <w:rFonts w:ascii="Times New Roman" w:hAnsi="Times New Roman" w:cs="Times New Roman"/>
            <w:noProof/>
            <w:webHidden/>
            <w:sz w:val="28"/>
            <w:szCs w:val="28"/>
          </w:rPr>
        </w:r>
        <w:r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25</w:t>
        </w:r>
        <w:r w:rsidRPr="00255B5E">
          <w:rPr>
            <w:rFonts w:ascii="Times New Roman" w:hAnsi="Times New Roman" w:cs="Times New Roman"/>
            <w:noProof/>
            <w:webHidden/>
            <w:sz w:val="28"/>
            <w:szCs w:val="28"/>
          </w:rPr>
          <w:fldChar w:fldCharType="end"/>
        </w:r>
      </w:hyperlink>
    </w:p>
    <w:p w:rsidR="002B7FAB" w:rsidRPr="00255B5E" w:rsidRDefault="008F5774"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08" w:history="1">
        <w:r w:rsidR="002B7FAB" w:rsidRPr="00255B5E">
          <w:rPr>
            <w:rFonts w:ascii="Times New Roman" w:hAnsi="Times New Roman" w:cs="Times New Roman"/>
            <w:noProof/>
            <w:sz w:val="28"/>
            <w:szCs w:val="28"/>
          </w:rPr>
          <w:t>2. Мета програми</w:t>
        </w:r>
        <w:r w:rsidR="00BF2578" w:rsidRPr="00255B5E">
          <w:rPr>
            <w:rFonts w:ascii="Times New Roman" w:hAnsi="Times New Roman" w:cs="Times New Roman"/>
            <w:noProof/>
            <w:sz w:val="28"/>
            <w:szCs w:val="28"/>
          </w:rPr>
          <w:t>…………………………………………………………………</w:t>
        </w:r>
        <w:r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_Toc162748608 \h </w:instrText>
        </w:r>
        <w:r w:rsidRPr="00255B5E">
          <w:rPr>
            <w:rFonts w:ascii="Times New Roman" w:hAnsi="Times New Roman" w:cs="Times New Roman"/>
            <w:noProof/>
            <w:webHidden/>
            <w:sz w:val="28"/>
            <w:szCs w:val="28"/>
          </w:rPr>
        </w:r>
        <w:r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26</w:t>
        </w:r>
        <w:r w:rsidRPr="00255B5E">
          <w:rPr>
            <w:rFonts w:ascii="Times New Roman" w:hAnsi="Times New Roman" w:cs="Times New Roman"/>
            <w:noProof/>
            <w:webHidden/>
            <w:sz w:val="28"/>
            <w:szCs w:val="28"/>
          </w:rPr>
          <w:fldChar w:fldCharType="end"/>
        </w:r>
      </w:hyperlink>
    </w:p>
    <w:p w:rsidR="002B7FAB" w:rsidRPr="00255B5E" w:rsidRDefault="008F5774"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09" w:history="1">
        <w:r w:rsidR="002B7FAB" w:rsidRPr="00255B5E">
          <w:rPr>
            <w:rFonts w:ascii="Times New Roman" w:hAnsi="Times New Roman" w:cs="Times New Roman"/>
            <w:noProof/>
            <w:sz w:val="28"/>
            <w:szCs w:val="28"/>
          </w:rPr>
          <w:t>3. Стратегічні та оперативні цілі, проєкти та план дій</w:t>
        </w:r>
        <w:r w:rsidR="00BF2578" w:rsidRPr="00255B5E">
          <w:rPr>
            <w:rFonts w:ascii="Times New Roman" w:hAnsi="Times New Roman" w:cs="Times New Roman"/>
            <w:noProof/>
            <w:sz w:val="28"/>
            <w:szCs w:val="28"/>
          </w:rPr>
          <w:t>………………………...</w:t>
        </w:r>
        <w:r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_Toc162748609 \h </w:instrText>
        </w:r>
        <w:r w:rsidRPr="00255B5E">
          <w:rPr>
            <w:rFonts w:ascii="Times New Roman" w:hAnsi="Times New Roman" w:cs="Times New Roman"/>
            <w:noProof/>
            <w:webHidden/>
            <w:sz w:val="28"/>
            <w:szCs w:val="28"/>
          </w:rPr>
        </w:r>
        <w:r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27</w:t>
        </w:r>
        <w:r w:rsidRPr="00255B5E">
          <w:rPr>
            <w:rFonts w:ascii="Times New Roman" w:hAnsi="Times New Roman" w:cs="Times New Roman"/>
            <w:noProof/>
            <w:webHidden/>
            <w:sz w:val="28"/>
            <w:szCs w:val="28"/>
          </w:rPr>
          <w:fldChar w:fldCharType="end"/>
        </w:r>
      </w:hyperlink>
    </w:p>
    <w:p w:rsidR="002B7FAB" w:rsidRPr="00255B5E" w:rsidRDefault="008F5774"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10" w:history="1">
        <w:r w:rsidR="002B7FAB" w:rsidRPr="00255B5E">
          <w:rPr>
            <w:rFonts w:ascii="Times New Roman" w:hAnsi="Times New Roman" w:cs="Times New Roman"/>
            <w:noProof/>
            <w:sz w:val="28"/>
            <w:szCs w:val="28"/>
          </w:rPr>
          <w:t>4. Результати та індикатори виконання Плану (логіко-структурна матриця)</w:t>
        </w:r>
        <w:r w:rsidR="00BF2578" w:rsidRPr="00255B5E">
          <w:rPr>
            <w:rFonts w:ascii="Times New Roman" w:hAnsi="Times New Roman" w:cs="Times New Roman"/>
            <w:noProof/>
            <w:sz w:val="28"/>
            <w:szCs w:val="28"/>
          </w:rPr>
          <w:t>..</w:t>
        </w:r>
        <w:r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_Toc162748610 \h </w:instrText>
        </w:r>
        <w:r w:rsidRPr="00255B5E">
          <w:rPr>
            <w:rFonts w:ascii="Times New Roman" w:hAnsi="Times New Roman" w:cs="Times New Roman"/>
            <w:noProof/>
            <w:webHidden/>
            <w:sz w:val="28"/>
            <w:szCs w:val="28"/>
          </w:rPr>
        </w:r>
        <w:r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35</w:t>
        </w:r>
        <w:r w:rsidRPr="00255B5E">
          <w:rPr>
            <w:rFonts w:ascii="Times New Roman" w:hAnsi="Times New Roman" w:cs="Times New Roman"/>
            <w:noProof/>
            <w:webHidden/>
            <w:sz w:val="28"/>
            <w:szCs w:val="28"/>
          </w:rPr>
          <w:fldChar w:fldCharType="end"/>
        </w:r>
      </w:hyperlink>
    </w:p>
    <w:p w:rsidR="002B7FAB" w:rsidRPr="00255B5E" w:rsidRDefault="008F5774"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11" w:history="1">
        <w:r w:rsidR="002B7FAB" w:rsidRPr="00255B5E">
          <w:rPr>
            <w:rFonts w:ascii="Times New Roman" w:hAnsi="Times New Roman" w:cs="Times New Roman"/>
            <w:noProof/>
            <w:sz w:val="28"/>
            <w:szCs w:val="28"/>
          </w:rPr>
          <w:t>5. План впровадження та технічного забезпечення</w:t>
        </w:r>
        <w:r w:rsidR="00BF2578" w:rsidRPr="00255B5E">
          <w:rPr>
            <w:rFonts w:ascii="Times New Roman" w:hAnsi="Times New Roman" w:cs="Times New Roman"/>
            <w:noProof/>
            <w:sz w:val="28"/>
            <w:szCs w:val="28"/>
          </w:rPr>
          <w:t>……………………………</w:t>
        </w:r>
        <w:r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_Toc162748611 \h </w:instrText>
        </w:r>
        <w:r w:rsidRPr="00255B5E">
          <w:rPr>
            <w:rFonts w:ascii="Times New Roman" w:hAnsi="Times New Roman" w:cs="Times New Roman"/>
            <w:noProof/>
            <w:webHidden/>
            <w:sz w:val="28"/>
            <w:szCs w:val="28"/>
          </w:rPr>
        </w:r>
        <w:r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39</w:t>
        </w:r>
        <w:r w:rsidRPr="00255B5E">
          <w:rPr>
            <w:rFonts w:ascii="Times New Roman" w:hAnsi="Times New Roman" w:cs="Times New Roman"/>
            <w:noProof/>
            <w:webHidden/>
            <w:sz w:val="28"/>
            <w:szCs w:val="28"/>
          </w:rPr>
          <w:fldChar w:fldCharType="end"/>
        </w:r>
      </w:hyperlink>
    </w:p>
    <w:p w:rsidR="002B7FAB" w:rsidRPr="00255B5E" w:rsidRDefault="008F5774"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12" w:history="1">
        <w:r w:rsidR="002B7FAB" w:rsidRPr="00255B5E">
          <w:rPr>
            <w:rFonts w:ascii="Times New Roman" w:hAnsi="Times New Roman" w:cs="Times New Roman"/>
            <w:noProof/>
            <w:sz w:val="28"/>
            <w:szCs w:val="28"/>
          </w:rPr>
          <w:t>5.1. Хто і яким чином буде реалізовувати Програму</w:t>
        </w:r>
        <w:r w:rsidR="00BF2578" w:rsidRPr="00255B5E">
          <w:rPr>
            <w:rFonts w:ascii="Times New Roman" w:hAnsi="Times New Roman" w:cs="Times New Roman"/>
            <w:noProof/>
            <w:sz w:val="28"/>
            <w:szCs w:val="28"/>
          </w:rPr>
          <w:t>………………………….</w:t>
        </w:r>
        <w:r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_Toc162748612 \h </w:instrText>
        </w:r>
        <w:r w:rsidRPr="00255B5E">
          <w:rPr>
            <w:rFonts w:ascii="Times New Roman" w:hAnsi="Times New Roman" w:cs="Times New Roman"/>
            <w:noProof/>
            <w:webHidden/>
            <w:sz w:val="28"/>
            <w:szCs w:val="28"/>
          </w:rPr>
        </w:r>
        <w:r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39</w:t>
        </w:r>
        <w:r w:rsidRPr="00255B5E">
          <w:rPr>
            <w:rFonts w:ascii="Times New Roman" w:hAnsi="Times New Roman" w:cs="Times New Roman"/>
            <w:noProof/>
            <w:webHidden/>
            <w:sz w:val="28"/>
            <w:szCs w:val="28"/>
          </w:rPr>
          <w:fldChar w:fldCharType="end"/>
        </w:r>
      </w:hyperlink>
    </w:p>
    <w:p w:rsidR="002B7FAB" w:rsidRPr="00255B5E" w:rsidRDefault="008F5774"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13" w:history="1">
        <w:r w:rsidR="002B7FAB" w:rsidRPr="00255B5E">
          <w:rPr>
            <w:rFonts w:ascii="Times New Roman" w:hAnsi="Times New Roman" w:cs="Times New Roman"/>
            <w:noProof/>
            <w:sz w:val="28"/>
            <w:szCs w:val="28"/>
          </w:rPr>
          <w:t>5.2. Забезпечення сталості розвитку послуги</w:t>
        </w:r>
        <w:r w:rsidR="00BF2578" w:rsidRPr="00255B5E">
          <w:rPr>
            <w:rFonts w:ascii="Times New Roman" w:hAnsi="Times New Roman" w:cs="Times New Roman"/>
            <w:noProof/>
            <w:sz w:val="28"/>
            <w:szCs w:val="28"/>
          </w:rPr>
          <w:t>…………………………………..</w:t>
        </w:r>
        <w:r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_Toc162748613 \h </w:instrText>
        </w:r>
        <w:r w:rsidRPr="00255B5E">
          <w:rPr>
            <w:rFonts w:ascii="Times New Roman" w:hAnsi="Times New Roman" w:cs="Times New Roman"/>
            <w:noProof/>
            <w:webHidden/>
            <w:sz w:val="28"/>
            <w:szCs w:val="28"/>
          </w:rPr>
        </w:r>
        <w:r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39</w:t>
        </w:r>
        <w:r w:rsidRPr="00255B5E">
          <w:rPr>
            <w:rFonts w:ascii="Times New Roman" w:hAnsi="Times New Roman" w:cs="Times New Roman"/>
            <w:noProof/>
            <w:webHidden/>
            <w:sz w:val="28"/>
            <w:szCs w:val="28"/>
          </w:rPr>
          <w:fldChar w:fldCharType="end"/>
        </w:r>
      </w:hyperlink>
    </w:p>
    <w:p w:rsidR="002B7FAB" w:rsidRPr="00255B5E" w:rsidRDefault="008F5774"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14" w:history="1">
        <w:r w:rsidR="002B7FAB" w:rsidRPr="00255B5E">
          <w:rPr>
            <w:rFonts w:ascii="Times New Roman" w:hAnsi="Times New Roman" w:cs="Times New Roman"/>
            <w:noProof/>
            <w:sz w:val="28"/>
            <w:szCs w:val="28"/>
          </w:rPr>
          <w:t>6. Моніторинг та оцінювання результатів</w:t>
        </w:r>
        <w:r w:rsidR="00BF2578" w:rsidRPr="00255B5E">
          <w:rPr>
            <w:rFonts w:ascii="Times New Roman" w:hAnsi="Times New Roman" w:cs="Times New Roman"/>
            <w:noProof/>
            <w:sz w:val="28"/>
            <w:szCs w:val="28"/>
          </w:rPr>
          <w:t>……………………………………...</w:t>
        </w:r>
        <w:r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_Toc162748614 \h </w:instrText>
        </w:r>
        <w:r w:rsidRPr="00255B5E">
          <w:rPr>
            <w:rFonts w:ascii="Times New Roman" w:hAnsi="Times New Roman" w:cs="Times New Roman"/>
            <w:noProof/>
            <w:webHidden/>
            <w:sz w:val="28"/>
            <w:szCs w:val="28"/>
          </w:rPr>
        </w:r>
        <w:r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40</w:t>
        </w:r>
        <w:r w:rsidRPr="00255B5E">
          <w:rPr>
            <w:rFonts w:ascii="Times New Roman" w:hAnsi="Times New Roman" w:cs="Times New Roman"/>
            <w:noProof/>
            <w:webHidden/>
            <w:sz w:val="28"/>
            <w:szCs w:val="28"/>
          </w:rPr>
          <w:fldChar w:fldCharType="end"/>
        </w:r>
      </w:hyperlink>
    </w:p>
    <w:p w:rsidR="002B7FAB" w:rsidRPr="00255B5E" w:rsidRDefault="008F5774"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15" w:history="1">
        <w:r w:rsidR="002B7FAB" w:rsidRPr="00255B5E">
          <w:rPr>
            <w:rFonts w:ascii="Times New Roman" w:hAnsi="Times New Roman" w:cs="Times New Roman"/>
            <w:noProof/>
            <w:sz w:val="28"/>
            <w:szCs w:val="28"/>
          </w:rPr>
          <w:t>7. Комунікаційний план</w:t>
        </w:r>
        <w:r w:rsidR="00BF2578" w:rsidRPr="00255B5E">
          <w:rPr>
            <w:rFonts w:ascii="Times New Roman" w:hAnsi="Times New Roman" w:cs="Times New Roman"/>
            <w:noProof/>
            <w:sz w:val="28"/>
            <w:szCs w:val="28"/>
          </w:rPr>
          <w:t>…………………………………………………………</w:t>
        </w:r>
        <w:r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_Toc162748615 \h </w:instrText>
        </w:r>
        <w:r w:rsidRPr="00255B5E">
          <w:rPr>
            <w:rFonts w:ascii="Times New Roman" w:hAnsi="Times New Roman" w:cs="Times New Roman"/>
            <w:noProof/>
            <w:webHidden/>
            <w:sz w:val="28"/>
            <w:szCs w:val="28"/>
          </w:rPr>
        </w:r>
        <w:r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45</w:t>
        </w:r>
        <w:r w:rsidRPr="00255B5E">
          <w:rPr>
            <w:rFonts w:ascii="Times New Roman" w:hAnsi="Times New Roman" w:cs="Times New Roman"/>
            <w:noProof/>
            <w:webHidden/>
            <w:sz w:val="28"/>
            <w:szCs w:val="28"/>
          </w:rPr>
          <w:fldChar w:fldCharType="end"/>
        </w:r>
      </w:hyperlink>
    </w:p>
    <w:p w:rsidR="002B7FAB" w:rsidRPr="00255B5E" w:rsidRDefault="008F5774" w:rsidP="002B7FAB">
      <w:pPr>
        <w:tabs>
          <w:tab w:val="right" w:leader="dot" w:pos="10763"/>
        </w:tabs>
        <w:spacing w:after="0"/>
        <w:ind w:firstLine="567"/>
        <w:rPr>
          <w:rFonts w:ascii="Times New Roman" w:eastAsiaTheme="minorEastAsia" w:hAnsi="Times New Roman" w:cs="Times New Roman"/>
          <w:noProof/>
          <w:sz w:val="28"/>
          <w:szCs w:val="28"/>
        </w:rPr>
      </w:pPr>
      <w:hyperlink w:anchor="_Toc162748616" w:history="1">
        <w:r w:rsidR="002B7FAB" w:rsidRPr="00255B5E">
          <w:rPr>
            <w:rFonts w:ascii="Times New Roman" w:hAnsi="Times New Roman" w:cs="Times New Roman"/>
            <w:bCs/>
            <w:noProof/>
            <w:sz w:val="28"/>
            <w:szCs w:val="28"/>
          </w:rPr>
          <w:t>Опис цільових аудиторій та їх комунікаційних потреб</w:t>
        </w:r>
        <w:r w:rsidR="00BF2578" w:rsidRPr="00255B5E">
          <w:rPr>
            <w:rFonts w:ascii="Times New Roman" w:hAnsi="Times New Roman" w:cs="Times New Roman"/>
            <w:bCs/>
            <w:noProof/>
            <w:sz w:val="28"/>
            <w:szCs w:val="28"/>
          </w:rPr>
          <w:t>……………………….</w:t>
        </w:r>
        <w:r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_Toc162748616 \h </w:instrText>
        </w:r>
        <w:r w:rsidRPr="00255B5E">
          <w:rPr>
            <w:rFonts w:ascii="Times New Roman" w:hAnsi="Times New Roman" w:cs="Times New Roman"/>
            <w:noProof/>
            <w:webHidden/>
            <w:sz w:val="28"/>
            <w:szCs w:val="28"/>
          </w:rPr>
        </w:r>
        <w:r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46</w:t>
        </w:r>
        <w:r w:rsidRPr="00255B5E">
          <w:rPr>
            <w:rFonts w:ascii="Times New Roman" w:hAnsi="Times New Roman" w:cs="Times New Roman"/>
            <w:noProof/>
            <w:webHidden/>
            <w:sz w:val="28"/>
            <w:szCs w:val="28"/>
          </w:rPr>
          <w:fldChar w:fldCharType="end"/>
        </w:r>
      </w:hyperlink>
    </w:p>
    <w:p w:rsidR="002B7FAB" w:rsidRPr="00255B5E" w:rsidRDefault="008F5774" w:rsidP="002B7FAB">
      <w:pPr>
        <w:tabs>
          <w:tab w:val="right" w:leader="dot" w:pos="10763"/>
        </w:tabs>
        <w:spacing w:after="0"/>
        <w:ind w:firstLine="567"/>
        <w:rPr>
          <w:rFonts w:ascii="Times New Roman" w:eastAsiaTheme="minorEastAsia" w:hAnsi="Times New Roman" w:cs="Times New Roman"/>
          <w:noProof/>
          <w:sz w:val="28"/>
          <w:szCs w:val="28"/>
        </w:rPr>
      </w:pPr>
      <w:hyperlink w:anchor="_Toc162748617" w:history="1">
        <w:r w:rsidR="002B7FAB" w:rsidRPr="00255B5E">
          <w:rPr>
            <w:rFonts w:ascii="Times New Roman" w:hAnsi="Times New Roman" w:cs="Times New Roman"/>
            <w:bCs/>
            <w:noProof/>
            <w:sz w:val="28"/>
            <w:szCs w:val="28"/>
          </w:rPr>
          <w:t>Опис заходів та інформаційних матеріалів</w:t>
        </w:r>
        <w:r w:rsidR="00BF2578" w:rsidRPr="00255B5E">
          <w:rPr>
            <w:rFonts w:ascii="Times New Roman" w:hAnsi="Times New Roman" w:cs="Times New Roman"/>
            <w:bCs/>
            <w:noProof/>
            <w:sz w:val="28"/>
            <w:szCs w:val="28"/>
          </w:rPr>
          <w:t>…………………………………….</w:t>
        </w:r>
        <w:r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_Toc162748617 \h </w:instrText>
        </w:r>
        <w:r w:rsidRPr="00255B5E">
          <w:rPr>
            <w:rFonts w:ascii="Times New Roman" w:hAnsi="Times New Roman" w:cs="Times New Roman"/>
            <w:noProof/>
            <w:webHidden/>
            <w:sz w:val="28"/>
            <w:szCs w:val="28"/>
          </w:rPr>
        </w:r>
        <w:r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49</w:t>
        </w:r>
        <w:r w:rsidRPr="00255B5E">
          <w:rPr>
            <w:rFonts w:ascii="Times New Roman" w:hAnsi="Times New Roman" w:cs="Times New Roman"/>
            <w:noProof/>
            <w:webHidden/>
            <w:sz w:val="28"/>
            <w:szCs w:val="28"/>
          </w:rPr>
          <w:fldChar w:fldCharType="end"/>
        </w:r>
      </w:hyperlink>
    </w:p>
    <w:p w:rsidR="002B7FAB" w:rsidRPr="00255B5E" w:rsidRDefault="008F5774" w:rsidP="002B7FAB">
      <w:pPr>
        <w:tabs>
          <w:tab w:val="right" w:leader="dot" w:pos="10763"/>
        </w:tabs>
        <w:spacing w:after="0"/>
        <w:ind w:firstLine="567"/>
        <w:rPr>
          <w:rFonts w:ascii="Times New Roman" w:eastAsiaTheme="minorEastAsia" w:hAnsi="Times New Roman" w:cs="Times New Roman"/>
          <w:noProof/>
          <w:sz w:val="28"/>
          <w:szCs w:val="28"/>
        </w:rPr>
      </w:pPr>
      <w:hyperlink w:anchor="_Toc162748618" w:history="1">
        <w:r w:rsidR="002B7FAB" w:rsidRPr="00255B5E">
          <w:rPr>
            <w:rFonts w:ascii="Times New Roman" w:hAnsi="Times New Roman" w:cs="Times New Roman"/>
            <w:bCs/>
            <w:noProof/>
            <w:sz w:val="28"/>
            <w:szCs w:val="28"/>
          </w:rPr>
          <w:t>Моніторинг та оцінювання комунікаційного плану</w:t>
        </w:r>
        <w:r w:rsidR="00BF2578" w:rsidRPr="00255B5E">
          <w:rPr>
            <w:rFonts w:ascii="Times New Roman" w:hAnsi="Times New Roman" w:cs="Times New Roman"/>
            <w:bCs/>
            <w:noProof/>
            <w:sz w:val="28"/>
            <w:szCs w:val="28"/>
          </w:rPr>
          <w:t>…………………………...</w:t>
        </w:r>
        <w:r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_Toc162748618 \h </w:instrText>
        </w:r>
        <w:r w:rsidRPr="00255B5E">
          <w:rPr>
            <w:rFonts w:ascii="Times New Roman" w:hAnsi="Times New Roman" w:cs="Times New Roman"/>
            <w:noProof/>
            <w:webHidden/>
            <w:sz w:val="28"/>
            <w:szCs w:val="28"/>
          </w:rPr>
        </w:r>
        <w:r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52</w:t>
        </w:r>
        <w:r w:rsidRPr="00255B5E">
          <w:rPr>
            <w:rFonts w:ascii="Times New Roman" w:hAnsi="Times New Roman" w:cs="Times New Roman"/>
            <w:noProof/>
            <w:webHidden/>
            <w:sz w:val="28"/>
            <w:szCs w:val="28"/>
          </w:rPr>
          <w:fldChar w:fldCharType="end"/>
        </w:r>
      </w:hyperlink>
    </w:p>
    <w:p w:rsidR="001D6CC4" w:rsidRPr="00255B5E" w:rsidRDefault="008F5774" w:rsidP="00BF2578">
      <w:pPr>
        <w:ind w:firstLine="567"/>
        <w:rPr>
          <w:rFonts w:ascii="Times New Roman" w:hAnsi="Times New Roman" w:cs="Times New Roman"/>
          <w:sz w:val="28"/>
          <w:szCs w:val="28"/>
        </w:rPr>
      </w:pPr>
      <w:hyperlink w:anchor="_Toc162748619" w:history="1">
        <w:r w:rsidR="002B7FAB" w:rsidRPr="00255B5E">
          <w:rPr>
            <w:rFonts w:ascii="Times New Roman" w:hAnsi="Times New Roman" w:cs="Times New Roman"/>
            <w:noProof/>
            <w:sz w:val="28"/>
            <w:szCs w:val="28"/>
          </w:rPr>
          <w:t>Додатки</w:t>
        </w:r>
      </w:hyperlink>
      <w:r w:rsidR="00566B15">
        <w:rPr>
          <w:rFonts w:ascii="Times New Roman" w:hAnsi="Times New Roman" w:cs="Times New Roman"/>
          <w:noProof/>
          <w:sz w:val="28"/>
          <w:szCs w:val="28"/>
        </w:rPr>
        <w:t xml:space="preserve"> 1,</w:t>
      </w:r>
      <w:r w:rsidR="009343D0">
        <w:rPr>
          <w:rFonts w:ascii="Times New Roman" w:hAnsi="Times New Roman" w:cs="Times New Roman"/>
          <w:noProof/>
          <w:sz w:val="28"/>
          <w:szCs w:val="28"/>
        </w:rPr>
        <w:t xml:space="preserve"> </w:t>
      </w:r>
      <w:r w:rsidR="00566B15">
        <w:rPr>
          <w:rFonts w:ascii="Times New Roman" w:hAnsi="Times New Roman" w:cs="Times New Roman"/>
          <w:noProof/>
          <w:sz w:val="28"/>
          <w:szCs w:val="28"/>
        </w:rPr>
        <w:t>2,</w:t>
      </w:r>
      <w:r w:rsidR="009343D0">
        <w:rPr>
          <w:rFonts w:ascii="Times New Roman" w:hAnsi="Times New Roman" w:cs="Times New Roman"/>
          <w:noProof/>
          <w:sz w:val="28"/>
          <w:szCs w:val="28"/>
        </w:rPr>
        <w:t xml:space="preserve"> </w:t>
      </w:r>
      <w:r w:rsidR="00566B15">
        <w:rPr>
          <w:rFonts w:ascii="Times New Roman" w:hAnsi="Times New Roman" w:cs="Times New Roman"/>
          <w:noProof/>
          <w:sz w:val="28"/>
          <w:szCs w:val="28"/>
        </w:rPr>
        <w:t>3,</w:t>
      </w:r>
      <w:r w:rsidR="009343D0">
        <w:rPr>
          <w:rFonts w:ascii="Times New Roman" w:hAnsi="Times New Roman" w:cs="Times New Roman"/>
          <w:noProof/>
          <w:sz w:val="28"/>
          <w:szCs w:val="28"/>
        </w:rPr>
        <w:t xml:space="preserve"> </w:t>
      </w:r>
      <w:r w:rsidR="00566B15">
        <w:rPr>
          <w:rFonts w:ascii="Times New Roman" w:hAnsi="Times New Roman" w:cs="Times New Roman"/>
          <w:noProof/>
          <w:sz w:val="28"/>
          <w:szCs w:val="28"/>
        </w:rPr>
        <w:t>4,</w:t>
      </w:r>
      <w:r w:rsidR="009343D0">
        <w:rPr>
          <w:rFonts w:ascii="Times New Roman" w:hAnsi="Times New Roman" w:cs="Times New Roman"/>
          <w:noProof/>
          <w:sz w:val="28"/>
          <w:szCs w:val="28"/>
        </w:rPr>
        <w:t xml:space="preserve"> </w:t>
      </w:r>
      <w:r w:rsidR="00566B15">
        <w:rPr>
          <w:rFonts w:ascii="Times New Roman" w:hAnsi="Times New Roman" w:cs="Times New Roman"/>
          <w:noProof/>
          <w:sz w:val="28"/>
          <w:szCs w:val="28"/>
        </w:rPr>
        <w:t>5</w:t>
      </w:r>
      <w:r w:rsidR="001D6CC4" w:rsidRPr="00255B5E">
        <w:rPr>
          <w:rFonts w:ascii="Times New Roman" w:hAnsi="Times New Roman" w:cs="Times New Roman"/>
          <w:sz w:val="28"/>
          <w:szCs w:val="28"/>
        </w:rPr>
        <w:br w:type="page"/>
      </w:r>
    </w:p>
    <w:p w:rsidR="00FD7F6A" w:rsidRPr="00255B5E" w:rsidRDefault="00FD7F6A" w:rsidP="00793943">
      <w:pPr>
        <w:spacing w:after="0" w:line="240" w:lineRule="auto"/>
        <w:ind w:firstLine="567"/>
        <w:rPr>
          <w:rFonts w:ascii="Times New Roman" w:hAnsi="Times New Roman" w:cs="Times New Roman"/>
          <w:b/>
          <w:bCs/>
          <w:color w:val="000000" w:themeColor="text1"/>
          <w:sz w:val="28"/>
          <w:szCs w:val="28"/>
        </w:rPr>
      </w:pPr>
      <w:r w:rsidRPr="00255B5E">
        <w:rPr>
          <w:rFonts w:ascii="Times New Roman" w:hAnsi="Times New Roman" w:cs="Times New Roman"/>
          <w:b/>
          <w:bCs/>
          <w:color w:val="000000" w:themeColor="text1"/>
          <w:sz w:val="28"/>
          <w:szCs w:val="28"/>
        </w:rPr>
        <w:lastRenderedPageBreak/>
        <w:t xml:space="preserve">Скорочення / Абревіатури </w:t>
      </w:r>
    </w:p>
    <w:p w:rsidR="003509B3" w:rsidRDefault="003509B3" w:rsidP="00793943">
      <w:pPr>
        <w:spacing w:after="0" w:line="240" w:lineRule="auto"/>
        <w:ind w:firstLine="567"/>
        <w:rPr>
          <w:rFonts w:ascii="Times New Roman" w:hAnsi="Times New Roman" w:cs="Times New Roman"/>
          <w:color w:val="000000" w:themeColor="text1"/>
          <w:sz w:val="28"/>
          <w:szCs w:val="28"/>
        </w:rPr>
      </w:pPr>
    </w:p>
    <w:p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ГБН – будівельні норми</w:t>
      </w:r>
    </w:p>
    <w:p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ГО – громадська організація </w:t>
      </w:r>
    </w:p>
    <w:p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ДБН – державні будівельні норми </w:t>
      </w:r>
    </w:p>
    <w:p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ДГ – домогосподарства </w:t>
      </w:r>
    </w:p>
    <w:p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ДТП </w:t>
      </w:r>
      <w:r w:rsidR="00793943" w:rsidRPr="00255B5E">
        <w:rPr>
          <w:rFonts w:ascii="Times New Roman" w:hAnsi="Times New Roman" w:cs="Times New Roman"/>
          <w:color w:val="000000" w:themeColor="text1"/>
          <w:sz w:val="28"/>
          <w:szCs w:val="28"/>
        </w:rPr>
        <w:t>– дорожньо-транспортна пригода</w:t>
      </w:r>
    </w:p>
    <w:p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ДФРР – державний фонд регіонального розвитку </w:t>
      </w:r>
    </w:p>
    <w:p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ЖКГ – житлово-комунальне господарство </w:t>
      </w:r>
    </w:p>
    <w:p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КП – комунальне підприємство </w:t>
      </w:r>
    </w:p>
    <w:p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ОДА – обласна державна адміністрація </w:t>
      </w:r>
    </w:p>
    <w:p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ПКД – проектно-кошторисна документація </w:t>
      </w:r>
    </w:p>
    <w:p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РБР – ремонтно-будівельні роботи  </w:t>
      </w:r>
    </w:p>
    <w:p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РГ – робоча група </w:t>
      </w:r>
    </w:p>
    <w:p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РДА – районна державна адміністрація </w:t>
      </w:r>
    </w:p>
    <w:p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ТГ – територіальна громада </w:t>
      </w:r>
    </w:p>
    <w:p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ТЗ – транспортний засіб </w:t>
      </w:r>
    </w:p>
    <w:p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ЦНАП – центр надання адміністративних послуг </w:t>
      </w:r>
    </w:p>
    <w:p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DOBRE (Decentralization Offering Better Results and Efficiency) Program -Децентралізація приносить кращі</w:t>
      </w:r>
      <w:r w:rsidR="00BF2805"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результати та ефективність </w:t>
      </w:r>
    </w:p>
    <w:p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USAID (United States Agency for International Development) – Агентство США з міжнародного розвитку</w:t>
      </w:r>
    </w:p>
    <w:p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SDIP – план покращення послуг  </w:t>
      </w:r>
    </w:p>
    <w:p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SWOT – переваги, недоліки, можливості, загрози </w:t>
      </w:r>
    </w:p>
    <w:p w:rsidR="00B22D9A" w:rsidRPr="00255B5E" w:rsidRDefault="004C108E"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br w:type="page"/>
      </w:r>
    </w:p>
    <w:p w:rsidR="00B22D9A" w:rsidRPr="00255B5E" w:rsidRDefault="00255B5E" w:rsidP="002643FC">
      <w:pPr>
        <w:pStyle w:val="1"/>
        <w:tabs>
          <w:tab w:val="left" w:pos="4678"/>
          <w:tab w:val="left" w:pos="4820"/>
          <w:tab w:val="left" w:pos="4962"/>
        </w:tabs>
        <w:spacing w:before="0" w:line="240" w:lineRule="auto"/>
        <w:jc w:val="center"/>
        <w:rPr>
          <w:rFonts w:ascii="Times New Roman" w:hAnsi="Times New Roman" w:cs="Times New Roman"/>
          <w:color w:val="000000" w:themeColor="text1"/>
          <w:sz w:val="28"/>
          <w:szCs w:val="28"/>
        </w:rPr>
      </w:pPr>
      <w:bookmarkStart w:id="0" w:name="_Toc162748593"/>
      <w:r>
        <w:rPr>
          <w:rFonts w:ascii="Times New Roman" w:hAnsi="Times New Roman" w:cs="Times New Roman"/>
          <w:color w:val="000000" w:themeColor="text1"/>
          <w:sz w:val="28"/>
          <w:szCs w:val="28"/>
        </w:rPr>
        <w:lastRenderedPageBreak/>
        <w:t xml:space="preserve">Паспорт </w:t>
      </w:r>
      <w:r>
        <w:rPr>
          <w:rFonts w:ascii="Times New Roman" w:hAnsi="Times New Roman" w:cs="Times New Roman"/>
          <w:color w:val="000000" w:themeColor="text1"/>
          <w:sz w:val="28"/>
          <w:szCs w:val="28"/>
          <w:lang w:val="ru-RU"/>
        </w:rPr>
        <w:t>П</w:t>
      </w:r>
      <w:r w:rsidR="004C108E" w:rsidRPr="00255B5E">
        <w:rPr>
          <w:rFonts w:ascii="Times New Roman" w:hAnsi="Times New Roman" w:cs="Times New Roman"/>
          <w:color w:val="000000" w:themeColor="text1"/>
          <w:sz w:val="28"/>
          <w:szCs w:val="28"/>
        </w:rPr>
        <w:t>рограми</w:t>
      </w:r>
      <w:bookmarkEnd w:id="0"/>
    </w:p>
    <w:p w:rsidR="00B22D9A" w:rsidRPr="00255B5E" w:rsidRDefault="00B22D9A" w:rsidP="00793943">
      <w:pPr>
        <w:spacing w:after="0" w:line="240" w:lineRule="auto"/>
        <w:rPr>
          <w:rFonts w:ascii="Times New Roman" w:hAnsi="Times New Roman" w:cs="Times New Roman"/>
          <w:color w:val="000000" w:themeColor="text1"/>
          <w:sz w:val="28"/>
          <w:szCs w:val="28"/>
        </w:rPr>
      </w:pPr>
    </w:p>
    <w:tbl>
      <w:tblPr>
        <w:tblStyle w:val="61"/>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4"/>
        <w:gridCol w:w="2410"/>
        <w:gridCol w:w="1134"/>
        <w:gridCol w:w="1134"/>
        <w:gridCol w:w="1134"/>
        <w:gridCol w:w="1134"/>
        <w:gridCol w:w="1134"/>
        <w:gridCol w:w="1134"/>
      </w:tblGrid>
      <w:tr w:rsidR="00793943" w:rsidRPr="00255B5E" w:rsidTr="00793943">
        <w:trPr>
          <w:trHeight w:val="279"/>
        </w:trPr>
        <w:tc>
          <w:tcPr>
            <w:tcW w:w="704" w:type="dxa"/>
            <w:vAlign w:val="center"/>
          </w:tcPr>
          <w:p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w:t>
            </w:r>
          </w:p>
        </w:tc>
        <w:tc>
          <w:tcPr>
            <w:tcW w:w="2410" w:type="dxa"/>
            <w:vAlign w:val="center"/>
          </w:tcPr>
          <w:p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Назва Програми </w:t>
            </w:r>
          </w:p>
        </w:tc>
        <w:tc>
          <w:tcPr>
            <w:tcW w:w="6804" w:type="dxa"/>
            <w:gridSpan w:val="6"/>
            <w:vAlign w:val="center"/>
          </w:tcPr>
          <w:p w:rsidR="00021761" w:rsidRPr="00255B5E" w:rsidRDefault="00021761" w:rsidP="00C1437D">
            <w:pPr>
              <w:ind w:right="57" w:firstLine="39"/>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Програма покращення послуги будівництво, ремонт та обслуговування доріг і тротуарів у Новгород-Сіверській міській територіальній громаді</w:t>
            </w:r>
            <w:r w:rsidR="00793943" w:rsidRPr="00255B5E">
              <w:rPr>
                <w:rFonts w:ascii="Times New Roman" w:hAnsi="Times New Roman" w:cs="Times New Roman"/>
                <w:color w:val="000000" w:themeColor="text1"/>
                <w:sz w:val="24"/>
                <w:szCs w:val="24"/>
              </w:rPr>
              <w:t xml:space="preserve"> (далі – Програма)</w:t>
            </w:r>
          </w:p>
        </w:tc>
      </w:tr>
      <w:tr w:rsidR="00793943" w:rsidRPr="00255B5E" w:rsidTr="00793943">
        <w:trPr>
          <w:trHeight w:val="279"/>
        </w:trPr>
        <w:tc>
          <w:tcPr>
            <w:tcW w:w="704" w:type="dxa"/>
            <w:vAlign w:val="center"/>
          </w:tcPr>
          <w:p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w:t>
            </w:r>
          </w:p>
        </w:tc>
        <w:tc>
          <w:tcPr>
            <w:tcW w:w="2410" w:type="dxa"/>
            <w:vAlign w:val="center"/>
          </w:tcPr>
          <w:p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Ініціатор розроблення Програми</w:t>
            </w:r>
          </w:p>
        </w:tc>
        <w:tc>
          <w:tcPr>
            <w:tcW w:w="6804" w:type="dxa"/>
            <w:gridSpan w:val="6"/>
            <w:vAlign w:val="center"/>
          </w:tcPr>
          <w:p w:rsidR="00021761" w:rsidRPr="00255B5E" w:rsidRDefault="00021761" w:rsidP="00C1437D">
            <w:pPr>
              <w:ind w:right="57" w:firstLine="39"/>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Новгород-Сіверська міська рада Чернігівської області</w:t>
            </w:r>
          </w:p>
        </w:tc>
      </w:tr>
      <w:tr w:rsidR="00793943" w:rsidRPr="00255B5E" w:rsidTr="00793943">
        <w:trPr>
          <w:trHeight w:val="850"/>
        </w:trPr>
        <w:tc>
          <w:tcPr>
            <w:tcW w:w="704" w:type="dxa"/>
            <w:vAlign w:val="center"/>
          </w:tcPr>
          <w:p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3</w:t>
            </w:r>
          </w:p>
        </w:tc>
        <w:tc>
          <w:tcPr>
            <w:tcW w:w="2410" w:type="dxa"/>
            <w:vAlign w:val="center"/>
          </w:tcPr>
          <w:p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Дата, номер і назва розпорядчого документа про розроблення Програми</w:t>
            </w:r>
          </w:p>
        </w:tc>
        <w:tc>
          <w:tcPr>
            <w:tcW w:w="6804" w:type="dxa"/>
            <w:gridSpan w:val="6"/>
            <w:vAlign w:val="center"/>
          </w:tcPr>
          <w:p w:rsidR="00021761" w:rsidRPr="00255B5E" w:rsidRDefault="00021761" w:rsidP="00C1437D">
            <w:pPr>
              <w:ind w:right="57" w:firstLine="39"/>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Рішення тридц</w:t>
            </w:r>
            <w:r w:rsidR="00C1437D" w:rsidRPr="00255B5E">
              <w:rPr>
                <w:rFonts w:ascii="Times New Roman" w:hAnsi="Times New Roman" w:cs="Times New Roman"/>
                <w:color w:val="000000" w:themeColor="text1"/>
                <w:sz w:val="24"/>
                <w:szCs w:val="24"/>
              </w:rPr>
              <w:t>ять четвертої позачергової сесії</w:t>
            </w:r>
            <w:r w:rsidRPr="00255B5E">
              <w:rPr>
                <w:rFonts w:ascii="Times New Roman" w:hAnsi="Times New Roman" w:cs="Times New Roman"/>
                <w:color w:val="000000" w:themeColor="text1"/>
                <w:sz w:val="24"/>
                <w:szCs w:val="24"/>
              </w:rPr>
              <w:t xml:space="preserve"> Новгород-Сіверської </w:t>
            </w:r>
            <w:r w:rsidR="00C1437D"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 xml:space="preserve">міської ради VIIІ скликання від 06 грудня </w:t>
            </w:r>
            <w:r w:rsidR="00C1437D"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2023 року № 1027 «Про затвердження пріоритетної послуги у Новгород-Сіверській міській територіальній громаді»</w:t>
            </w:r>
          </w:p>
        </w:tc>
      </w:tr>
      <w:tr w:rsidR="00793943" w:rsidRPr="00255B5E" w:rsidTr="00793943">
        <w:trPr>
          <w:trHeight w:val="571"/>
        </w:trPr>
        <w:tc>
          <w:tcPr>
            <w:tcW w:w="704" w:type="dxa"/>
            <w:vAlign w:val="center"/>
          </w:tcPr>
          <w:p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4</w:t>
            </w:r>
          </w:p>
        </w:tc>
        <w:tc>
          <w:tcPr>
            <w:tcW w:w="2410" w:type="dxa"/>
            <w:vAlign w:val="center"/>
          </w:tcPr>
          <w:p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Розробник Програми</w:t>
            </w:r>
          </w:p>
        </w:tc>
        <w:tc>
          <w:tcPr>
            <w:tcW w:w="6804" w:type="dxa"/>
            <w:gridSpan w:val="6"/>
            <w:vAlign w:val="center"/>
          </w:tcPr>
          <w:p w:rsidR="00021761" w:rsidRPr="00255B5E" w:rsidRDefault="00021761" w:rsidP="00C1437D">
            <w:pPr>
              <w:ind w:right="57" w:firstLine="39"/>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Ві</w:t>
            </w:r>
            <w:r w:rsidR="00C1437D" w:rsidRPr="00255B5E">
              <w:rPr>
                <w:rFonts w:ascii="Times New Roman" w:hAnsi="Times New Roman" w:cs="Times New Roman"/>
                <w:color w:val="000000" w:themeColor="text1"/>
                <w:sz w:val="24"/>
                <w:szCs w:val="24"/>
              </w:rPr>
              <w:t>дділ житлово-</w:t>
            </w:r>
            <w:r w:rsidRPr="00255B5E">
              <w:rPr>
                <w:rFonts w:ascii="Times New Roman" w:hAnsi="Times New Roman" w:cs="Times New Roman"/>
                <w:color w:val="000000" w:themeColor="text1"/>
                <w:sz w:val="24"/>
                <w:szCs w:val="24"/>
              </w:rPr>
              <w:t>комунального господарства Новгород-Сіверської міської ради</w:t>
            </w:r>
          </w:p>
        </w:tc>
      </w:tr>
      <w:tr w:rsidR="00793943" w:rsidRPr="00255B5E" w:rsidTr="00793943">
        <w:trPr>
          <w:trHeight w:val="1535"/>
        </w:trPr>
        <w:tc>
          <w:tcPr>
            <w:tcW w:w="704" w:type="dxa"/>
            <w:vAlign w:val="center"/>
          </w:tcPr>
          <w:p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5</w:t>
            </w:r>
          </w:p>
        </w:tc>
        <w:tc>
          <w:tcPr>
            <w:tcW w:w="2410" w:type="dxa"/>
            <w:vAlign w:val="center"/>
          </w:tcPr>
          <w:p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Співрозробники Програми</w:t>
            </w:r>
          </w:p>
        </w:tc>
        <w:tc>
          <w:tcPr>
            <w:tcW w:w="6804" w:type="dxa"/>
            <w:gridSpan w:val="6"/>
            <w:vAlign w:val="center"/>
          </w:tcPr>
          <w:p w:rsidR="00021761" w:rsidRPr="00255B5E" w:rsidRDefault="00021761" w:rsidP="00C1437D">
            <w:pPr>
              <w:ind w:right="57" w:firstLine="39"/>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Відділ інвестицій та комунального майна Новгород-Сіверської міської ради; сектор роботи з громадськістю та з питань діяльності засобів масової інформації; інші відділи Новгород-Сіверської міської ради; Комунальне підприємство «Добробут» Новгород-Сіверської міської ради</w:t>
            </w:r>
          </w:p>
        </w:tc>
      </w:tr>
      <w:tr w:rsidR="00793943" w:rsidRPr="00255B5E" w:rsidTr="00793943">
        <w:trPr>
          <w:trHeight w:val="558"/>
        </w:trPr>
        <w:tc>
          <w:tcPr>
            <w:tcW w:w="704" w:type="dxa"/>
            <w:vAlign w:val="center"/>
          </w:tcPr>
          <w:p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6</w:t>
            </w:r>
          </w:p>
        </w:tc>
        <w:tc>
          <w:tcPr>
            <w:tcW w:w="2410" w:type="dxa"/>
            <w:vAlign w:val="center"/>
          </w:tcPr>
          <w:p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Замовник (відповідальний виконавець) Програми</w:t>
            </w:r>
          </w:p>
        </w:tc>
        <w:tc>
          <w:tcPr>
            <w:tcW w:w="6804" w:type="dxa"/>
            <w:gridSpan w:val="6"/>
            <w:vAlign w:val="center"/>
          </w:tcPr>
          <w:p w:rsidR="00021761" w:rsidRPr="00255B5E" w:rsidRDefault="00021761" w:rsidP="00C1437D">
            <w:pPr>
              <w:ind w:right="57" w:firstLine="39"/>
              <w:jc w:val="both"/>
              <w:rPr>
                <w:rFonts w:ascii="Times New Roman" w:hAnsi="Times New Roman" w:cs="Times New Roman"/>
                <w:iCs/>
                <w:color w:val="000000" w:themeColor="text1"/>
                <w:sz w:val="24"/>
                <w:szCs w:val="24"/>
              </w:rPr>
            </w:pPr>
            <w:r w:rsidRPr="00255B5E">
              <w:rPr>
                <w:rFonts w:ascii="Times New Roman" w:hAnsi="Times New Roman" w:cs="Times New Roman"/>
                <w:iCs/>
                <w:color w:val="000000" w:themeColor="text1"/>
                <w:sz w:val="24"/>
                <w:szCs w:val="24"/>
              </w:rPr>
              <w:t>Новгород-Сіверська міська рада Чернігівської області</w:t>
            </w:r>
          </w:p>
        </w:tc>
      </w:tr>
      <w:tr w:rsidR="00793943" w:rsidRPr="00255B5E" w:rsidTr="00793943">
        <w:trPr>
          <w:trHeight w:val="291"/>
        </w:trPr>
        <w:tc>
          <w:tcPr>
            <w:tcW w:w="704" w:type="dxa"/>
            <w:vAlign w:val="center"/>
          </w:tcPr>
          <w:p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7</w:t>
            </w:r>
          </w:p>
        </w:tc>
        <w:tc>
          <w:tcPr>
            <w:tcW w:w="2410" w:type="dxa"/>
            <w:vAlign w:val="center"/>
          </w:tcPr>
          <w:p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Учасники (співвиконавці) Програми</w:t>
            </w:r>
          </w:p>
        </w:tc>
        <w:tc>
          <w:tcPr>
            <w:tcW w:w="6804" w:type="dxa"/>
            <w:gridSpan w:val="6"/>
            <w:vAlign w:val="center"/>
          </w:tcPr>
          <w:p w:rsidR="00021761" w:rsidRPr="00255B5E" w:rsidRDefault="00021761" w:rsidP="00C1437D">
            <w:pPr>
              <w:ind w:right="57" w:firstLine="39"/>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Програма DOBRE</w:t>
            </w:r>
          </w:p>
        </w:tc>
      </w:tr>
      <w:tr w:rsidR="00793943" w:rsidRPr="00255B5E" w:rsidTr="00793943">
        <w:trPr>
          <w:trHeight w:val="279"/>
        </w:trPr>
        <w:tc>
          <w:tcPr>
            <w:tcW w:w="704" w:type="dxa"/>
            <w:vAlign w:val="center"/>
          </w:tcPr>
          <w:p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8</w:t>
            </w:r>
          </w:p>
        </w:tc>
        <w:tc>
          <w:tcPr>
            <w:tcW w:w="2410" w:type="dxa"/>
            <w:vAlign w:val="center"/>
          </w:tcPr>
          <w:p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Строк реалізації Програми</w:t>
            </w:r>
          </w:p>
        </w:tc>
        <w:tc>
          <w:tcPr>
            <w:tcW w:w="6804" w:type="dxa"/>
            <w:gridSpan w:val="6"/>
            <w:vAlign w:val="center"/>
          </w:tcPr>
          <w:p w:rsidR="00021761" w:rsidRPr="00255B5E" w:rsidRDefault="00021761" w:rsidP="00C1437D">
            <w:pPr>
              <w:ind w:right="57" w:firstLine="39"/>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2024-2028 роки</w:t>
            </w:r>
          </w:p>
        </w:tc>
      </w:tr>
      <w:tr w:rsidR="00793943" w:rsidRPr="00255B5E" w:rsidTr="00793943">
        <w:trPr>
          <w:trHeight w:val="1129"/>
        </w:trPr>
        <w:tc>
          <w:tcPr>
            <w:tcW w:w="704" w:type="dxa"/>
            <w:vAlign w:val="center"/>
          </w:tcPr>
          <w:p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9</w:t>
            </w:r>
          </w:p>
        </w:tc>
        <w:tc>
          <w:tcPr>
            <w:tcW w:w="2410" w:type="dxa"/>
            <w:vAlign w:val="center"/>
          </w:tcPr>
          <w:p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Перелік бюджетів, які беруть участь у виконанні Програми (для комплексних програм)</w:t>
            </w:r>
          </w:p>
        </w:tc>
        <w:tc>
          <w:tcPr>
            <w:tcW w:w="6804" w:type="dxa"/>
            <w:gridSpan w:val="6"/>
            <w:vAlign w:val="center"/>
          </w:tcPr>
          <w:p w:rsidR="00021761" w:rsidRPr="00255B5E" w:rsidRDefault="00021761" w:rsidP="00C1437D">
            <w:pPr>
              <w:ind w:right="57" w:firstLine="39"/>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Фінансування Програми здійснюється за рахунок коштів державного, місцевих бюджетів та інших джерел фінансування, не заборонених чинним законодавством України</w:t>
            </w:r>
          </w:p>
        </w:tc>
      </w:tr>
      <w:tr w:rsidR="00793943" w:rsidRPr="00255B5E" w:rsidTr="00793943">
        <w:trPr>
          <w:trHeight w:val="279"/>
        </w:trPr>
        <w:tc>
          <w:tcPr>
            <w:tcW w:w="704" w:type="dxa"/>
            <w:vMerge w:val="restart"/>
            <w:vAlign w:val="center"/>
          </w:tcPr>
          <w:p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10</w:t>
            </w:r>
          </w:p>
        </w:tc>
        <w:tc>
          <w:tcPr>
            <w:tcW w:w="2410" w:type="dxa"/>
            <w:vMerge w:val="restart"/>
            <w:vAlign w:val="center"/>
          </w:tcPr>
          <w:p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Загальний обсяг фінансових ресурсів, необхідних для реалізації Програми, тис. грн</w:t>
            </w:r>
          </w:p>
        </w:tc>
        <w:tc>
          <w:tcPr>
            <w:tcW w:w="1134" w:type="dxa"/>
            <w:vMerge w:val="restart"/>
            <w:vAlign w:val="center"/>
          </w:tcPr>
          <w:p w:rsidR="00021761" w:rsidRPr="00255B5E" w:rsidRDefault="00021761" w:rsidP="00793943">
            <w:pPr>
              <w:ind w:left="69" w:right="5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Всього</w:t>
            </w:r>
          </w:p>
        </w:tc>
        <w:tc>
          <w:tcPr>
            <w:tcW w:w="5670" w:type="dxa"/>
            <w:gridSpan w:val="5"/>
            <w:vAlign w:val="center"/>
          </w:tcPr>
          <w:p w:rsidR="00021761" w:rsidRPr="00255B5E" w:rsidRDefault="00021761" w:rsidP="00793943">
            <w:pPr>
              <w:ind w:left="69" w:right="5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у тому числі, за роками</w:t>
            </w:r>
          </w:p>
        </w:tc>
      </w:tr>
      <w:tr w:rsidR="00793943" w:rsidRPr="00255B5E" w:rsidTr="00793943">
        <w:trPr>
          <w:trHeight w:val="151"/>
        </w:trPr>
        <w:tc>
          <w:tcPr>
            <w:tcW w:w="704" w:type="dxa"/>
            <w:vMerge/>
            <w:vAlign w:val="center"/>
          </w:tcPr>
          <w:p w:rsidR="00021761" w:rsidRPr="00255B5E" w:rsidRDefault="00021761" w:rsidP="00793943">
            <w:pPr>
              <w:widowControl w:val="0"/>
              <w:pBdr>
                <w:top w:val="nil"/>
                <w:left w:val="nil"/>
                <w:bottom w:val="nil"/>
                <w:right w:val="nil"/>
                <w:between w:val="nil"/>
              </w:pBdr>
              <w:ind w:left="-675" w:right="57" w:firstLine="567"/>
              <w:jc w:val="center"/>
              <w:rPr>
                <w:rFonts w:ascii="Times New Roman" w:hAnsi="Times New Roman" w:cs="Times New Roman"/>
                <w:color w:val="000000" w:themeColor="text1"/>
                <w:sz w:val="24"/>
                <w:szCs w:val="24"/>
              </w:rPr>
            </w:pPr>
          </w:p>
        </w:tc>
        <w:tc>
          <w:tcPr>
            <w:tcW w:w="2410" w:type="dxa"/>
            <w:vMerge/>
            <w:vAlign w:val="center"/>
          </w:tcPr>
          <w:p w:rsidR="00021761" w:rsidRPr="00255B5E" w:rsidRDefault="00021761" w:rsidP="00793943">
            <w:pPr>
              <w:widowControl w:val="0"/>
              <w:pBdr>
                <w:top w:val="nil"/>
                <w:left w:val="nil"/>
                <w:bottom w:val="nil"/>
                <w:right w:val="nil"/>
                <w:between w:val="nil"/>
              </w:pBdr>
              <w:ind w:left="25" w:right="39"/>
              <w:rPr>
                <w:rFonts w:ascii="Times New Roman" w:hAnsi="Times New Roman" w:cs="Times New Roman"/>
                <w:color w:val="000000" w:themeColor="text1"/>
                <w:sz w:val="24"/>
                <w:szCs w:val="24"/>
              </w:rPr>
            </w:pPr>
          </w:p>
        </w:tc>
        <w:tc>
          <w:tcPr>
            <w:tcW w:w="1134" w:type="dxa"/>
            <w:vMerge/>
            <w:vAlign w:val="center"/>
          </w:tcPr>
          <w:p w:rsidR="00021761" w:rsidRPr="00255B5E" w:rsidRDefault="00021761" w:rsidP="00793943">
            <w:pPr>
              <w:widowControl w:val="0"/>
              <w:pBdr>
                <w:top w:val="nil"/>
                <w:left w:val="nil"/>
                <w:bottom w:val="nil"/>
                <w:right w:val="nil"/>
                <w:between w:val="nil"/>
              </w:pBdr>
              <w:ind w:left="69" w:right="57"/>
              <w:jc w:val="center"/>
              <w:rPr>
                <w:rFonts w:ascii="Times New Roman" w:hAnsi="Times New Roman" w:cs="Times New Roman"/>
                <w:color w:val="000000" w:themeColor="text1"/>
                <w:sz w:val="24"/>
                <w:szCs w:val="24"/>
              </w:rPr>
            </w:pPr>
          </w:p>
        </w:tc>
        <w:tc>
          <w:tcPr>
            <w:tcW w:w="1134" w:type="dxa"/>
            <w:vAlign w:val="center"/>
          </w:tcPr>
          <w:p w:rsidR="00021761" w:rsidRPr="00255B5E" w:rsidRDefault="00021761" w:rsidP="00793943">
            <w:pPr>
              <w:ind w:left="69" w:right="5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2024</w:t>
            </w:r>
          </w:p>
        </w:tc>
        <w:tc>
          <w:tcPr>
            <w:tcW w:w="1134" w:type="dxa"/>
            <w:vAlign w:val="center"/>
          </w:tcPr>
          <w:p w:rsidR="00021761" w:rsidRPr="00255B5E" w:rsidRDefault="00021761" w:rsidP="00793943">
            <w:pPr>
              <w:ind w:left="69" w:right="5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2025</w:t>
            </w:r>
          </w:p>
        </w:tc>
        <w:tc>
          <w:tcPr>
            <w:tcW w:w="1134" w:type="dxa"/>
            <w:vAlign w:val="center"/>
          </w:tcPr>
          <w:p w:rsidR="00021761" w:rsidRPr="00255B5E" w:rsidRDefault="00021761" w:rsidP="00793943">
            <w:pPr>
              <w:ind w:left="69" w:right="5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2026</w:t>
            </w:r>
          </w:p>
        </w:tc>
        <w:tc>
          <w:tcPr>
            <w:tcW w:w="1134" w:type="dxa"/>
            <w:vAlign w:val="center"/>
          </w:tcPr>
          <w:p w:rsidR="00021761" w:rsidRPr="00255B5E" w:rsidRDefault="00021761" w:rsidP="00793943">
            <w:pPr>
              <w:ind w:left="69" w:right="5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2027</w:t>
            </w:r>
          </w:p>
        </w:tc>
        <w:tc>
          <w:tcPr>
            <w:tcW w:w="1134" w:type="dxa"/>
            <w:vAlign w:val="center"/>
          </w:tcPr>
          <w:p w:rsidR="00021761" w:rsidRPr="00255B5E" w:rsidRDefault="00021761" w:rsidP="00793943">
            <w:pPr>
              <w:ind w:left="69" w:right="5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2028</w:t>
            </w:r>
          </w:p>
        </w:tc>
      </w:tr>
      <w:tr w:rsidR="00793943" w:rsidRPr="00255B5E" w:rsidTr="00793943">
        <w:trPr>
          <w:trHeight w:val="322"/>
        </w:trPr>
        <w:tc>
          <w:tcPr>
            <w:tcW w:w="704" w:type="dxa"/>
            <w:vAlign w:val="center"/>
          </w:tcPr>
          <w:p w:rsidR="00021761" w:rsidRPr="00255B5E" w:rsidRDefault="00021761" w:rsidP="00793943">
            <w:pPr>
              <w:ind w:left="-675" w:right="57" w:firstLine="567"/>
              <w:jc w:val="center"/>
              <w:rPr>
                <w:rFonts w:ascii="Times New Roman" w:hAnsi="Times New Roman" w:cs="Times New Roman"/>
                <w:color w:val="000000" w:themeColor="text1"/>
                <w:sz w:val="24"/>
                <w:szCs w:val="24"/>
              </w:rPr>
            </w:pPr>
          </w:p>
        </w:tc>
        <w:tc>
          <w:tcPr>
            <w:tcW w:w="2410" w:type="dxa"/>
            <w:vAlign w:val="center"/>
          </w:tcPr>
          <w:p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всього</w:t>
            </w:r>
          </w:p>
        </w:tc>
        <w:tc>
          <w:tcPr>
            <w:tcW w:w="1134" w:type="dxa"/>
            <w:vAlign w:val="center"/>
          </w:tcPr>
          <w:p w:rsidR="00021761" w:rsidRPr="00255B5E" w:rsidRDefault="002054DB" w:rsidP="00793943">
            <w:pPr>
              <w:ind w:left="69" w:right="57"/>
              <w:rPr>
                <w:rFonts w:ascii="Times New Roman" w:hAnsi="Times New Roman" w:cs="Times New Roman"/>
                <w:b/>
                <w:color w:val="000000" w:themeColor="text1"/>
                <w:sz w:val="24"/>
                <w:szCs w:val="24"/>
              </w:rPr>
            </w:pPr>
            <w:r w:rsidRPr="00255B5E">
              <w:rPr>
                <w:rFonts w:ascii="Times New Roman" w:hAnsi="Times New Roman" w:cs="Times New Roman"/>
                <w:b/>
                <w:color w:val="000000" w:themeColor="text1"/>
                <w:sz w:val="24"/>
                <w:szCs w:val="24"/>
              </w:rPr>
              <w:t>81276,0</w:t>
            </w:r>
          </w:p>
        </w:tc>
        <w:tc>
          <w:tcPr>
            <w:tcW w:w="1134" w:type="dxa"/>
            <w:vAlign w:val="center"/>
          </w:tcPr>
          <w:p w:rsidR="00021761" w:rsidRPr="00255B5E" w:rsidRDefault="00021761" w:rsidP="00793943">
            <w:pPr>
              <w:ind w:left="69" w:right="57"/>
              <w:rPr>
                <w:rFonts w:ascii="Times New Roman" w:hAnsi="Times New Roman" w:cs="Times New Roman"/>
                <w:b/>
                <w:color w:val="000000" w:themeColor="text1"/>
                <w:sz w:val="24"/>
                <w:szCs w:val="24"/>
              </w:rPr>
            </w:pPr>
            <w:r w:rsidRPr="00255B5E">
              <w:rPr>
                <w:rFonts w:ascii="Times New Roman" w:hAnsi="Times New Roman" w:cs="Times New Roman"/>
                <w:b/>
                <w:color w:val="000000" w:themeColor="text1"/>
                <w:sz w:val="24"/>
                <w:szCs w:val="24"/>
              </w:rPr>
              <w:t>16276,0</w:t>
            </w:r>
          </w:p>
        </w:tc>
        <w:tc>
          <w:tcPr>
            <w:tcW w:w="1134" w:type="dxa"/>
            <w:vAlign w:val="center"/>
          </w:tcPr>
          <w:p w:rsidR="00021761" w:rsidRPr="00255B5E" w:rsidRDefault="00021761" w:rsidP="00793943">
            <w:pPr>
              <w:ind w:left="69" w:right="57"/>
              <w:rPr>
                <w:rFonts w:ascii="Times New Roman" w:hAnsi="Times New Roman" w:cs="Times New Roman"/>
                <w:b/>
                <w:color w:val="000000" w:themeColor="text1"/>
                <w:sz w:val="24"/>
                <w:szCs w:val="24"/>
              </w:rPr>
            </w:pPr>
            <w:r w:rsidRPr="00255B5E">
              <w:rPr>
                <w:rFonts w:ascii="Times New Roman" w:hAnsi="Times New Roman" w:cs="Times New Roman"/>
                <w:b/>
                <w:color w:val="000000" w:themeColor="text1"/>
                <w:sz w:val="24"/>
                <w:szCs w:val="24"/>
              </w:rPr>
              <w:t>15500,0</w:t>
            </w:r>
          </w:p>
        </w:tc>
        <w:tc>
          <w:tcPr>
            <w:tcW w:w="1134" w:type="dxa"/>
            <w:vAlign w:val="center"/>
          </w:tcPr>
          <w:p w:rsidR="00021761" w:rsidRPr="00255B5E" w:rsidRDefault="00021761" w:rsidP="00793943">
            <w:pPr>
              <w:ind w:left="69" w:right="57"/>
              <w:rPr>
                <w:rFonts w:ascii="Times New Roman" w:hAnsi="Times New Roman" w:cs="Times New Roman"/>
                <w:b/>
                <w:color w:val="000000" w:themeColor="text1"/>
                <w:sz w:val="24"/>
                <w:szCs w:val="24"/>
              </w:rPr>
            </w:pPr>
            <w:r w:rsidRPr="00255B5E">
              <w:rPr>
                <w:rFonts w:ascii="Times New Roman" w:hAnsi="Times New Roman" w:cs="Times New Roman"/>
                <w:b/>
                <w:color w:val="000000" w:themeColor="text1"/>
                <w:sz w:val="24"/>
                <w:szCs w:val="24"/>
              </w:rPr>
              <w:t>16000,0</w:t>
            </w:r>
          </w:p>
        </w:tc>
        <w:tc>
          <w:tcPr>
            <w:tcW w:w="1134" w:type="dxa"/>
            <w:vAlign w:val="center"/>
          </w:tcPr>
          <w:p w:rsidR="00021761" w:rsidRPr="00255B5E" w:rsidRDefault="00021761" w:rsidP="00793943">
            <w:pPr>
              <w:ind w:left="69" w:right="57"/>
              <w:rPr>
                <w:rFonts w:ascii="Times New Roman" w:hAnsi="Times New Roman" w:cs="Times New Roman"/>
                <w:b/>
                <w:color w:val="000000" w:themeColor="text1"/>
                <w:sz w:val="24"/>
                <w:szCs w:val="24"/>
              </w:rPr>
            </w:pPr>
            <w:r w:rsidRPr="00255B5E">
              <w:rPr>
                <w:rFonts w:ascii="Times New Roman" w:hAnsi="Times New Roman" w:cs="Times New Roman"/>
                <w:b/>
                <w:color w:val="000000" w:themeColor="text1"/>
                <w:sz w:val="24"/>
                <w:szCs w:val="24"/>
              </w:rPr>
              <w:t>16500</w:t>
            </w:r>
            <w:r w:rsidR="002054DB" w:rsidRPr="00255B5E">
              <w:rPr>
                <w:rFonts w:ascii="Times New Roman" w:hAnsi="Times New Roman" w:cs="Times New Roman"/>
                <w:b/>
                <w:color w:val="000000" w:themeColor="text1"/>
                <w:sz w:val="24"/>
                <w:szCs w:val="24"/>
              </w:rPr>
              <w:t>,0</w:t>
            </w:r>
          </w:p>
        </w:tc>
        <w:tc>
          <w:tcPr>
            <w:tcW w:w="1134" w:type="dxa"/>
            <w:vAlign w:val="center"/>
          </w:tcPr>
          <w:p w:rsidR="00021761" w:rsidRPr="00255B5E" w:rsidRDefault="00021761" w:rsidP="00793943">
            <w:pPr>
              <w:ind w:left="69" w:right="57"/>
              <w:rPr>
                <w:rFonts w:ascii="Times New Roman" w:hAnsi="Times New Roman" w:cs="Times New Roman"/>
                <w:b/>
                <w:color w:val="000000" w:themeColor="text1"/>
                <w:sz w:val="24"/>
                <w:szCs w:val="24"/>
              </w:rPr>
            </w:pPr>
            <w:r w:rsidRPr="00255B5E">
              <w:rPr>
                <w:rFonts w:ascii="Times New Roman" w:hAnsi="Times New Roman" w:cs="Times New Roman"/>
                <w:b/>
                <w:color w:val="000000" w:themeColor="text1"/>
                <w:sz w:val="24"/>
                <w:szCs w:val="24"/>
              </w:rPr>
              <w:t>17000</w:t>
            </w:r>
            <w:r w:rsidR="002054DB" w:rsidRPr="00255B5E">
              <w:rPr>
                <w:rFonts w:ascii="Times New Roman" w:hAnsi="Times New Roman" w:cs="Times New Roman"/>
                <w:b/>
                <w:color w:val="000000" w:themeColor="text1"/>
                <w:sz w:val="24"/>
                <w:szCs w:val="24"/>
              </w:rPr>
              <w:t>,0</w:t>
            </w:r>
          </w:p>
        </w:tc>
      </w:tr>
      <w:tr w:rsidR="00793943" w:rsidRPr="00255B5E" w:rsidTr="00793943">
        <w:trPr>
          <w:trHeight w:val="385"/>
        </w:trPr>
        <w:tc>
          <w:tcPr>
            <w:tcW w:w="704" w:type="dxa"/>
            <w:vAlign w:val="center"/>
          </w:tcPr>
          <w:p w:rsidR="00021761" w:rsidRPr="00255B5E" w:rsidRDefault="00021761" w:rsidP="00793943">
            <w:pPr>
              <w:ind w:left="-675" w:right="57" w:firstLine="567"/>
              <w:jc w:val="center"/>
              <w:rPr>
                <w:rFonts w:ascii="Times New Roman" w:hAnsi="Times New Roman" w:cs="Times New Roman"/>
                <w:color w:val="000000" w:themeColor="text1"/>
                <w:sz w:val="24"/>
                <w:szCs w:val="24"/>
              </w:rPr>
            </w:pPr>
          </w:p>
        </w:tc>
        <w:tc>
          <w:tcPr>
            <w:tcW w:w="2410" w:type="dxa"/>
            <w:vAlign w:val="center"/>
          </w:tcPr>
          <w:p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у тому числі:</w:t>
            </w:r>
          </w:p>
        </w:tc>
        <w:tc>
          <w:tcPr>
            <w:tcW w:w="1134" w:type="dxa"/>
            <w:vAlign w:val="center"/>
          </w:tcPr>
          <w:p w:rsidR="00021761" w:rsidRPr="00255B5E" w:rsidRDefault="00021761" w:rsidP="00793943">
            <w:pPr>
              <w:ind w:left="69" w:right="57"/>
              <w:rPr>
                <w:rFonts w:ascii="Times New Roman" w:hAnsi="Times New Roman" w:cs="Times New Roman"/>
                <w:color w:val="000000" w:themeColor="text1"/>
                <w:sz w:val="24"/>
                <w:szCs w:val="24"/>
              </w:rPr>
            </w:pPr>
          </w:p>
        </w:tc>
        <w:tc>
          <w:tcPr>
            <w:tcW w:w="1134" w:type="dxa"/>
            <w:vAlign w:val="center"/>
          </w:tcPr>
          <w:p w:rsidR="00021761" w:rsidRPr="00255B5E" w:rsidRDefault="00021761" w:rsidP="00793943">
            <w:pPr>
              <w:ind w:left="69" w:right="57"/>
              <w:rPr>
                <w:rFonts w:ascii="Times New Roman" w:hAnsi="Times New Roman" w:cs="Times New Roman"/>
                <w:color w:val="000000" w:themeColor="text1"/>
                <w:sz w:val="24"/>
                <w:szCs w:val="24"/>
              </w:rPr>
            </w:pPr>
          </w:p>
        </w:tc>
        <w:tc>
          <w:tcPr>
            <w:tcW w:w="1134" w:type="dxa"/>
            <w:vAlign w:val="center"/>
          </w:tcPr>
          <w:p w:rsidR="00021761" w:rsidRPr="00255B5E" w:rsidRDefault="00021761" w:rsidP="00793943">
            <w:pPr>
              <w:ind w:left="69" w:right="57"/>
              <w:rPr>
                <w:rFonts w:ascii="Times New Roman" w:hAnsi="Times New Roman" w:cs="Times New Roman"/>
                <w:color w:val="000000" w:themeColor="text1"/>
                <w:sz w:val="24"/>
                <w:szCs w:val="24"/>
              </w:rPr>
            </w:pPr>
          </w:p>
        </w:tc>
        <w:tc>
          <w:tcPr>
            <w:tcW w:w="1134" w:type="dxa"/>
            <w:vAlign w:val="center"/>
          </w:tcPr>
          <w:p w:rsidR="00021761" w:rsidRPr="00255B5E" w:rsidRDefault="00021761" w:rsidP="00793943">
            <w:pPr>
              <w:ind w:left="69" w:right="57"/>
              <w:rPr>
                <w:rFonts w:ascii="Times New Roman" w:hAnsi="Times New Roman" w:cs="Times New Roman"/>
                <w:color w:val="000000" w:themeColor="text1"/>
                <w:sz w:val="24"/>
                <w:szCs w:val="24"/>
              </w:rPr>
            </w:pPr>
          </w:p>
        </w:tc>
        <w:tc>
          <w:tcPr>
            <w:tcW w:w="1134" w:type="dxa"/>
            <w:vAlign w:val="center"/>
          </w:tcPr>
          <w:p w:rsidR="00021761" w:rsidRPr="00255B5E" w:rsidRDefault="00021761" w:rsidP="00793943">
            <w:pPr>
              <w:ind w:left="69" w:right="57"/>
              <w:rPr>
                <w:rFonts w:ascii="Times New Roman" w:hAnsi="Times New Roman" w:cs="Times New Roman"/>
                <w:color w:val="000000" w:themeColor="text1"/>
                <w:sz w:val="24"/>
                <w:szCs w:val="24"/>
              </w:rPr>
            </w:pPr>
          </w:p>
        </w:tc>
        <w:tc>
          <w:tcPr>
            <w:tcW w:w="1134" w:type="dxa"/>
            <w:vAlign w:val="center"/>
          </w:tcPr>
          <w:p w:rsidR="00021761" w:rsidRPr="00255B5E" w:rsidRDefault="00021761" w:rsidP="00793943">
            <w:pPr>
              <w:ind w:left="69" w:right="57"/>
              <w:rPr>
                <w:rFonts w:ascii="Times New Roman" w:hAnsi="Times New Roman" w:cs="Times New Roman"/>
                <w:color w:val="000000" w:themeColor="text1"/>
                <w:sz w:val="24"/>
                <w:szCs w:val="24"/>
              </w:rPr>
            </w:pPr>
          </w:p>
        </w:tc>
      </w:tr>
      <w:tr w:rsidR="00793943" w:rsidRPr="00255B5E" w:rsidTr="00793943">
        <w:trPr>
          <w:trHeight w:val="558"/>
        </w:trPr>
        <w:tc>
          <w:tcPr>
            <w:tcW w:w="704" w:type="dxa"/>
            <w:vAlign w:val="center"/>
          </w:tcPr>
          <w:p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10.1</w:t>
            </w:r>
          </w:p>
        </w:tc>
        <w:tc>
          <w:tcPr>
            <w:tcW w:w="2410" w:type="dxa"/>
            <w:vAlign w:val="center"/>
          </w:tcPr>
          <w:p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кошти бюджету</w:t>
            </w:r>
            <w:r w:rsidR="007C029A" w:rsidRPr="00255B5E">
              <w:rPr>
                <w:rFonts w:ascii="Times New Roman" w:hAnsi="Times New Roman" w:cs="Times New Roman"/>
                <w:color w:val="000000" w:themeColor="text1"/>
                <w:sz w:val="24"/>
                <w:szCs w:val="24"/>
              </w:rPr>
              <w:t xml:space="preserve"> громади</w:t>
            </w:r>
          </w:p>
        </w:tc>
        <w:tc>
          <w:tcPr>
            <w:tcW w:w="1134" w:type="dxa"/>
            <w:vAlign w:val="center"/>
          </w:tcPr>
          <w:p w:rsidR="00021761" w:rsidRPr="00255B5E" w:rsidRDefault="002054DB"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65700,0</w:t>
            </w:r>
          </w:p>
        </w:tc>
        <w:tc>
          <w:tcPr>
            <w:tcW w:w="1134" w:type="dxa"/>
            <w:vAlign w:val="center"/>
          </w:tcPr>
          <w:p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13700,0</w:t>
            </w:r>
          </w:p>
        </w:tc>
        <w:tc>
          <w:tcPr>
            <w:tcW w:w="1134" w:type="dxa"/>
            <w:vAlign w:val="center"/>
          </w:tcPr>
          <w:p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13000,0</w:t>
            </w:r>
          </w:p>
        </w:tc>
        <w:tc>
          <w:tcPr>
            <w:tcW w:w="1134" w:type="dxa"/>
            <w:vAlign w:val="center"/>
          </w:tcPr>
          <w:p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13000,0</w:t>
            </w:r>
          </w:p>
        </w:tc>
        <w:tc>
          <w:tcPr>
            <w:tcW w:w="1134" w:type="dxa"/>
            <w:vAlign w:val="center"/>
          </w:tcPr>
          <w:p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13000,0</w:t>
            </w:r>
          </w:p>
        </w:tc>
        <w:tc>
          <w:tcPr>
            <w:tcW w:w="1134" w:type="dxa"/>
            <w:vAlign w:val="center"/>
          </w:tcPr>
          <w:p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13000,0</w:t>
            </w:r>
          </w:p>
        </w:tc>
      </w:tr>
      <w:tr w:rsidR="00793943" w:rsidRPr="00255B5E" w:rsidTr="00793943">
        <w:trPr>
          <w:trHeight w:val="330"/>
        </w:trPr>
        <w:tc>
          <w:tcPr>
            <w:tcW w:w="704" w:type="dxa"/>
            <w:vAlign w:val="center"/>
          </w:tcPr>
          <w:p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10.2</w:t>
            </w:r>
          </w:p>
        </w:tc>
        <w:tc>
          <w:tcPr>
            <w:tcW w:w="2410" w:type="dxa"/>
            <w:vAlign w:val="center"/>
          </w:tcPr>
          <w:p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інш</w:t>
            </w:r>
            <w:r w:rsidR="007C029A" w:rsidRPr="00255B5E">
              <w:rPr>
                <w:rFonts w:ascii="Times New Roman" w:hAnsi="Times New Roman" w:cs="Times New Roman"/>
                <w:color w:val="000000" w:themeColor="text1"/>
                <w:sz w:val="24"/>
                <w:szCs w:val="24"/>
              </w:rPr>
              <w:t>і</w:t>
            </w:r>
            <w:r w:rsidRPr="00255B5E">
              <w:rPr>
                <w:rFonts w:ascii="Times New Roman" w:hAnsi="Times New Roman" w:cs="Times New Roman"/>
                <w:color w:val="000000" w:themeColor="text1"/>
                <w:sz w:val="24"/>
                <w:szCs w:val="24"/>
              </w:rPr>
              <w:t xml:space="preserve"> джерел</w:t>
            </w:r>
            <w:r w:rsidR="007C029A" w:rsidRPr="00255B5E">
              <w:rPr>
                <w:rFonts w:ascii="Times New Roman" w:hAnsi="Times New Roman" w:cs="Times New Roman"/>
                <w:color w:val="000000" w:themeColor="text1"/>
                <w:sz w:val="24"/>
                <w:szCs w:val="24"/>
              </w:rPr>
              <w:t>а</w:t>
            </w:r>
          </w:p>
        </w:tc>
        <w:tc>
          <w:tcPr>
            <w:tcW w:w="1134" w:type="dxa"/>
            <w:vAlign w:val="center"/>
          </w:tcPr>
          <w:p w:rsidR="00021761" w:rsidRPr="00255B5E" w:rsidRDefault="002054DB"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15576,0</w:t>
            </w:r>
          </w:p>
        </w:tc>
        <w:tc>
          <w:tcPr>
            <w:tcW w:w="1134" w:type="dxa"/>
            <w:vAlign w:val="center"/>
          </w:tcPr>
          <w:p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2576,0</w:t>
            </w:r>
          </w:p>
        </w:tc>
        <w:tc>
          <w:tcPr>
            <w:tcW w:w="1134" w:type="dxa"/>
            <w:vAlign w:val="center"/>
          </w:tcPr>
          <w:p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2500,0</w:t>
            </w:r>
          </w:p>
        </w:tc>
        <w:tc>
          <w:tcPr>
            <w:tcW w:w="1134" w:type="dxa"/>
            <w:vAlign w:val="center"/>
          </w:tcPr>
          <w:p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3000,0</w:t>
            </w:r>
          </w:p>
        </w:tc>
        <w:tc>
          <w:tcPr>
            <w:tcW w:w="1134" w:type="dxa"/>
            <w:vAlign w:val="center"/>
          </w:tcPr>
          <w:p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3500,0</w:t>
            </w:r>
          </w:p>
        </w:tc>
        <w:tc>
          <w:tcPr>
            <w:tcW w:w="1134" w:type="dxa"/>
            <w:vAlign w:val="center"/>
          </w:tcPr>
          <w:p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4000,0</w:t>
            </w:r>
          </w:p>
        </w:tc>
      </w:tr>
    </w:tbl>
    <w:p w:rsidR="004A1EA1" w:rsidRPr="00255B5E" w:rsidRDefault="004C108E" w:rsidP="002643FC">
      <w:pPr>
        <w:pStyle w:val="1"/>
        <w:tabs>
          <w:tab w:val="left" w:pos="4253"/>
          <w:tab w:val="left" w:pos="4536"/>
        </w:tabs>
        <w:spacing w:before="0" w:line="240" w:lineRule="auto"/>
        <w:jc w:val="center"/>
        <w:rPr>
          <w:rFonts w:ascii="Times New Roman" w:hAnsi="Times New Roman" w:cs="Times New Roman"/>
          <w:color w:val="000000" w:themeColor="text1"/>
          <w:sz w:val="28"/>
          <w:szCs w:val="28"/>
        </w:rPr>
      </w:pPr>
      <w:bookmarkStart w:id="1" w:name="_Toc162748594"/>
      <w:r w:rsidRPr="00255B5E">
        <w:rPr>
          <w:rFonts w:ascii="Times New Roman" w:hAnsi="Times New Roman" w:cs="Times New Roman"/>
          <w:color w:val="000000" w:themeColor="text1"/>
          <w:sz w:val="28"/>
          <w:szCs w:val="28"/>
        </w:rPr>
        <w:lastRenderedPageBreak/>
        <w:t>Вступ</w:t>
      </w:r>
      <w:bookmarkEnd w:id="1"/>
    </w:p>
    <w:p w:rsidR="000F4538" w:rsidRPr="00255B5E" w:rsidRDefault="000F453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rsidR="00A349B3" w:rsidRPr="00255B5E" w:rsidRDefault="004A1EA1"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Автомобільні дороги, як найважливіша складова транспортної інфраструктури, є необхідною передумовою економічного і соціального розвитку</w:t>
      </w:r>
      <w:r w:rsidR="002E4DEF" w:rsidRPr="00255B5E">
        <w:rPr>
          <w:rFonts w:ascii="Times New Roman" w:hAnsi="Times New Roman" w:cs="Times New Roman"/>
          <w:color w:val="000000" w:themeColor="text1"/>
          <w:sz w:val="28"/>
          <w:szCs w:val="28"/>
        </w:rPr>
        <w:t>, важливою складовою інвестиційної привабливості території та держави в цілому</w:t>
      </w:r>
      <w:r w:rsidRPr="00255B5E">
        <w:rPr>
          <w:rFonts w:ascii="Times New Roman" w:hAnsi="Times New Roman" w:cs="Times New Roman"/>
          <w:color w:val="000000" w:themeColor="text1"/>
          <w:sz w:val="28"/>
          <w:szCs w:val="28"/>
        </w:rPr>
        <w:t xml:space="preserve">. Від них залежить не тільки ефективність роботи промисловості, сільськогосподарського виробництва, а й забезпечення належного життєвого рівня людей. Розвиток і функціонування автомобільних доріг </w:t>
      </w:r>
      <w:r w:rsidR="002E4DEF" w:rsidRPr="00255B5E">
        <w:rPr>
          <w:rFonts w:ascii="Times New Roman" w:hAnsi="Times New Roman" w:cs="Times New Roman"/>
          <w:color w:val="000000" w:themeColor="text1"/>
          <w:sz w:val="28"/>
          <w:szCs w:val="28"/>
        </w:rPr>
        <w:t xml:space="preserve">і дорожньої інфраструктури </w:t>
      </w:r>
      <w:r w:rsidRPr="00255B5E">
        <w:rPr>
          <w:rFonts w:ascii="Times New Roman" w:hAnsi="Times New Roman" w:cs="Times New Roman"/>
          <w:color w:val="000000" w:themeColor="text1"/>
          <w:sz w:val="28"/>
          <w:szCs w:val="28"/>
        </w:rPr>
        <w:t>можливий лише за умови побудови ефективної системи управління дорожнім господарством.</w:t>
      </w:r>
    </w:p>
    <w:p w:rsidR="00A349B3" w:rsidRPr="00255B5E" w:rsidRDefault="004A1EA1"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Участь у Програмі USAID DOBRE нада</w:t>
      </w:r>
      <w:r w:rsidR="002E4DEF" w:rsidRPr="00255B5E">
        <w:rPr>
          <w:rFonts w:ascii="Times New Roman" w:hAnsi="Times New Roman" w:cs="Times New Roman"/>
          <w:color w:val="000000" w:themeColor="text1"/>
          <w:sz w:val="28"/>
          <w:szCs w:val="28"/>
        </w:rPr>
        <w:t xml:space="preserve">є </w:t>
      </w:r>
      <w:r w:rsidRPr="00255B5E">
        <w:rPr>
          <w:rFonts w:ascii="Times New Roman" w:hAnsi="Times New Roman" w:cs="Times New Roman"/>
          <w:color w:val="000000" w:themeColor="text1"/>
          <w:sz w:val="28"/>
          <w:szCs w:val="28"/>
        </w:rPr>
        <w:t xml:space="preserve">підтримку громаді у розробці </w:t>
      </w:r>
      <w:r w:rsidR="002E4DEF" w:rsidRPr="00255B5E">
        <w:rPr>
          <w:rFonts w:ascii="Times New Roman" w:hAnsi="Times New Roman" w:cs="Times New Roman"/>
          <w:color w:val="000000" w:themeColor="text1"/>
          <w:sz w:val="28"/>
          <w:szCs w:val="28"/>
        </w:rPr>
        <w:t xml:space="preserve">Програми </w:t>
      </w:r>
      <w:r w:rsidR="00F62E52" w:rsidRPr="00255B5E">
        <w:rPr>
          <w:rFonts w:ascii="Times New Roman" w:hAnsi="Times New Roman" w:cs="Times New Roman"/>
          <w:color w:val="000000" w:themeColor="text1"/>
          <w:sz w:val="28"/>
          <w:szCs w:val="28"/>
        </w:rPr>
        <w:t xml:space="preserve">покращення </w:t>
      </w:r>
      <w:r w:rsidRPr="00255B5E">
        <w:rPr>
          <w:rFonts w:ascii="Times New Roman" w:hAnsi="Times New Roman" w:cs="Times New Roman"/>
          <w:color w:val="000000" w:themeColor="text1"/>
          <w:sz w:val="28"/>
          <w:szCs w:val="28"/>
        </w:rPr>
        <w:t>послуг</w:t>
      </w:r>
      <w:r w:rsidR="00CF6E89" w:rsidRPr="00255B5E">
        <w:rPr>
          <w:rFonts w:ascii="Times New Roman" w:hAnsi="Times New Roman" w:cs="Times New Roman"/>
          <w:color w:val="000000" w:themeColor="text1"/>
          <w:sz w:val="28"/>
          <w:szCs w:val="28"/>
        </w:rPr>
        <w:t>и</w:t>
      </w:r>
      <w:r w:rsidR="002E4DEF" w:rsidRPr="00255B5E">
        <w:rPr>
          <w:rFonts w:ascii="Times New Roman" w:hAnsi="Times New Roman" w:cs="Times New Roman"/>
          <w:color w:val="000000" w:themeColor="text1"/>
          <w:sz w:val="28"/>
          <w:szCs w:val="28"/>
        </w:rPr>
        <w:t xml:space="preserve"> будівництв</w:t>
      </w:r>
      <w:r w:rsidR="00CF6E89" w:rsidRPr="00255B5E">
        <w:rPr>
          <w:rFonts w:ascii="Times New Roman" w:hAnsi="Times New Roman" w:cs="Times New Roman"/>
          <w:color w:val="000000" w:themeColor="text1"/>
          <w:sz w:val="28"/>
          <w:szCs w:val="28"/>
        </w:rPr>
        <w:t>о</w:t>
      </w:r>
      <w:r w:rsidR="002E4DEF" w:rsidRPr="00255B5E">
        <w:rPr>
          <w:rFonts w:ascii="Times New Roman" w:hAnsi="Times New Roman" w:cs="Times New Roman"/>
          <w:color w:val="000000" w:themeColor="text1"/>
          <w:sz w:val="28"/>
          <w:szCs w:val="28"/>
        </w:rPr>
        <w:t>, ремонт та</w:t>
      </w:r>
      <w:r w:rsidRPr="00255B5E">
        <w:rPr>
          <w:rFonts w:ascii="Times New Roman" w:hAnsi="Times New Roman" w:cs="Times New Roman"/>
          <w:color w:val="000000" w:themeColor="text1"/>
          <w:sz w:val="28"/>
          <w:szCs w:val="28"/>
        </w:rPr>
        <w:t xml:space="preserve"> </w:t>
      </w:r>
      <w:r w:rsidR="00F87156" w:rsidRPr="00255B5E">
        <w:rPr>
          <w:rFonts w:ascii="Times New Roman" w:hAnsi="Times New Roman" w:cs="Times New Roman"/>
          <w:color w:val="000000" w:themeColor="text1"/>
          <w:sz w:val="28"/>
          <w:szCs w:val="28"/>
        </w:rPr>
        <w:t>обслуговування</w:t>
      </w:r>
      <w:r w:rsidRPr="00255B5E">
        <w:rPr>
          <w:rFonts w:ascii="Times New Roman" w:hAnsi="Times New Roman" w:cs="Times New Roman"/>
          <w:color w:val="000000" w:themeColor="text1"/>
          <w:sz w:val="28"/>
          <w:szCs w:val="28"/>
        </w:rPr>
        <w:t xml:space="preserve"> доріг</w:t>
      </w:r>
      <w:r w:rsidR="002E4DEF" w:rsidRPr="00255B5E">
        <w:rPr>
          <w:rFonts w:ascii="Times New Roman" w:hAnsi="Times New Roman" w:cs="Times New Roman"/>
          <w:color w:val="000000" w:themeColor="text1"/>
          <w:sz w:val="28"/>
          <w:szCs w:val="28"/>
        </w:rPr>
        <w:t xml:space="preserve"> і тротуарів </w:t>
      </w:r>
      <w:r w:rsidR="000F0C00" w:rsidRPr="00255B5E">
        <w:rPr>
          <w:rFonts w:ascii="Times New Roman" w:hAnsi="Times New Roman" w:cs="Times New Roman"/>
          <w:color w:val="000000" w:themeColor="text1"/>
          <w:sz w:val="28"/>
          <w:szCs w:val="28"/>
        </w:rPr>
        <w:t>у Новгород-Сіверській міській територіальній громаді</w:t>
      </w:r>
      <w:r w:rsidRPr="00255B5E">
        <w:rPr>
          <w:rFonts w:ascii="Times New Roman" w:hAnsi="Times New Roman" w:cs="Times New Roman"/>
          <w:color w:val="000000" w:themeColor="text1"/>
          <w:sz w:val="28"/>
          <w:szCs w:val="28"/>
        </w:rPr>
        <w:t>.</w:t>
      </w:r>
    </w:p>
    <w:p w:rsidR="003F3472" w:rsidRPr="00255B5E" w:rsidRDefault="00A349B3"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b/>
          <w:bCs/>
          <w:color w:val="000000" w:themeColor="text1"/>
          <w:sz w:val="28"/>
          <w:szCs w:val="28"/>
        </w:rPr>
        <w:t xml:space="preserve">Програма </w:t>
      </w:r>
      <w:r w:rsidR="00F62E52" w:rsidRPr="00255B5E">
        <w:rPr>
          <w:rFonts w:ascii="Times New Roman" w:hAnsi="Times New Roman" w:cs="Times New Roman"/>
          <w:b/>
          <w:bCs/>
          <w:color w:val="000000" w:themeColor="text1"/>
          <w:sz w:val="28"/>
          <w:szCs w:val="28"/>
        </w:rPr>
        <w:t>покраще</w:t>
      </w:r>
      <w:r w:rsidRPr="00255B5E">
        <w:rPr>
          <w:rFonts w:ascii="Times New Roman" w:hAnsi="Times New Roman" w:cs="Times New Roman"/>
          <w:b/>
          <w:bCs/>
          <w:color w:val="000000" w:themeColor="text1"/>
          <w:sz w:val="28"/>
          <w:szCs w:val="28"/>
        </w:rPr>
        <w:t>ння послуги</w:t>
      </w:r>
      <w:r w:rsidR="001B14EE" w:rsidRPr="00255B5E">
        <w:rPr>
          <w:rFonts w:ascii="Times New Roman" w:hAnsi="Times New Roman" w:cs="Times New Roman"/>
          <w:b/>
          <w:bCs/>
          <w:color w:val="000000" w:themeColor="text1"/>
          <w:sz w:val="28"/>
          <w:szCs w:val="28"/>
        </w:rPr>
        <w:t xml:space="preserve"> (SDIР)</w:t>
      </w:r>
      <w:r w:rsidR="001B14EE" w:rsidRPr="00255B5E">
        <w:rPr>
          <w:rFonts w:ascii="Times New Roman" w:hAnsi="Times New Roman" w:cs="Times New Roman"/>
          <w:color w:val="000000" w:themeColor="text1"/>
          <w:sz w:val="28"/>
          <w:szCs w:val="28"/>
        </w:rPr>
        <w:t xml:space="preserve"> - це всеохоплюючий інструмент для управління та </w:t>
      </w:r>
      <w:r w:rsidR="000F4538" w:rsidRPr="00255B5E">
        <w:rPr>
          <w:rFonts w:ascii="Times New Roman" w:hAnsi="Times New Roman" w:cs="Times New Roman"/>
          <w:color w:val="000000" w:themeColor="text1"/>
          <w:sz w:val="28"/>
          <w:szCs w:val="28"/>
        </w:rPr>
        <w:t>в</w:t>
      </w:r>
      <w:r w:rsidR="001B14EE" w:rsidRPr="00255B5E">
        <w:rPr>
          <w:rFonts w:ascii="Times New Roman" w:hAnsi="Times New Roman" w:cs="Times New Roman"/>
          <w:color w:val="000000" w:themeColor="text1"/>
          <w:sz w:val="28"/>
          <w:szCs w:val="28"/>
        </w:rPr>
        <w:t xml:space="preserve">досконалення послуги шляхом визначення послідовних </w:t>
      </w:r>
      <w:r w:rsidRPr="00255B5E">
        <w:rPr>
          <w:rFonts w:ascii="Times New Roman" w:hAnsi="Times New Roman" w:cs="Times New Roman"/>
          <w:color w:val="000000" w:themeColor="text1"/>
          <w:sz w:val="28"/>
          <w:szCs w:val="28"/>
        </w:rPr>
        <w:t>зав’язків</w:t>
      </w:r>
      <w:r w:rsidR="001B14EE" w:rsidRPr="00255B5E">
        <w:rPr>
          <w:rFonts w:ascii="Times New Roman" w:hAnsi="Times New Roman" w:cs="Times New Roman"/>
          <w:color w:val="000000" w:themeColor="text1"/>
          <w:sz w:val="28"/>
          <w:szCs w:val="28"/>
        </w:rPr>
        <w:t xml:space="preserve"> між громадянами та органами місцевої влади</w:t>
      </w:r>
      <w:r w:rsidR="000F4538" w:rsidRPr="00255B5E">
        <w:rPr>
          <w:rFonts w:ascii="Times New Roman" w:hAnsi="Times New Roman" w:cs="Times New Roman"/>
          <w:color w:val="000000" w:themeColor="text1"/>
          <w:sz w:val="28"/>
          <w:szCs w:val="28"/>
        </w:rPr>
        <w:t xml:space="preserve"> </w:t>
      </w:r>
      <w:r w:rsidR="001B14EE" w:rsidRPr="00255B5E">
        <w:rPr>
          <w:rFonts w:ascii="Times New Roman" w:hAnsi="Times New Roman" w:cs="Times New Roman"/>
          <w:color w:val="000000" w:themeColor="text1"/>
          <w:sz w:val="28"/>
          <w:szCs w:val="28"/>
        </w:rPr>
        <w:t>/ постачальниками послуги.</w:t>
      </w:r>
    </w:p>
    <w:p w:rsidR="008348E4" w:rsidRPr="00255B5E" w:rsidRDefault="001B14EE"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Розробка Програми </w:t>
      </w:r>
      <w:r w:rsidR="00F62E52"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обраної громадою послуги дасть можливість: </w:t>
      </w:r>
    </w:p>
    <w:p w:rsidR="00A25DB4" w:rsidRPr="00255B5E" w:rsidRDefault="00A25DB4"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rsidR="001B14EE" w:rsidRPr="00255B5E" w:rsidRDefault="00793943" w:rsidP="00C81B2E">
      <w:pPr>
        <w:pStyle w:val="aa"/>
        <w:numPr>
          <w:ilvl w:val="0"/>
          <w:numId w:val="6"/>
        </w:numPr>
        <w:pBdr>
          <w:top w:val="nil"/>
          <w:left w:val="nil"/>
          <w:bottom w:val="nil"/>
          <w:right w:val="nil"/>
          <w:between w:val="nil"/>
        </w:pBdr>
        <w:tabs>
          <w:tab w:val="left" w:pos="993"/>
        </w:tabs>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w:t>
      </w:r>
      <w:r w:rsidR="001B14EE" w:rsidRPr="00255B5E">
        <w:rPr>
          <w:rFonts w:ascii="Times New Roman" w:hAnsi="Times New Roman" w:cs="Times New Roman"/>
          <w:color w:val="000000" w:themeColor="text1"/>
          <w:sz w:val="28"/>
          <w:szCs w:val="28"/>
        </w:rPr>
        <w:t>роаналізувати поточну ситуацію в частині надання конкретно обраної послуги</w:t>
      </w:r>
      <w:r w:rsidRPr="00255B5E">
        <w:rPr>
          <w:rFonts w:ascii="Times New Roman" w:hAnsi="Times New Roman" w:cs="Times New Roman"/>
          <w:color w:val="000000" w:themeColor="text1"/>
          <w:sz w:val="28"/>
          <w:szCs w:val="28"/>
        </w:rPr>
        <w:t>;</w:t>
      </w:r>
      <w:r w:rsidR="001B14EE" w:rsidRPr="00255B5E">
        <w:rPr>
          <w:rFonts w:ascii="Times New Roman" w:hAnsi="Times New Roman" w:cs="Times New Roman"/>
          <w:color w:val="000000" w:themeColor="text1"/>
          <w:sz w:val="28"/>
          <w:szCs w:val="28"/>
        </w:rPr>
        <w:t xml:space="preserve"> </w:t>
      </w:r>
    </w:p>
    <w:p w:rsidR="001B14EE" w:rsidRPr="00255B5E" w:rsidRDefault="00793943" w:rsidP="00C81B2E">
      <w:pPr>
        <w:pStyle w:val="aa"/>
        <w:numPr>
          <w:ilvl w:val="0"/>
          <w:numId w:val="6"/>
        </w:numPr>
        <w:pBdr>
          <w:top w:val="nil"/>
          <w:left w:val="nil"/>
          <w:bottom w:val="nil"/>
          <w:right w:val="nil"/>
          <w:between w:val="nil"/>
        </w:pBdr>
        <w:tabs>
          <w:tab w:val="left" w:pos="993"/>
        </w:tabs>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w:t>
      </w:r>
      <w:r w:rsidR="001B14EE" w:rsidRPr="00255B5E">
        <w:rPr>
          <w:rFonts w:ascii="Times New Roman" w:hAnsi="Times New Roman" w:cs="Times New Roman"/>
          <w:color w:val="000000" w:themeColor="text1"/>
          <w:sz w:val="28"/>
          <w:szCs w:val="28"/>
        </w:rPr>
        <w:t>ібрати та систематизувати дані та документи</w:t>
      </w:r>
      <w:r w:rsidRPr="00255B5E">
        <w:rPr>
          <w:rFonts w:ascii="Times New Roman" w:hAnsi="Times New Roman" w:cs="Times New Roman"/>
          <w:color w:val="000000" w:themeColor="text1"/>
          <w:sz w:val="28"/>
          <w:szCs w:val="28"/>
        </w:rPr>
        <w:t>, які регулюють надання послуги;</w:t>
      </w:r>
      <w:r w:rsidR="001B14EE" w:rsidRPr="00255B5E">
        <w:rPr>
          <w:rFonts w:ascii="Times New Roman" w:hAnsi="Times New Roman" w:cs="Times New Roman"/>
          <w:color w:val="000000" w:themeColor="text1"/>
          <w:sz w:val="28"/>
          <w:szCs w:val="28"/>
        </w:rPr>
        <w:t xml:space="preserve"> </w:t>
      </w:r>
    </w:p>
    <w:p w:rsidR="001B14EE" w:rsidRPr="00255B5E" w:rsidRDefault="00793943" w:rsidP="00C81B2E">
      <w:pPr>
        <w:pStyle w:val="aa"/>
        <w:numPr>
          <w:ilvl w:val="0"/>
          <w:numId w:val="6"/>
        </w:numPr>
        <w:pBdr>
          <w:top w:val="nil"/>
          <w:left w:val="nil"/>
          <w:bottom w:val="nil"/>
          <w:right w:val="nil"/>
          <w:between w:val="nil"/>
        </w:pBdr>
        <w:tabs>
          <w:tab w:val="left" w:pos="993"/>
        </w:tabs>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о</w:t>
      </w:r>
      <w:r w:rsidR="001B14EE" w:rsidRPr="00255B5E">
        <w:rPr>
          <w:rFonts w:ascii="Times New Roman" w:hAnsi="Times New Roman" w:cs="Times New Roman"/>
          <w:color w:val="000000" w:themeColor="text1"/>
          <w:sz w:val="28"/>
          <w:szCs w:val="28"/>
        </w:rPr>
        <w:t>цінити її якість та системність</w:t>
      </w:r>
      <w:r w:rsidRPr="00255B5E">
        <w:rPr>
          <w:rFonts w:ascii="Times New Roman" w:hAnsi="Times New Roman" w:cs="Times New Roman"/>
          <w:color w:val="000000" w:themeColor="text1"/>
          <w:sz w:val="28"/>
          <w:szCs w:val="28"/>
        </w:rPr>
        <w:t>;</w:t>
      </w:r>
    </w:p>
    <w:p w:rsidR="001B14EE" w:rsidRPr="00255B5E" w:rsidRDefault="00793943" w:rsidP="00C81B2E">
      <w:pPr>
        <w:pStyle w:val="aa"/>
        <w:numPr>
          <w:ilvl w:val="0"/>
          <w:numId w:val="6"/>
        </w:numPr>
        <w:pBdr>
          <w:top w:val="nil"/>
          <w:left w:val="nil"/>
          <w:bottom w:val="nil"/>
          <w:right w:val="nil"/>
          <w:between w:val="nil"/>
        </w:pBdr>
        <w:tabs>
          <w:tab w:val="left" w:pos="993"/>
        </w:tabs>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w:t>
      </w:r>
      <w:r w:rsidR="001B14EE" w:rsidRPr="00255B5E">
        <w:rPr>
          <w:rFonts w:ascii="Times New Roman" w:hAnsi="Times New Roman" w:cs="Times New Roman"/>
          <w:color w:val="000000" w:themeColor="text1"/>
          <w:sz w:val="28"/>
          <w:szCs w:val="28"/>
        </w:rPr>
        <w:t>изначити основні цілі щодо перспективи розвитку послуги, напрями її удосконалення</w:t>
      </w:r>
      <w:r w:rsidRPr="00255B5E">
        <w:rPr>
          <w:rFonts w:ascii="Times New Roman" w:hAnsi="Times New Roman" w:cs="Times New Roman"/>
          <w:color w:val="000000" w:themeColor="text1"/>
          <w:sz w:val="28"/>
          <w:szCs w:val="28"/>
        </w:rPr>
        <w:t>;</w:t>
      </w:r>
    </w:p>
    <w:p w:rsidR="00A349B3" w:rsidRPr="00255B5E" w:rsidRDefault="00793943" w:rsidP="00C81B2E">
      <w:pPr>
        <w:pStyle w:val="aa"/>
        <w:numPr>
          <w:ilvl w:val="0"/>
          <w:numId w:val="6"/>
        </w:numPr>
        <w:pBdr>
          <w:top w:val="nil"/>
          <w:left w:val="nil"/>
          <w:bottom w:val="nil"/>
          <w:right w:val="nil"/>
          <w:between w:val="nil"/>
        </w:pBdr>
        <w:tabs>
          <w:tab w:val="left" w:pos="993"/>
        </w:tabs>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w:t>
      </w:r>
      <w:r w:rsidR="001B14EE" w:rsidRPr="00255B5E">
        <w:rPr>
          <w:rFonts w:ascii="Times New Roman" w:hAnsi="Times New Roman" w:cs="Times New Roman"/>
          <w:color w:val="000000" w:themeColor="text1"/>
          <w:sz w:val="28"/>
          <w:szCs w:val="28"/>
        </w:rPr>
        <w:t>робити прогноз результатів та розробити індикатори, які можна виміряти для відстеження прогресу</w:t>
      </w:r>
      <w:r w:rsidRPr="00255B5E">
        <w:rPr>
          <w:rFonts w:ascii="Times New Roman" w:hAnsi="Times New Roman" w:cs="Times New Roman"/>
          <w:color w:val="000000" w:themeColor="text1"/>
          <w:sz w:val="28"/>
          <w:szCs w:val="28"/>
        </w:rPr>
        <w:t>;</w:t>
      </w:r>
    </w:p>
    <w:p w:rsidR="00A349B3" w:rsidRPr="00255B5E" w:rsidRDefault="00793943" w:rsidP="00C81B2E">
      <w:pPr>
        <w:pStyle w:val="aa"/>
        <w:numPr>
          <w:ilvl w:val="0"/>
          <w:numId w:val="6"/>
        </w:numPr>
        <w:pBdr>
          <w:top w:val="nil"/>
          <w:left w:val="nil"/>
          <w:bottom w:val="nil"/>
          <w:right w:val="nil"/>
          <w:between w:val="nil"/>
        </w:pBdr>
        <w:tabs>
          <w:tab w:val="left" w:pos="993"/>
        </w:tabs>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w:t>
      </w:r>
      <w:r w:rsidR="001B14EE" w:rsidRPr="00255B5E">
        <w:rPr>
          <w:rFonts w:ascii="Times New Roman" w:hAnsi="Times New Roman" w:cs="Times New Roman"/>
          <w:color w:val="000000" w:themeColor="text1"/>
          <w:sz w:val="28"/>
          <w:szCs w:val="28"/>
        </w:rPr>
        <w:t>апровадити діяльність з метою покращення контексту надання послуг</w:t>
      </w:r>
      <w:r w:rsidRPr="00255B5E">
        <w:rPr>
          <w:rFonts w:ascii="Times New Roman" w:hAnsi="Times New Roman" w:cs="Times New Roman"/>
          <w:color w:val="000000" w:themeColor="text1"/>
          <w:sz w:val="28"/>
          <w:szCs w:val="28"/>
        </w:rPr>
        <w:t>;</w:t>
      </w:r>
      <w:r w:rsidR="001B14EE" w:rsidRPr="00255B5E">
        <w:rPr>
          <w:rFonts w:ascii="Times New Roman" w:hAnsi="Times New Roman" w:cs="Times New Roman"/>
          <w:color w:val="000000" w:themeColor="text1"/>
          <w:sz w:val="28"/>
          <w:szCs w:val="28"/>
        </w:rPr>
        <w:t xml:space="preserve"> </w:t>
      </w:r>
    </w:p>
    <w:p w:rsidR="00A349B3" w:rsidRPr="00255B5E" w:rsidRDefault="00793943" w:rsidP="00C81B2E">
      <w:pPr>
        <w:pStyle w:val="aa"/>
        <w:numPr>
          <w:ilvl w:val="0"/>
          <w:numId w:val="6"/>
        </w:numPr>
        <w:pBdr>
          <w:top w:val="nil"/>
          <w:left w:val="nil"/>
          <w:bottom w:val="nil"/>
          <w:right w:val="nil"/>
          <w:between w:val="nil"/>
        </w:pBdr>
        <w:tabs>
          <w:tab w:val="left" w:pos="993"/>
        </w:tabs>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w:t>
      </w:r>
      <w:r w:rsidR="001B14EE" w:rsidRPr="00255B5E">
        <w:rPr>
          <w:rFonts w:ascii="Times New Roman" w:hAnsi="Times New Roman" w:cs="Times New Roman"/>
          <w:color w:val="000000" w:themeColor="text1"/>
          <w:sz w:val="28"/>
          <w:szCs w:val="28"/>
        </w:rPr>
        <w:t>ідслідковувати успішності</w:t>
      </w:r>
      <w:r w:rsidR="000F4538" w:rsidRPr="00255B5E">
        <w:rPr>
          <w:rFonts w:ascii="Times New Roman" w:hAnsi="Times New Roman" w:cs="Times New Roman"/>
          <w:color w:val="000000" w:themeColor="text1"/>
          <w:sz w:val="28"/>
          <w:szCs w:val="28"/>
        </w:rPr>
        <w:t xml:space="preserve"> </w:t>
      </w:r>
      <w:r w:rsidR="001B14EE" w:rsidRPr="00255B5E">
        <w:rPr>
          <w:rFonts w:ascii="Times New Roman" w:hAnsi="Times New Roman" w:cs="Times New Roman"/>
          <w:color w:val="000000" w:themeColor="text1"/>
          <w:sz w:val="28"/>
          <w:szCs w:val="28"/>
        </w:rPr>
        <w:t>/</w:t>
      </w:r>
      <w:r w:rsidR="000F4538" w:rsidRPr="00255B5E">
        <w:rPr>
          <w:rFonts w:ascii="Times New Roman" w:hAnsi="Times New Roman" w:cs="Times New Roman"/>
          <w:color w:val="000000" w:themeColor="text1"/>
          <w:sz w:val="28"/>
          <w:szCs w:val="28"/>
        </w:rPr>
        <w:t xml:space="preserve"> </w:t>
      </w:r>
      <w:r w:rsidR="001B14EE" w:rsidRPr="00255B5E">
        <w:rPr>
          <w:rFonts w:ascii="Times New Roman" w:hAnsi="Times New Roman" w:cs="Times New Roman"/>
          <w:color w:val="000000" w:themeColor="text1"/>
          <w:sz w:val="28"/>
          <w:szCs w:val="28"/>
        </w:rPr>
        <w:t>неуспішності надання послуг</w:t>
      </w:r>
      <w:r w:rsidRPr="00255B5E">
        <w:rPr>
          <w:rFonts w:ascii="Times New Roman" w:hAnsi="Times New Roman" w:cs="Times New Roman"/>
          <w:color w:val="000000" w:themeColor="text1"/>
          <w:sz w:val="28"/>
          <w:szCs w:val="28"/>
        </w:rPr>
        <w:t>;</w:t>
      </w:r>
    </w:p>
    <w:p w:rsidR="001B14EE" w:rsidRPr="00255B5E" w:rsidRDefault="00793943" w:rsidP="00C81B2E">
      <w:pPr>
        <w:pStyle w:val="aa"/>
        <w:numPr>
          <w:ilvl w:val="0"/>
          <w:numId w:val="6"/>
        </w:numPr>
        <w:pBdr>
          <w:top w:val="nil"/>
          <w:left w:val="nil"/>
          <w:bottom w:val="nil"/>
          <w:right w:val="nil"/>
          <w:between w:val="nil"/>
        </w:pBdr>
        <w:tabs>
          <w:tab w:val="left" w:pos="993"/>
        </w:tabs>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w:t>
      </w:r>
      <w:r w:rsidR="001B14EE" w:rsidRPr="00255B5E">
        <w:rPr>
          <w:rFonts w:ascii="Times New Roman" w:hAnsi="Times New Roman" w:cs="Times New Roman"/>
          <w:color w:val="000000" w:themeColor="text1"/>
          <w:sz w:val="28"/>
          <w:szCs w:val="28"/>
        </w:rPr>
        <w:t>абезпечити постійний зв’язок між громадянами та місцевою владою/постачальниками послуг.</w:t>
      </w:r>
    </w:p>
    <w:p w:rsidR="008348E4" w:rsidRPr="00255B5E" w:rsidRDefault="008348E4" w:rsidP="00793943">
      <w:pPr>
        <w:pStyle w:val="aa"/>
        <w:pBdr>
          <w:top w:val="nil"/>
          <w:left w:val="nil"/>
          <w:bottom w:val="nil"/>
          <w:right w:val="nil"/>
          <w:between w:val="nil"/>
        </w:pBdr>
        <w:tabs>
          <w:tab w:val="left" w:pos="993"/>
        </w:tabs>
        <w:spacing w:after="0" w:line="240" w:lineRule="auto"/>
        <w:ind w:left="567"/>
        <w:jc w:val="both"/>
        <w:rPr>
          <w:rFonts w:ascii="Times New Roman" w:hAnsi="Times New Roman" w:cs="Times New Roman"/>
          <w:color w:val="000000" w:themeColor="text1"/>
          <w:sz w:val="28"/>
          <w:szCs w:val="28"/>
        </w:rPr>
      </w:pPr>
    </w:p>
    <w:p w:rsidR="00B22D9A" w:rsidRPr="00255B5E" w:rsidRDefault="004C108E" w:rsidP="002643FC">
      <w:pPr>
        <w:pStyle w:val="1"/>
        <w:spacing w:before="0" w:line="240" w:lineRule="auto"/>
        <w:jc w:val="center"/>
        <w:rPr>
          <w:rFonts w:ascii="Times New Roman" w:hAnsi="Times New Roman" w:cs="Times New Roman"/>
          <w:color w:val="000000" w:themeColor="text1"/>
          <w:sz w:val="28"/>
          <w:szCs w:val="28"/>
        </w:rPr>
      </w:pPr>
      <w:bookmarkStart w:id="2" w:name="_Toc162748595"/>
      <w:r w:rsidRPr="00255B5E">
        <w:rPr>
          <w:rFonts w:ascii="Times New Roman" w:hAnsi="Times New Roman" w:cs="Times New Roman"/>
          <w:color w:val="000000" w:themeColor="text1"/>
          <w:sz w:val="28"/>
          <w:szCs w:val="28"/>
        </w:rPr>
        <w:t>Методологія розробки</w:t>
      </w:r>
      <w:bookmarkEnd w:id="2"/>
    </w:p>
    <w:p w:rsidR="008348E4" w:rsidRPr="00255B5E" w:rsidRDefault="008348E4"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rsidR="00C1437D" w:rsidRPr="00255B5E" w:rsidRDefault="00730EFA" w:rsidP="00C1437D">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Програма </w:t>
      </w:r>
      <w:r w:rsidR="00F62E52"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послуги </w:t>
      </w:r>
      <w:bookmarkStart w:id="3" w:name="_Hlk160065899"/>
      <w:r w:rsidRPr="00255B5E">
        <w:rPr>
          <w:rFonts w:ascii="Times New Roman" w:hAnsi="Times New Roman" w:cs="Times New Roman"/>
          <w:color w:val="000000" w:themeColor="text1"/>
          <w:sz w:val="28"/>
          <w:szCs w:val="28"/>
        </w:rPr>
        <w:t>будівництв</w:t>
      </w:r>
      <w:r w:rsidR="00F62E52" w:rsidRPr="00255B5E">
        <w:rPr>
          <w:rFonts w:ascii="Times New Roman" w:hAnsi="Times New Roman" w:cs="Times New Roman"/>
          <w:color w:val="000000" w:themeColor="text1"/>
          <w:sz w:val="28"/>
          <w:szCs w:val="28"/>
        </w:rPr>
        <w:t>о</w:t>
      </w:r>
      <w:r w:rsidRPr="00255B5E">
        <w:rPr>
          <w:rFonts w:ascii="Times New Roman" w:hAnsi="Times New Roman" w:cs="Times New Roman"/>
          <w:color w:val="000000" w:themeColor="text1"/>
          <w:sz w:val="28"/>
          <w:szCs w:val="28"/>
        </w:rPr>
        <w:t xml:space="preserve">, ремонт </w:t>
      </w:r>
      <w:r w:rsidR="0020554D" w:rsidRPr="00255B5E">
        <w:rPr>
          <w:rFonts w:ascii="Times New Roman" w:hAnsi="Times New Roman" w:cs="Times New Roman"/>
          <w:color w:val="000000" w:themeColor="text1"/>
          <w:sz w:val="28"/>
          <w:szCs w:val="28"/>
        </w:rPr>
        <w:t>та обслуговування</w:t>
      </w:r>
      <w:r w:rsidRPr="00255B5E">
        <w:rPr>
          <w:rFonts w:ascii="Times New Roman" w:hAnsi="Times New Roman" w:cs="Times New Roman"/>
          <w:color w:val="000000" w:themeColor="text1"/>
          <w:sz w:val="28"/>
          <w:szCs w:val="28"/>
        </w:rPr>
        <w:t xml:space="preserve"> доріг і тротуарів </w:t>
      </w:r>
      <w:r w:rsidR="0020554D" w:rsidRPr="00255B5E">
        <w:rPr>
          <w:rFonts w:ascii="Times New Roman" w:hAnsi="Times New Roman" w:cs="Times New Roman"/>
          <w:color w:val="000000" w:themeColor="text1"/>
          <w:sz w:val="28"/>
          <w:szCs w:val="28"/>
        </w:rPr>
        <w:t xml:space="preserve">у </w:t>
      </w:r>
      <w:r w:rsidRPr="00255B5E">
        <w:rPr>
          <w:rFonts w:ascii="Times New Roman" w:hAnsi="Times New Roman" w:cs="Times New Roman"/>
          <w:color w:val="000000" w:themeColor="text1"/>
          <w:sz w:val="28"/>
          <w:szCs w:val="28"/>
        </w:rPr>
        <w:t>Новгород-Сіверськ</w:t>
      </w:r>
      <w:r w:rsidR="0020554D" w:rsidRPr="00255B5E">
        <w:rPr>
          <w:rFonts w:ascii="Times New Roman" w:hAnsi="Times New Roman" w:cs="Times New Roman"/>
          <w:color w:val="000000" w:themeColor="text1"/>
          <w:sz w:val="28"/>
          <w:szCs w:val="28"/>
        </w:rPr>
        <w:t>ій міській</w:t>
      </w:r>
      <w:r w:rsidRPr="00255B5E">
        <w:rPr>
          <w:rFonts w:ascii="Times New Roman" w:hAnsi="Times New Roman" w:cs="Times New Roman"/>
          <w:color w:val="000000" w:themeColor="text1"/>
          <w:sz w:val="28"/>
          <w:szCs w:val="28"/>
        </w:rPr>
        <w:t xml:space="preserve"> територіальн</w:t>
      </w:r>
      <w:r w:rsidR="0020554D" w:rsidRPr="00255B5E">
        <w:rPr>
          <w:rFonts w:ascii="Times New Roman" w:hAnsi="Times New Roman" w:cs="Times New Roman"/>
          <w:color w:val="000000" w:themeColor="text1"/>
          <w:sz w:val="28"/>
          <w:szCs w:val="28"/>
        </w:rPr>
        <w:t>ій</w:t>
      </w:r>
      <w:r w:rsidRPr="00255B5E">
        <w:rPr>
          <w:rFonts w:ascii="Times New Roman" w:hAnsi="Times New Roman" w:cs="Times New Roman"/>
          <w:color w:val="000000" w:themeColor="text1"/>
          <w:sz w:val="28"/>
          <w:szCs w:val="28"/>
        </w:rPr>
        <w:t xml:space="preserve"> громад</w:t>
      </w:r>
      <w:r w:rsidR="000F0C00" w:rsidRPr="00255B5E">
        <w:rPr>
          <w:rFonts w:ascii="Times New Roman" w:hAnsi="Times New Roman" w:cs="Times New Roman"/>
          <w:color w:val="000000" w:themeColor="text1"/>
          <w:sz w:val="28"/>
          <w:szCs w:val="28"/>
        </w:rPr>
        <w:t>і</w:t>
      </w:r>
      <w:r w:rsidRPr="00255B5E">
        <w:rPr>
          <w:rFonts w:ascii="Times New Roman" w:hAnsi="Times New Roman" w:cs="Times New Roman"/>
          <w:color w:val="000000" w:themeColor="text1"/>
          <w:sz w:val="28"/>
          <w:szCs w:val="28"/>
        </w:rPr>
        <w:t xml:space="preserve"> </w:t>
      </w:r>
      <w:bookmarkEnd w:id="3"/>
      <w:r w:rsidRPr="00255B5E">
        <w:rPr>
          <w:rFonts w:ascii="Times New Roman" w:hAnsi="Times New Roman" w:cs="Times New Roman"/>
          <w:color w:val="000000" w:themeColor="text1"/>
          <w:sz w:val="28"/>
          <w:szCs w:val="28"/>
        </w:rPr>
        <w:t>на 2024-202</w:t>
      </w:r>
      <w:r w:rsidR="00F62E52" w:rsidRPr="00255B5E">
        <w:rPr>
          <w:rFonts w:ascii="Times New Roman" w:hAnsi="Times New Roman" w:cs="Times New Roman"/>
          <w:color w:val="000000" w:themeColor="text1"/>
          <w:sz w:val="28"/>
          <w:szCs w:val="28"/>
        </w:rPr>
        <w:t>8</w:t>
      </w:r>
      <w:r w:rsidR="00C1437D" w:rsidRPr="00255B5E">
        <w:rPr>
          <w:rFonts w:ascii="Times New Roman" w:hAnsi="Times New Roman" w:cs="Times New Roman"/>
          <w:color w:val="000000" w:themeColor="text1"/>
          <w:sz w:val="28"/>
          <w:szCs w:val="28"/>
        </w:rPr>
        <w:t xml:space="preserve"> роки </w:t>
      </w:r>
      <w:r w:rsidRPr="00255B5E">
        <w:rPr>
          <w:rFonts w:ascii="Times New Roman" w:hAnsi="Times New Roman" w:cs="Times New Roman"/>
          <w:color w:val="000000" w:themeColor="text1"/>
          <w:sz w:val="28"/>
          <w:szCs w:val="28"/>
        </w:rPr>
        <w:t xml:space="preserve">була розроблена у рамках </w:t>
      </w:r>
      <w:r w:rsidR="00436E3F" w:rsidRPr="00255B5E">
        <w:rPr>
          <w:rFonts w:ascii="Times New Roman" w:hAnsi="Times New Roman" w:cs="Times New Roman"/>
          <w:color w:val="000000" w:themeColor="text1"/>
          <w:sz w:val="28"/>
          <w:szCs w:val="28"/>
        </w:rPr>
        <w:t>П</w:t>
      </w:r>
      <w:r w:rsidR="0007096F" w:rsidRPr="00255B5E">
        <w:rPr>
          <w:rFonts w:ascii="Times New Roman" w:hAnsi="Times New Roman" w:cs="Times New Roman"/>
          <w:color w:val="000000" w:themeColor="text1"/>
          <w:sz w:val="28"/>
          <w:szCs w:val="28"/>
        </w:rPr>
        <w:t xml:space="preserve">рограми </w:t>
      </w:r>
      <w:r w:rsidR="00436E3F" w:rsidRPr="00255B5E">
        <w:rPr>
          <w:rFonts w:ascii="Times New Roman" w:hAnsi="Times New Roman" w:cs="Times New Roman"/>
          <w:color w:val="000000" w:themeColor="text1"/>
          <w:sz w:val="28"/>
          <w:szCs w:val="28"/>
        </w:rPr>
        <w:t>«</w:t>
      </w:r>
      <w:r w:rsidR="000F0C00" w:rsidRPr="00255B5E">
        <w:rPr>
          <w:rFonts w:ascii="Times New Roman" w:hAnsi="Times New Roman" w:cs="Times New Roman"/>
          <w:color w:val="000000" w:themeColor="text1"/>
          <w:sz w:val="28"/>
          <w:szCs w:val="28"/>
        </w:rPr>
        <w:t>Децентралізація</w:t>
      </w:r>
      <w:r w:rsidR="0007096F" w:rsidRPr="00255B5E">
        <w:rPr>
          <w:rFonts w:ascii="Times New Roman" w:hAnsi="Times New Roman" w:cs="Times New Roman"/>
          <w:color w:val="000000" w:themeColor="text1"/>
          <w:sz w:val="28"/>
          <w:szCs w:val="28"/>
        </w:rPr>
        <w:t xml:space="preserve"> приносить кращі результати та ефективність (</w:t>
      </w:r>
      <w:bookmarkStart w:id="4" w:name="_Hlk156222544"/>
      <w:r w:rsidR="0007096F" w:rsidRPr="00255B5E">
        <w:rPr>
          <w:rFonts w:ascii="Times New Roman" w:hAnsi="Times New Roman" w:cs="Times New Roman"/>
          <w:color w:val="000000" w:themeColor="text1"/>
          <w:sz w:val="28"/>
          <w:szCs w:val="28"/>
        </w:rPr>
        <w:t>DOBRE</w:t>
      </w:r>
      <w:bookmarkEnd w:id="4"/>
      <w:r w:rsidR="0007096F" w:rsidRPr="00255B5E">
        <w:rPr>
          <w:rFonts w:ascii="Times New Roman" w:hAnsi="Times New Roman" w:cs="Times New Roman"/>
          <w:color w:val="000000" w:themeColor="text1"/>
          <w:sz w:val="28"/>
          <w:szCs w:val="28"/>
        </w:rPr>
        <w:t>)</w:t>
      </w:r>
      <w:r w:rsidR="00436E3F" w:rsidRPr="00255B5E">
        <w:rPr>
          <w:rFonts w:ascii="Times New Roman" w:hAnsi="Times New Roman" w:cs="Times New Roman"/>
          <w:color w:val="000000" w:themeColor="text1"/>
          <w:sz w:val="28"/>
          <w:szCs w:val="28"/>
        </w:rPr>
        <w:t>»</w:t>
      </w:r>
      <w:r w:rsidR="0007096F" w:rsidRPr="00255B5E">
        <w:rPr>
          <w:rFonts w:ascii="Times New Roman" w:hAnsi="Times New Roman" w:cs="Times New Roman"/>
          <w:color w:val="000000" w:themeColor="text1"/>
          <w:sz w:val="28"/>
          <w:szCs w:val="28"/>
        </w:rPr>
        <w:t>,</w:t>
      </w:r>
      <w:r w:rsidR="002009EA" w:rsidRPr="00255B5E">
        <w:rPr>
          <w:rFonts w:ascii="Times New Roman" w:hAnsi="Times New Roman" w:cs="Times New Roman"/>
          <w:color w:val="000000" w:themeColor="text1"/>
          <w:sz w:val="28"/>
          <w:szCs w:val="28"/>
        </w:rPr>
        <w:t xml:space="preserve"> </w:t>
      </w:r>
      <w:r w:rsidR="0007096F" w:rsidRPr="00255B5E">
        <w:rPr>
          <w:rFonts w:ascii="Times New Roman" w:hAnsi="Times New Roman" w:cs="Times New Roman"/>
          <w:color w:val="000000" w:themeColor="text1"/>
          <w:sz w:val="28"/>
          <w:szCs w:val="28"/>
        </w:rPr>
        <w:t>яка фінансується USAID</w:t>
      </w:r>
      <w:r w:rsidR="00436E3F"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на основі методики, запропонованої Програмою</w:t>
      </w:r>
      <w:r w:rsidR="00436E3F" w:rsidRPr="00255B5E">
        <w:rPr>
          <w:rFonts w:ascii="Times New Roman" w:hAnsi="Times New Roman" w:cs="Times New Roman"/>
          <w:color w:val="000000" w:themeColor="text1"/>
          <w:sz w:val="28"/>
          <w:szCs w:val="28"/>
        </w:rPr>
        <w:t xml:space="preserve"> </w:t>
      </w:r>
      <w:bookmarkStart w:id="5" w:name="_Hlk156224480"/>
      <w:r w:rsidR="00436E3F" w:rsidRPr="00255B5E">
        <w:rPr>
          <w:rFonts w:ascii="Times New Roman" w:hAnsi="Times New Roman" w:cs="Times New Roman"/>
          <w:color w:val="000000" w:themeColor="text1"/>
          <w:sz w:val="28"/>
          <w:szCs w:val="28"/>
        </w:rPr>
        <w:t>DOBRE</w:t>
      </w:r>
      <w:bookmarkEnd w:id="5"/>
      <w:r w:rsidR="00436E3F" w:rsidRPr="00255B5E">
        <w:rPr>
          <w:rFonts w:ascii="Times New Roman" w:hAnsi="Times New Roman" w:cs="Times New Roman"/>
          <w:color w:val="000000" w:themeColor="text1"/>
          <w:sz w:val="28"/>
          <w:szCs w:val="28"/>
        </w:rPr>
        <w:t>.</w:t>
      </w:r>
    </w:p>
    <w:p w:rsidR="000E171D" w:rsidRPr="00255B5E" w:rsidRDefault="00730EFA" w:rsidP="00C1437D">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Програма </w:t>
      </w:r>
      <w:r w:rsidR="00F62E52"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послуг</w:t>
      </w:r>
      <w:r w:rsidR="00CF6E89" w:rsidRPr="00255B5E">
        <w:rPr>
          <w:rFonts w:ascii="Times New Roman" w:hAnsi="Times New Roman" w:cs="Times New Roman"/>
          <w:color w:val="000000" w:themeColor="text1"/>
          <w:sz w:val="28"/>
          <w:szCs w:val="28"/>
        </w:rPr>
        <w:t>и</w:t>
      </w:r>
      <w:r w:rsidRPr="00255B5E">
        <w:rPr>
          <w:rFonts w:ascii="Times New Roman" w:hAnsi="Times New Roman" w:cs="Times New Roman"/>
          <w:color w:val="000000" w:themeColor="text1"/>
          <w:sz w:val="28"/>
          <w:szCs w:val="28"/>
        </w:rPr>
        <w:t xml:space="preserve"> враховує: результати </w:t>
      </w:r>
      <w:r w:rsidR="0002721F" w:rsidRPr="00255B5E">
        <w:rPr>
          <w:rFonts w:ascii="Times New Roman" w:hAnsi="Times New Roman" w:cs="Times New Roman"/>
          <w:color w:val="000000" w:themeColor="text1"/>
          <w:sz w:val="28"/>
          <w:szCs w:val="28"/>
        </w:rPr>
        <w:t xml:space="preserve">ДІАГНОЗУВАННЯ ПЕРЕДУМОВ МІСЦЕВОГО РОЗВИТКУ, проведеного </w:t>
      </w:r>
      <w:r w:rsidR="00C1437D" w:rsidRPr="00255B5E">
        <w:rPr>
          <w:rFonts w:ascii="Times New Roman" w:hAnsi="Times New Roman" w:cs="Times New Roman"/>
          <w:color w:val="000000" w:themeColor="text1"/>
          <w:sz w:val="28"/>
          <w:szCs w:val="28"/>
        </w:rPr>
        <w:t xml:space="preserve">з березня по </w:t>
      </w:r>
      <w:r w:rsidR="0002721F" w:rsidRPr="00255B5E">
        <w:rPr>
          <w:rFonts w:ascii="Times New Roman" w:hAnsi="Times New Roman" w:cs="Times New Roman"/>
          <w:color w:val="000000" w:themeColor="text1"/>
          <w:sz w:val="28"/>
          <w:szCs w:val="28"/>
        </w:rPr>
        <w:t>жовт</w:t>
      </w:r>
      <w:r w:rsidR="00C1437D" w:rsidRPr="00255B5E">
        <w:rPr>
          <w:rFonts w:ascii="Times New Roman" w:hAnsi="Times New Roman" w:cs="Times New Roman"/>
          <w:color w:val="000000" w:themeColor="text1"/>
          <w:sz w:val="28"/>
          <w:szCs w:val="28"/>
        </w:rPr>
        <w:t xml:space="preserve">ень   </w:t>
      </w:r>
      <w:r w:rsidR="0002721F" w:rsidRPr="00255B5E">
        <w:rPr>
          <w:rFonts w:ascii="Times New Roman" w:hAnsi="Times New Roman" w:cs="Times New Roman"/>
          <w:color w:val="000000" w:themeColor="text1"/>
          <w:sz w:val="28"/>
          <w:szCs w:val="28"/>
        </w:rPr>
        <w:t xml:space="preserve"> </w:t>
      </w:r>
      <w:r w:rsidR="0002721F" w:rsidRPr="00255B5E">
        <w:rPr>
          <w:rFonts w:ascii="Times New Roman" w:hAnsi="Times New Roman" w:cs="Times New Roman"/>
          <w:color w:val="000000" w:themeColor="text1"/>
          <w:sz w:val="28"/>
          <w:szCs w:val="28"/>
        </w:rPr>
        <w:lastRenderedPageBreak/>
        <w:t>2021 ро</w:t>
      </w:r>
      <w:r w:rsidR="002009EA" w:rsidRPr="00255B5E">
        <w:rPr>
          <w:rFonts w:ascii="Times New Roman" w:hAnsi="Times New Roman" w:cs="Times New Roman"/>
          <w:color w:val="000000" w:themeColor="text1"/>
          <w:sz w:val="28"/>
          <w:szCs w:val="28"/>
        </w:rPr>
        <w:t>ку</w:t>
      </w:r>
      <w:r w:rsidR="00BF2805"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висновки з </w:t>
      </w:r>
      <w:bookmarkStart w:id="6" w:name="_Hlk156251606"/>
      <w:r w:rsidR="00436E3F" w:rsidRPr="00255B5E">
        <w:rPr>
          <w:rFonts w:ascii="Times New Roman" w:hAnsi="Times New Roman" w:cs="Times New Roman"/>
          <w:color w:val="000000" w:themeColor="text1"/>
          <w:sz w:val="28"/>
          <w:szCs w:val="28"/>
        </w:rPr>
        <w:t xml:space="preserve">Соціологічного дослідження умов життя та якості надання публічних послуг в громаді, </w:t>
      </w:r>
      <w:r w:rsidR="0002721F" w:rsidRPr="00255B5E">
        <w:rPr>
          <w:rFonts w:ascii="Times New Roman" w:hAnsi="Times New Roman" w:cs="Times New Roman"/>
          <w:color w:val="000000" w:themeColor="text1"/>
          <w:sz w:val="28"/>
          <w:szCs w:val="28"/>
        </w:rPr>
        <w:t>я</w:t>
      </w:r>
      <w:r w:rsidR="00436E3F" w:rsidRPr="00255B5E">
        <w:rPr>
          <w:rFonts w:ascii="Times New Roman" w:hAnsi="Times New Roman" w:cs="Times New Roman"/>
          <w:color w:val="000000" w:themeColor="text1"/>
          <w:sz w:val="28"/>
          <w:szCs w:val="28"/>
        </w:rPr>
        <w:t xml:space="preserve">ке проводилось </w:t>
      </w:r>
      <w:r w:rsidR="0002721F" w:rsidRPr="00255B5E">
        <w:rPr>
          <w:rFonts w:ascii="Times New Roman" w:hAnsi="Times New Roman" w:cs="Times New Roman"/>
          <w:color w:val="000000" w:themeColor="text1"/>
          <w:sz w:val="28"/>
          <w:szCs w:val="28"/>
        </w:rPr>
        <w:t xml:space="preserve">у </w:t>
      </w:r>
      <w:r w:rsidR="009E37DC" w:rsidRPr="00255B5E">
        <w:rPr>
          <w:rFonts w:ascii="Times New Roman" w:hAnsi="Times New Roman" w:cs="Times New Roman"/>
          <w:color w:val="000000" w:themeColor="text1"/>
          <w:sz w:val="28"/>
          <w:szCs w:val="28"/>
        </w:rPr>
        <w:t>травні – червні 2021 року</w:t>
      </w:r>
      <w:bookmarkEnd w:id="6"/>
      <w:r w:rsidR="00BF2805"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w:t>
      </w:r>
      <w:r w:rsidR="0007096F" w:rsidRPr="00255B5E">
        <w:rPr>
          <w:rFonts w:ascii="Times New Roman" w:hAnsi="Times New Roman" w:cs="Times New Roman"/>
          <w:color w:val="000000" w:themeColor="text1"/>
          <w:sz w:val="28"/>
          <w:szCs w:val="28"/>
        </w:rPr>
        <w:t>СТРАТЕГІЮ СТАЛОГО РОЗВИТКУ Новгород-Сіверської міської територіальної громади на 2021-202</w:t>
      </w:r>
      <w:r w:rsidR="00DC61F3" w:rsidRPr="00255B5E">
        <w:rPr>
          <w:rFonts w:ascii="Times New Roman" w:hAnsi="Times New Roman" w:cs="Times New Roman"/>
          <w:color w:val="000000" w:themeColor="text1"/>
          <w:sz w:val="28"/>
          <w:szCs w:val="28"/>
        </w:rPr>
        <w:t>9</w:t>
      </w:r>
      <w:r w:rsidR="0007096F" w:rsidRPr="00255B5E">
        <w:rPr>
          <w:rFonts w:ascii="Times New Roman" w:hAnsi="Times New Roman" w:cs="Times New Roman"/>
          <w:color w:val="000000" w:themeColor="text1"/>
          <w:sz w:val="28"/>
          <w:szCs w:val="28"/>
        </w:rPr>
        <w:t xml:space="preserve"> роки </w:t>
      </w:r>
      <w:r w:rsidRPr="00255B5E">
        <w:rPr>
          <w:rFonts w:ascii="Times New Roman" w:hAnsi="Times New Roman" w:cs="Times New Roman"/>
          <w:color w:val="000000" w:themeColor="text1"/>
          <w:sz w:val="28"/>
          <w:szCs w:val="28"/>
        </w:rPr>
        <w:t xml:space="preserve">та результати напрацювань </w:t>
      </w:r>
      <w:r w:rsidR="002F016A" w:rsidRPr="00255B5E">
        <w:rPr>
          <w:rFonts w:ascii="Times New Roman" w:hAnsi="Times New Roman" w:cs="Times New Roman"/>
          <w:color w:val="000000" w:themeColor="text1"/>
          <w:sz w:val="28"/>
          <w:szCs w:val="28"/>
        </w:rPr>
        <w:t>Р</w:t>
      </w:r>
      <w:r w:rsidRPr="00255B5E">
        <w:rPr>
          <w:rFonts w:ascii="Times New Roman" w:hAnsi="Times New Roman" w:cs="Times New Roman"/>
          <w:color w:val="000000" w:themeColor="text1"/>
          <w:sz w:val="28"/>
          <w:szCs w:val="28"/>
        </w:rPr>
        <w:t xml:space="preserve">обочої групи, </w:t>
      </w:r>
      <w:r w:rsidR="00EA1F25" w:rsidRPr="00255B5E">
        <w:rPr>
          <w:rStyle w:val="docdata"/>
          <w:rFonts w:ascii="Times New Roman" w:hAnsi="Times New Roman" w:cs="Times New Roman"/>
          <w:color w:val="000000" w:themeColor="text1"/>
          <w:sz w:val="28"/>
          <w:szCs w:val="28"/>
        </w:rPr>
        <w:t xml:space="preserve">затвердженої </w:t>
      </w:r>
      <w:r w:rsidR="00EA1F25" w:rsidRPr="00255B5E">
        <w:rPr>
          <w:rFonts w:ascii="Times New Roman" w:hAnsi="Times New Roman" w:cs="Times New Roman"/>
          <w:color w:val="000000" w:themeColor="text1"/>
          <w:sz w:val="28"/>
          <w:szCs w:val="28"/>
        </w:rPr>
        <w:t>розпорядженням міського голови від 07 грудня 2023 року №</w:t>
      </w:r>
      <w:r w:rsidR="00CF6E89" w:rsidRPr="00255B5E">
        <w:rPr>
          <w:rFonts w:ascii="Times New Roman" w:hAnsi="Times New Roman" w:cs="Times New Roman"/>
          <w:color w:val="000000" w:themeColor="text1"/>
          <w:sz w:val="28"/>
          <w:szCs w:val="28"/>
        </w:rPr>
        <w:t xml:space="preserve"> </w:t>
      </w:r>
      <w:r w:rsidR="00EA1F25" w:rsidRPr="00255B5E">
        <w:rPr>
          <w:rFonts w:ascii="Times New Roman" w:hAnsi="Times New Roman" w:cs="Times New Roman"/>
          <w:color w:val="000000" w:themeColor="text1"/>
          <w:sz w:val="28"/>
          <w:szCs w:val="28"/>
        </w:rPr>
        <w:t xml:space="preserve">135-ОД, </w:t>
      </w:r>
      <w:r w:rsidR="00DF257B" w:rsidRPr="00255B5E">
        <w:rPr>
          <w:rFonts w:ascii="Times New Roman" w:hAnsi="Times New Roman" w:cs="Times New Roman"/>
          <w:color w:val="000000" w:themeColor="text1"/>
          <w:sz w:val="28"/>
          <w:szCs w:val="28"/>
        </w:rPr>
        <w:t>із</w:t>
      </w:r>
      <w:r w:rsidR="00EA1F25" w:rsidRPr="00255B5E">
        <w:rPr>
          <w:rFonts w:ascii="Times New Roman" w:hAnsi="Times New Roman" w:cs="Times New Roman"/>
          <w:color w:val="000000" w:themeColor="text1"/>
          <w:sz w:val="28"/>
          <w:szCs w:val="28"/>
        </w:rPr>
        <w:t xml:space="preserve"> внесеними змінами розпорядженням міського голови від 12 лютого 2024 року </w:t>
      </w:r>
      <w:r w:rsidR="00C1437D" w:rsidRPr="00255B5E">
        <w:rPr>
          <w:rFonts w:ascii="Times New Roman" w:hAnsi="Times New Roman" w:cs="Times New Roman"/>
          <w:color w:val="000000" w:themeColor="text1"/>
          <w:sz w:val="28"/>
          <w:szCs w:val="28"/>
        </w:rPr>
        <w:t xml:space="preserve"> </w:t>
      </w:r>
      <w:r w:rsidR="00EA1F25" w:rsidRPr="00255B5E">
        <w:rPr>
          <w:rFonts w:ascii="Times New Roman" w:hAnsi="Times New Roman" w:cs="Times New Roman"/>
          <w:color w:val="000000" w:themeColor="text1"/>
          <w:sz w:val="28"/>
          <w:szCs w:val="28"/>
        </w:rPr>
        <w:t>№</w:t>
      </w:r>
      <w:r w:rsidR="00CF6E89" w:rsidRPr="00255B5E">
        <w:rPr>
          <w:rFonts w:ascii="Times New Roman" w:hAnsi="Times New Roman" w:cs="Times New Roman"/>
          <w:color w:val="000000" w:themeColor="text1"/>
          <w:sz w:val="28"/>
          <w:szCs w:val="28"/>
        </w:rPr>
        <w:t xml:space="preserve"> </w:t>
      </w:r>
      <w:r w:rsidR="00EA1F25" w:rsidRPr="00255B5E">
        <w:rPr>
          <w:rFonts w:ascii="Times New Roman" w:hAnsi="Times New Roman" w:cs="Times New Roman"/>
          <w:color w:val="000000" w:themeColor="text1"/>
          <w:sz w:val="28"/>
          <w:szCs w:val="28"/>
        </w:rPr>
        <w:t xml:space="preserve">16-ОД (відповідно до рішення 34-ої позачергової сесії </w:t>
      </w:r>
      <w:r w:rsidR="00CF6E89" w:rsidRPr="00255B5E">
        <w:rPr>
          <w:rFonts w:ascii="Times New Roman" w:hAnsi="Times New Roman" w:cs="Times New Roman"/>
          <w:color w:val="000000" w:themeColor="text1"/>
          <w:sz w:val="28"/>
          <w:szCs w:val="28"/>
        </w:rPr>
        <w:t xml:space="preserve">Новгород-Сіверської міської ради </w:t>
      </w:r>
      <w:r w:rsidR="00793943" w:rsidRPr="00255B5E">
        <w:rPr>
          <w:rFonts w:ascii="Times New Roman" w:hAnsi="Times New Roman" w:cs="Times New Roman"/>
          <w:color w:val="000000" w:themeColor="text1"/>
          <w:sz w:val="28"/>
          <w:szCs w:val="28"/>
        </w:rPr>
        <w:t xml:space="preserve">VIII скликання від 06 грудня </w:t>
      </w:r>
      <w:r w:rsidR="00EA1F25" w:rsidRPr="00255B5E">
        <w:rPr>
          <w:rFonts w:ascii="Times New Roman" w:hAnsi="Times New Roman" w:cs="Times New Roman"/>
          <w:color w:val="000000" w:themeColor="text1"/>
          <w:sz w:val="28"/>
          <w:szCs w:val="28"/>
        </w:rPr>
        <w:t>2023 р</w:t>
      </w:r>
      <w:r w:rsidR="00DF257B" w:rsidRPr="00255B5E">
        <w:rPr>
          <w:rFonts w:ascii="Times New Roman" w:hAnsi="Times New Roman" w:cs="Times New Roman"/>
          <w:color w:val="000000" w:themeColor="text1"/>
          <w:sz w:val="28"/>
          <w:szCs w:val="28"/>
        </w:rPr>
        <w:t>оку</w:t>
      </w:r>
      <w:r w:rsidR="00EA1F25" w:rsidRPr="00255B5E">
        <w:rPr>
          <w:rFonts w:ascii="Times New Roman" w:hAnsi="Times New Roman" w:cs="Times New Roman"/>
          <w:color w:val="000000" w:themeColor="text1"/>
          <w:sz w:val="28"/>
          <w:szCs w:val="28"/>
        </w:rPr>
        <w:t xml:space="preserve"> №</w:t>
      </w:r>
      <w:r w:rsidR="006A1426" w:rsidRPr="00255B5E">
        <w:rPr>
          <w:rFonts w:ascii="Times New Roman" w:hAnsi="Times New Roman" w:cs="Times New Roman"/>
          <w:color w:val="000000" w:themeColor="text1"/>
          <w:sz w:val="28"/>
          <w:szCs w:val="28"/>
        </w:rPr>
        <w:t xml:space="preserve"> </w:t>
      </w:r>
      <w:r w:rsidR="00EA1F25" w:rsidRPr="00255B5E">
        <w:rPr>
          <w:rFonts w:ascii="Times New Roman" w:hAnsi="Times New Roman" w:cs="Times New Roman"/>
          <w:color w:val="000000" w:themeColor="text1"/>
          <w:sz w:val="28"/>
          <w:szCs w:val="28"/>
        </w:rPr>
        <w:t xml:space="preserve">1027; </w:t>
      </w:r>
      <w:r w:rsidR="00DF257B" w:rsidRPr="00255B5E">
        <w:rPr>
          <w:rFonts w:ascii="Times New Roman" w:hAnsi="Times New Roman" w:cs="Times New Roman"/>
          <w:color w:val="000000" w:themeColor="text1"/>
          <w:sz w:val="28"/>
          <w:szCs w:val="28"/>
        </w:rPr>
        <w:t>із</w:t>
      </w:r>
      <w:r w:rsidR="00EA1F25" w:rsidRPr="00255B5E">
        <w:rPr>
          <w:rFonts w:ascii="Times New Roman" w:hAnsi="Times New Roman" w:cs="Times New Roman"/>
          <w:color w:val="000000" w:themeColor="text1"/>
          <w:sz w:val="28"/>
          <w:szCs w:val="28"/>
        </w:rPr>
        <w:t xml:space="preserve"> внесеними змінами розпорядженням міського голови від 12 лютого 2024 року №</w:t>
      </w:r>
      <w:r w:rsidR="006A1426" w:rsidRPr="00255B5E">
        <w:rPr>
          <w:rFonts w:ascii="Times New Roman" w:hAnsi="Times New Roman" w:cs="Times New Roman"/>
          <w:color w:val="000000" w:themeColor="text1"/>
          <w:sz w:val="28"/>
          <w:szCs w:val="28"/>
        </w:rPr>
        <w:t xml:space="preserve"> </w:t>
      </w:r>
      <w:r w:rsidR="00EA1F25" w:rsidRPr="00255B5E">
        <w:rPr>
          <w:rFonts w:ascii="Times New Roman" w:hAnsi="Times New Roman" w:cs="Times New Roman"/>
          <w:color w:val="000000" w:themeColor="text1"/>
          <w:sz w:val="28"/>
          <w:szCs w:val="28"/>
        </w:rPr>
        <w:t xml:space="preserve">16-ОД). </w:t>
      </w:r>
      <w:r w:rsidRPr="00255B5E">
        <w:rPr>
          <w:rFonts w:ascii="Times New Roman" w:hAnsi="Times New Roman" w:cs="Times New Roman"/>
          <w:color w:val="000000" w:themeColor="text1"/>
          <w:sz w:val="28"/>
          <w:szCs w:val="28"/>
        </w:rPr>
        <w:t xml:space="preserve">Окрім того, </w:t>
      </w:r>
      <w:r w:rsidR="00F706F8" w:rsidRPr="00255B5E">
        <w:rPr>
          <w:rFonts w:ascii="Times New Roman" w:hAnsi="Times New Roman" w:cs="Times New Roman"/>
          <w:color w:val="000000" w:themeColor="text1"/>
          <w:sz w:val="28"/>
          <w:szCs w:val="28"/>
        </w:rPr>
        <w:t xml:space="preserve">Програма </w:t>
      </w:r>
      <w:r w:rsidR="00F62E52" w:rsidRPr="00255B5E">
        <w:rPr>
          <w:rFonts w:ascii="Times New Roman" w:hAnsi="Times New Roman" w:cs="Times New Roman"/>
          <w:color w:val="000000" w:themeColor="text1"/>
          <w:sz w:val="28"/>
          <w:szCs w:val="28"/>
        </w:rPr>
        <w:t>покращення</w:t>
      </w:r>
      <w:r w:rsidR="00F706F8" w:rsidRPr="00255B5E">
        <w:rPr>
          <w:rFonts w:ascii="Times New Roman" w:hAnsi="Times New Roman" w:cs="Times New Roman"/>
          <w:color w:val="000000" w:themeColor="text1"/>
          <w:sz w:val="28"/>
          <w:szCs w:val="28"/>
        </w:rPr>
        <w:t xml:space="preserve"> послуг</w:t>
      </w:r>
      <w:r w:rsidR="00CF6E89" w:rsidRPr="00255B5E">
        <w:rPr>
          <w:rFonts w:ascii="Times New Roman" w:hAnsi="Times New Roman" w:cs="Times New Roman"/>
          <w:color w:val="000000" w:themeColor="text1"/>
          <w:sz w:val="28"/>
          <w:szCs w:val="28"/>
        </w:rPr>
        <w:t>и</w:t>
      </w:r>
      <w:r w:rsidRPr="00255B5E">
        <w:rPr>
          <w:rFonts w:ascii="Times New Roman" w:hAnsi="Times New Roman" w:cs="Times New Roman"/>
          <w:color w:val="000000" w:themeColor="text1"/>
          <w:sz w:val="28"/>
          <w:szCs w:val="28"/>
        </w:rPr>
        <w:t xml:space="preserve"> враховує </w:t>
      </w:r>
      <w:r w:rsidR="00F706F8" w:rsidRPr="00255B5E">
        <w:rPr>
          <w:rFonts w:ascii="Times New Roman" w:hAnsi="Times New Roman" w:cs="Times New Roman"/>
          <w:color w:val="000000" w:themeColor="text1"/>
          <w:sz w:val="28"/>
          <w:szCs w:val="28"/>
        </w:rPr>
        <w:t>результати опитування мешканців, проведеного Робочою групою на початку процесу розробки Програми в грудні 2023 року.</w:t>
      </w:r>
    </w:p>
    <w:p w:rsidR="00CF6E89" w:rsidRPr="00255B5E" w:rsidRDefault="00CF6E89"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rsidR="00D12E6A" w:rsidRPr="00255B5E" w:rsidRDefault="00D12E6A" w:rsidP="00793943">
      <w:pPr>
        <w:pBdr>
          <w:top w:val="nil"/>
          <w:left w:val="nil"/>
          <w:bottom w:val="nil"/>
          <w:right w:val="nil"/>
          <w:between w:val="nil"/>
        </w:pBdr>
        <w:spacing w:after="0" w:line="240" w:lineRule="auto"/>
        <w:ind w:firstLine="567"/>
        <w:jc w:val="both"/>
        <w:rPr>
          <w:rFonts w:ascii="Times New Roman" w:hAnsi="Times New Roman" w:cs="Times New Roman"/>
          <w:iCs/>
          <w:color w:val="000000" w:themeColor="text1"/>
          <w:sz w:val="28"/>
          <w:szCs w:val="28"/>
        </w:rPr>
      </w:pPr>
      <w:r w:rsidRPr="00255B5E">
        <w:rPr>
          <w:rFonts w:ascii="Times New Roman" w:hAnsi="Times New Roman" w:cs="Times New Roman"/>
          <w:iCs/>
          <w:color w:val="000000" w:themeColor="text1"/>
          <w:sz w:val="28"/>
          <w:szCs w:val="28"/>
        </w:rPr>
        <w:t xml:space="preserve">Концепція Програми </w:t>
      </w:r>
      <w:r w:rsidR="00F62E52" w:rsidRPr="00255B5E">
        <w:rPr>
          <w:rFonts w:ascii="Times New Roman" w:hAnsi="Times New Roman" w:cs="Times New Roman"/>
          <w:iCs/>
          <w:color w:val="000000" w:themeColor="text1"/>
          <w:sz w:val="28"/>
          <w:szCs w:val="28"/>
        </w:rPr>
        <w:t>покращення</w:t>
      </w:r>
      <w:r w:rsidRPr="00255B5E">
        <w:rPr>
          <w:rFonts w:ascii="Times New Roman" w:hAnsi="Times New Roman" w:cs="Times New Roman"/>
          <w:iCs/>
          <w:color w:val="000000" w:themeColor="text1"/>
          <w:sz w:val="28"/>
          <w:szCs w:val="28"/>
        </w:rPr>
        <w:t xml:space="preserve"> послуги передбачає визначення:</w:t>
      </w:r>
    </w:p>
    <w:p w:rsidR="00D12E6A" w:rsidRPr="00255B5E" w:rsidRDefault="00D12E6A" w:rsidP="005B5E74">
      <w:pPr>
        <w:pBdr>
          <w:top w:val="nil"/>
          <w:left w:val="nil"/>
          <w:bottom w:val="nil"/>
          <w:right w:val="nil"/>
          <w:between w:val="nil"/>
        </w:pBdr>
        <w:tabs>
          <w:tab w:val="left" w:pos="3510"/>
        </w:tabs>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Де ми зараз?</w:t>
      </w:r>
      <w:r w:rsidR="005B5E74" w:rsidRPr="00255B5E">
        <w:rPr>
          <w:rFonts w:ascii="Times New Roman" w:hAnsi="Times New Roman" w:cs="Times New Roman"/>
          <w:color w:val="000000" w:themeColor="text1"/>
          <w:sz w:val="28"/>
          <w:szCs w:val="28"/>
        </w:rPr>
        <w:tab/>
      </w:r>
    </w:p>
    <w:p w:rsidR="00D12E6A" w:rsidRPr="00255B5E" w:rsidRDefault="00D12E6A" w:rsidP="005B5E74">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Де ми хочемо бути?</w:t>
      </w:r>
    </w:p>
    <w:p w:rsidR="00D12E6A" w:rsidRPr="00255B5E" w:rsidRDefault="00D12E6A" w:rsidP="005B5E74">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Як ми можемо там опинитись?</w:t>
      </w:r>
    </w:p>
    <w:p w:rsidR="000E171D" w:rsidRPr="00255B5E" w:rsidRDefault="00D12E6A" w:rsidP="005B5E74">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Як ми можемо забезпечити успіх?</w:t>
      </w:r>
    </w:p>
    <w:p w:rsidR="00CF6E89" w:rsidRPr="00255B5E" w:rsidRDefault="00CF6E89"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rsidR="00A25DB4" w:rsidRPr="00255B5E" w:rsidRDefault="00D12E6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Розробка Програми проводилась шляхом здійснення наступних послідовних кроків:</w:t>
      </w:r>
    </w:p>
    <w:p w:rsidR="00D12E6A" w:rsidRPr="00255B5E" w:rsidRDefault="00D12E6A" w:rsidP="00C81B2E">
      <w:pPr>
        <w:numPr>
          <w:ilvl w:val="0"/>
          <w:numId w:val="2"/>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Визначення пріоритетної послуги</w:t>
      </w:r>
      <w:r w:rsidR="00916F2E" w:rsidRPr="00255B5E">
        <w:rPr>
          <w:rFonts w:ascii="Times New Roman" w:hAnsi="Times New Roman" w:cs="Times New Roman"/>
          <w:color w:val="000000" w:themeColor="text1"/>
          <w:sz w:val="28"/>
          <w:szCs w:val="28"/>
        </w:rPr>
        <w:t>.</w:t>
      </w:r>
    </w:p>
    <w:p w:rsidR="00847478" w:rsidRPr="00255B5E" w:rsidRDefault="00847478" w:rsidP="00793943">
      <w:pPr>
        <w:pBdr>
          <w:top w:val="nil"/>
          <w:left w:val="nil"/>
          <w:bottom w:val="nil"/>
          <w:right w:val="nil"/>
          <w:between w:val="nil"/>
        </w:pBdr>
        <w:tabs>
          <w:tab w:val="left" w:pos="851"/>
        </w:tabs>
        <w:spacing w:after="0" w:line="240" w:lineRule="auto"/>
        <w:ind w:left="567"/>
        <w:jc w:val="both"/>
        <w:rPr>
          <w:rFonts w:ascii="Times New Roman" w:hAnsi="Times New Roman" w:cs="Times New Roman"/>
          <w:color w:val="000000" w:themeColor="text1"/>
          <w:sz w:val="28"/>
          <w:szCs w:val="28"/>
        </w:rPr>
      </w:pPr>
    </w:p>
    <w:p w:rsidR="00D12E6A" w:rsidRPr="00255B5E" w:rsidRDefault="00D12E6A" w:rsidP="00C81B2E">
      <w:pPr>
        <w:numPr>
          <w:ilvl w:val="0"/>
          <w:numId w:val="2"/>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Створення </w:t>
      </w:r>
      <w:r w:rsidR="00EF590D" w:rsidRPr="00255B5E">
        <w:rPr>
          <w:rFonts w:ascii="Times New Roman" w:hAnsi="Times New Roman" w:cs="Times New Roman"/>
          <w:color w:val="000000" w:themeColor="text1"/>
          <w:sz w:val="28"/>
          <w:szCs w:val="28"/>
        </w:rPr>
        <w:t>Р</w:t>
      </w:r>
      <w:r w:rsidRPr="00255B5E">
        <w:rPr>
          <w:rFonts w:ascii="Times New Roman" w:hAnsi="Times New Roman" w:cs="Times New Roman"/>
          <w:color w:val="000000" w:themeColor="text1"/>
          <w:sz w:val="28"/>
          <w:szCs w:val="28"/>
        </w:rPr>
        <w:t>обочої групи</w:t>
      </w:r>
      <w:r w:rsidR="00916F2E" w:rsidRPr="00255B5E">
        <w:rPr>
          <w:rFonts w:ascii="Times New Roman" w:hAnsi="Times New Roman" w:cs="Times New Roman"/>
          <w:color w:val="000000" w:themeColor="text1"/>
          <w:sz w:val="28"/>
          <w:szCs w:val="28"/>
        </w:rPr>
        <w:t>.</w:t>
      </w:r>
    </w:p>
    <w:p w:rsidR="00847478" w:rsidRPr="00255B5E" w:rsidRDefault="00847478" w:rsidP="00793943">
      <w:pPr>
        <w:pBdr>
          <w:top w:val="nil"/>
          <w:left w:val="nil"/>
          <w:bottom w:val="nil"/>
          <w:right w:val="nil"/>
          <w:between w:val="nil"/>
        </w:pBdr>
        <w:tabs>
          <w:tab w:val="left" w:pos="851"/>
        </w:tabs>
        <w:spacing w:after="0" w:line="240" w:lineRule="auto"/>
        <w:ind w:left="567"/>
        <w:jc w:val="both"/>
        <w:rPr>
          <w:rFonts w:ascii="Times New Roman" w:hAnsi="Times New Roman" w:cs="Times New Roman"/>
          <w:color w:val="000000" w:themeColor="text1"/>
          <w:sz w:val="28"/>
          <w:szCs w:val="28"/>
        </w:rPr>
      </w:pPr>
    </w:p>
    <w:p w:rsidR="00D12E6A" w:rsidRPr="00255B5E" w:rsidRDefault="00D12E6A" w:rsidP="00C81B2E">
      <w:pPr>
        <w:numPr>
          <w:ilvl w:val="0"/>
          <w:numId w:val="2"/>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Вивчення вхідних даних, ситуаційний аналіз</w:t>
      </w:r>
      <w:r w:rsidR="00916F2E" w:rsidRPr="00255B5E">
        <w:rPr>
          <w:rFonts w:ascii="Times New Roman" w:hAnsi="Times New Roman" w:cs="Times New Roman"/>
          <w:color w:val="000000" w:themeColor="text1"/>
          <w:sz w:val="28"/>
          <w:szCs w:val="28"/>
        </w:rPr>
        <w:t>.</w:t>
      </w:r>
    </w:p>
    <w:p w:rsidR="00847478" w:rsidRPr="00255B5E" w:rsidRDefault="00847478" w:rsidP="00793943">
      <w:pPr>
        <w:pBdr>
          <w:top w:val="nil"/>
          <w:left w:val="nil"/>
          <w:bottom w:val="nil"/>
          <w:right w:val="nil"/>
          <w:between w:val="nil"/>
        </w:pBdr>
        <w:tabs>
          <w:tab w:val="left" w:pos="851"/>
        </w:tabs>
        <w:spacing w:after="0" w:line="240" w:lineRule="auto"/>
        <w:ind w:left="567"/>
        <w:jc w:val="both"/>
        <w:rPr>
          <w:rFonts w:ascii="Times New Roman" w:hAnsi="Times New Roman" w:cs="Times New Roman"/>
          <w:color w:val="000000" w:themeColor="text1"/>
          <w:sz w:val="28"/>
          <w:szCs w:val="28"/>
        </w:rPr>
      </w:pPr>
    </w:p>
    <w:p w:rsidR="00D12E6A" w:rsidRPr="00255B5E" w:rsidRDefault="00D12E6A" w:rsidP="00C81B2E">
      <w:pPr>
        <w:numPr>
          <w:ilvl w:val="0"/>
          <w:numId w:val="2"/>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Визначення проблем</w:t>
      </w:r>
      <w:r w:rsidR="00916F2E" w:rsidRPr="00255B5E">
        <w:rPr>
          <w:rFonts w:ascii="Times New Roman" w:hAnsi="Times New Roman" w:cs="Times New Roman"/>
          <w:color w:val="000000" w:themeColor="text1"/>
          <w:sz w:val="28"/>
          <w:szCs w:val="28"/>
        </w:rPr>
        <w:t>.</w:t>
      </w:r>
    </w:p>
    <w:p w:rsidR="00847478" w:rsidRPr="00255B5E" w:rsidRDefault="00847478" w:rsidP="00793943">
      <w:pPr>
        <w:pBdr>
          <w:top w:val="nil"/>
          <w:left w:val="nil"/>
          <w:bottom w:val="nil"/>
          <w:right w:val="nil"/>
          <w:between w:val="nil"/>
        </w:pBdr>
        <w:tabs>
          <w:tab w:val="left" w:pos="851"/>
        </w:tabs>
        <w:spacing w:after="0" w:line="240" w:lineRule="auto"/>
        <w:ind w:left="567"/>
        <w:jc w:val="both"/>
        <w:rPr>
          <w:rFonts w:ascii="Times New Roman" w:hAnsi="Times New Roman" w:cs="Times New Roman"/>
          <w:color w:val="000000" w:themeColor="text1"/>
          <w:sz w:val="28"/>
          <w:szCs w:val="28"/>
        </w:rPr>
      </w:pPr>
    </w:p>
    <w:p w:rsidR="00D12E6A" w:rsidRPr="00255B5E" w:rsidRDefault="00D12E6A" w:rsidP="00C81B2E">
      <w:pPr>
        <w:numPr>
          <w:ilvl w:val="0"/>
          <w:numId w:val="2"/>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Формування мети </w:t>
      </w:r>
      <w:r w:rsidR="00793943" w:rsidRPr="00255B5E">
        <w:rPr>
          <w:rFonts w:ascii="Times New Roman" w:hAnsi="Times New Roman" w:cs="Times New Roman"/>
          <w:color w:val="000000" w:themeColor="text1"/>
          <w:sz w:val="28"/>
          <w:szCs w:val="28"/>
        </w:rPr>
        <w:t>П</w:t>
      </w:r>
      <w:r w:rsidRPr="00255B5E">
        <w:rPr>
          <w:rFonts w:ascii="Times New Roman" w:hAnsi="Times New Roman" w:cs="Times New Roman"/>
          <w:color w:val="000000" w:themeColor="text1"/>
          <w:sz w:val="28"/>
          <w:szCs w:val="28"/>
        </w:rPr>
        <w:t>рограми</w:t>
      </w:r>
      <w:r w:rsidR="00916F2E" w:rsidRPr="00255B5E">
        <w:rPr>
          <w:rFonts w:ascii="Times New Roman" w:hAnsi="Times New Roman" w:cs="Times New Roman"/>
          <w:color w:val="000000" w:themeColor="text1"/>
          <w:sz w:val="28"/>
          <w:szCs w:val="28"/>
        </w:rPr>
        <w:t>.</w:t>
      </w:r>
    </w:p>
    <w:p w:rsidR="00847478" w:rsidRPr="00255B5E" w:rsidRDefault="00847478" w:rsidP="00793943">
      <w:pPr>
        <w:pBdr>
          <w:top w:val="nil"/>
          <w:left w:val="nil"/>
          <w:bottom w:val="nil"/>
          <w:right w:val="nil"/>
          <w:between w:val="nil"/>
        </w:pBdr>
        <w:tabs>
          <w:tab w:val="left" w:pos="851"/>
        </w:tabs>
        <w:spacing w:after="0" w:line="240" w:lineRule="auto"/>
        <w:ind w:left="567"/>
        <w:jc w:val="both"/>
        <w:rPr>
          <w:rFonts w:ascii="Times New Roman" w:hAnsi="Times New Roman" w:cs="Times New Roman"/>
          <w:color w:val="000000" w:themeColor="text1"/>
          <w:sz w:val="28"/>
          <w:szCs w:val="28"/>
        </w:rPr>
      </w:pPr>
    </w:p>
    <w:p w:rsidR="00D12E6A" w:rsidRPr="00255B5E" w:rsidRDefault="00D12E6A" w:rsidP="00C81B2E">
      <w:pPr>
        <w:numPr>
          <w:ilvl w:val="0"/>
          <w:numId w:val="2"/>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Визначення стратегічних і оперативних цілей</w:t>
      </w:r>
      <w:r w:rsidR="00916F2E" w:rsidRPr="00255B5E">
        <w:rPr>
          <w:rFonts w:ascii="Times New Roman" w:hAnsi="Times New Roman" w:cs="Times New Roman"/>
          <w:color w:val="000000" w:themeColor="text1"/>
          <w:sz w:val="28"/>
          <w:szCs w:val="28"/>
        </w:rPr>
        <w:t>.</w:t>
      </w:r>
    </w:p>
    <w:p w:rsidR="00847478" w:rsidRPr="00255B5E" w:rsidRDefault="00847478" w:rsidP="00793943">
      <w:pPr>
        <w:pBdr>
          <w:top w:val="nil"/>
          <w:left w:val="nil"/>
          <w:bottom w:val="nil"/>
          <w:right w:val="nil"/>
          <w:between w:val="nil"/>
        </w:pBdr>
        <w:tabs>
          <w:tab w:val="left" w:pos="851"/>
        </w:tabs>
        <w:spacing w:after="0" w:line="240" w:lineRule="auto"/>
        <w:ind w:left="567"/>
        <w:jc w:val="both"/>
        <w:rPr>
          <w:rFonts w:ascii="Times New Roman" w:hAnsi="Times New Roman" w:cs="Times New Roman"/>
          <w:color w:val="000000" w:themeColor="text1"/>
          <w:sz w:val="28"/>
          <w:szCs w:val="28"/>
        </w:rPr>
      </w:pPr>
    </w:p>
    <w:p w:rsidR="00D12E6A" w:rsidRPr="00255B5E" w:rsidRDefault="00D12E6A" w:rsidP="00C81B2E">
      <w:pPr>
        <w:numPr>
          <w:ilvl w:val="0"/>
          <w:numId w:val="2"/>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Формування переліку про</w:t>
      </w:r>
      <w:r w:rsidR="002054DB"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ктів</w:t>
      </w:r>
      <w:r w:rsidR="00916F2E" w:rsidRPr="00255B5E">
        <w:rPr>
          <w:rFonts w:ascii="Times New Roman" w:hAnsi="Times New Roman" w:cs="Times New Roman"/>
          <w:color w:val="000000" w:themeColor="text1"/>
          <w:sz w:val="28"/>
          <w:szCs w:val="28"/>
        </w:rPr>
        <w:t>.</w:t>
      </w:r>
    </w:p>
    <w:p w:rsidR="00847478" w:rsidRPr="00255B5E" w:rsidRDefault="00847478" w:rsidP="00793943">
      <w:pPr>
        <w:pBdr>
          <w:top w:val="nil"/>
          <w:left w:val="nil"/>
          <w:bottom w:val="nil"/>
          <w:right w:val="nil"/>
          <w:between w:val="nil"/>
        </w:pBdr>
        <w:tabs>
          <w:tab w:val="left" w:pos="851"/>
        </w:tabs>
        <w:spacing w:after="0" w:line="240" w:lineRule="auto"/>
        <w:ind w:left="567"/>
        <w:jc w:val="both"/>
        <w:rPr>
          <w:rFonts w:ascii="Times New Roman" w:hAnsi="Times New Roman" w:cs="Times New Roman"/>
          <w:color w:val="000000" w:themeColor="text1"/>
          <w:sz w:val="28"/>
          <w:szCs w:val="28"/>
        </w:rPr>
      </w:pPr>
    </w:p>
    <w:p w:rsidR="00D12E6A" w:rsidRPr="00255B5E" w:rsidRDefault="00D12E6A" w:rsidP="00C81B2E">
      <w:pPr>
        <w:numPr>
          <w:ilvl w:val="0"/>
          <w:numId w:val="2"/>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Вибір пріоритетних  про</w:t>
      </w:r>
      <w:r w:rsidR="002054DB"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ктів</w:t>
      </w:r>
      <w:r w:rsidR="00916F2E" w:rsidRPr="00255B5E">
        <w:rPr>
          <w:rFonts w:ascii="Times New Roman" w:hAnsi="Times New Roman" w:cs="Times New Roman"/>
          <w:color w:val="000000" w:themeColor="text1"/>
          <w:sz w:val="28"/>
          <w:szCs w:val="28"/>
        </w:rPr>
        <w:t>.</w:t>
      </w:r>
    </w:p>
    <w:p w:rsidR="00847478" w:rsidRPr="00255B5E" w:rsidRDefault="00847478" w:rsidP="00793943">
      <w:pPr>
        <w:pBdr>
          <w:top w:val="nil"/>
          <w:left w:val="nil"/>
          <w:bottom w:val="nil"/>
          <w:right w:val="nil"/>
          <w:between w:val="nil"/>
        </w:pBdr>
        <w:tabs>
          <w:tab w:val="left" w:pos="851"/>
        </w:tabs>
        <w:spacing w:after="0" w:line="240" w:lineRule="auto"/>
        <w:ind w:left="567"/>
        <w:jc w:val="both"/>
        <w:rPr>
          <w:rFonts w:ascii="Times New Roman" w:hAnsi="Times New Roman" w:cs="Times New Roman"/>
          <w:color w:val="000000" w:themeColor="text1"/>
          <w:sz w:val="28"/>
          <w:szCs w:val="28"/>
        </w:rPr>
      </w:pPr>
    </w:p>
    <w:p w:rsidR="00D12E6A" w:rsidRPr="00255B5E" w:rsidRDefault="00D12E6A" w:rsidP="00C81B2E">
      <w:pPr>
        <w:numPr>
          <w:ilvl w:val="0"/>
          <w:numId w:val="2"/>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Розробка Плану дій</w:t>
      </w:r>
      <w:r w:rsidR="00916F2E" w:rsidRPr="00255B5E">
        <w:rPr>
          <w:rFonts w:ascii="Times New Roman" w:hAnsi="Times New Roman" w:cs="Times New Roman"/>
          <w:color w:val="000000" w:themeColor="text1"/>
          <w:sz w:val="28"/>
          <w:szCs w:val="28"/>
        </w:rPr>
        <w:t>.</w:t>
      </w:r>
    </w:p>
    <w:p w:rsidR="00847478" w:rsidRPr="00255B5E" w:rsidRDefault="00847478" w:rsidP="00793943">
      <w:pPr>
        <w:pBdr>
          <w:top w:val="nil"/>
          <w:left w:val="nil"/>
          <w:bottom w:val="nil"/>
          <w:right w:val="nil"/>
          <w:between w:val="nil"/>
        </w:pBdr>
        <w:tabs>
          <w:tab w:val="left" w:pos="851"/>
        </w:tabs>
        <w:spacing w:after="0" w:line="240" w:lineRule="auto"/>
        <w:ind w:left="567"/>
        <w:jc w:val="both"/>
        <w:rPr>
          <w:rFonts w:ascii="Times New Roman" w:hAnsi="Times New Roman" w:cs="Times New Roman"/>
          <w:color w:val="000000" w:themeColor="text1"/>
          <w:sz w:val="28"/>
          <w:szCs w:val="28"/>
        </w:rPr>
      </w:pPr>
    </w:p>
    <w:p w:rsidR="00D12E6A" w:rsidRPr="00255B5E" w:rsidRDefault="00D12E6A" w:rsidP="00C81B2E">
      <w:pPr>
        <w:numPr>
          <w:ilvl w:val="0"/>
          <w:numId w:val="2"/>
        </w:numPr>
        <w:pBdr>
          <w:top w:val="nil"/>
          <w:left w:val="nil"/>
          <w:bottom w:val="nil"/>
          <w:right w:val="nil"/>
          <w:between w:val="nil"/>
        </w:pBdr>
        <w:tabs>
          <w:tab w:val="left" w:pos="993"/>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Формування карток про</w:t>
      </w:r>
      <w:r w:rsidR="009C676E"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ктів</w:t>
      </w:r>
      <w:r w:rsidR="00916F2E" w:rsidRPr="00255B5E">
        <w:rPr>
          <w:rFonts w:ascii="Times New Roman" w:hAnsi="Times New Roman" w:cs="Times New Roman"/>
          <w:color w:val="000000" w:themeColor="text1"/>
          <w:sz w:val="28"/>
          <w:szCs w:val="28"/>
        </w:rPr>
        <w:t>.</w:t>
      </w:r>
    </w:p>
    <w:p w:rsidR="00793943" w:rsidRPr="00255B5E" w:rsidRDefault="00793943" w:rsidP="00793943">
      <w:pPr>
        <w:pBdr>
          <w:top w:val="nil"/>
          <w:left w:val="nil"/>
          <w:bottom w:val="nil"/>
          <w:right w:val="nil"/>
          <w:between w:val="nil"/>
        </w:pBdr>
        <w:tabs>
          <w:tab w:val="left" w:pos="993"/>
        </w:tabs>
        <w:spacing w:after="0" w:line="240" w:lineRule="auto"/>
        <w:ind w:left="567"/>
        <w:jc w:val="both"/>
        <w:rPr>
          <w:rFonts w:ascii="Times New Roman" w:hAnsi="Times New Roman" w:cs="Times New Roman"/>
          <w:color w:val="000000" w:themeColor="text1"/>
          <w:sz w:val="28"/>
          <w:szCs w:val="28"/>
        </w:rPr>
      </w:pPr>
    </w:p>
    <w:p w:rsidR="00EC3E58" w:rsidRPr="00255B5E" w:rsidRDefault="00D12E6A" w:rsidP="00C81B2E">
      <w:pPr>
        <w:numPr>
          <w:ilvl w:val="0"/>
          <w:numId w:val="2"/>
        </w:numPr>
        <w:pBdr>
          <w:top w:val="nil"/>
          <w:left w:val="nil"/>
          <w:bottom w:val="nil"/>
          <w:right w:val="nil"/>
          <w:between w:val="nil"/>
        </w:pBdr>
        <w:tabs>
          <w:tab w:val="left" w:pos="993"/>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Визначення очікуваних результатів та показників їх досягнення</w:t>
      </w:r>
      <w:r w:rsidR="00916F2E" w:rsidRPr="00255B5E">
        <w:rPr>
          <w:rFonts w:ascii="Times New Roman" w:hAnsi="Times New Roman" w:cs="Times New Roman"/>
          <w:color w:val="000000" w:themeColor="text1"/>
          <w:sz w:val="28"/>
          <w:szCs w:val="28"/>
        </w:rPr>
        <w:t>.</w:t>
      </w:r>
    </w:p>
    <w:p w:rsidR="002F016A" w:rsidRPr="00255B5E" w:rsidRDefault="00EC3E5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lastRenderedPageBreak/>
        <w:t xml:space="preserve">Положення даного документу є результатом </w:t>
      </w:r>
      <w:r w:rsidR="00C10F5A" w:rsidRPr="00255B5E">
        <w:rPr>
          <w:rFonts w:ascii="Times New Roman" w:hAnsi="Times New Roman" w:cs="Times New Roman"/>
          <w:color w:val="000000" w:themeColor="text1"/>
          <w:sz w:val="28"/>
          <w:szCs w:val="28"/>
        </w:rPr>
        <w:t>напрацювань</w:t>
      </w:r>
      <w:r w:rsidRPr="00255B5E">
        <w:rPr>
          <w:rFonts w:ascii="Times New Roman" w:hAnsi="Times New Roman" w:cs="Times New Roman"/>
          <w:color w:val="000000" w:themeColor="text1"/>
          <w:sz w:val="28"/>
          <w:szCs w:val="28"/>
        </w:rPr>
        <w:t xml:space="preserve"> Робочої групи по розробці Програми </w:t>
      </w:r>
      <w:r w:rsidR="00F62E52"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послуги</w:t>
      </w:r>
      <w:r w:rsidR="00C10F5A" w:rsidRPr="00255B5E">
        <w:rPr>
          <w:rFonts w:ascii="Times New Roman" w:hAnsi="Times New Roman" w:cs="Times New Roman"/>
          <w:color w:val="000000" w:themeColor="text1"/>
          <w:sz w:val="28"/>
          <w:szCs w:val="28"/>
        </w:rPr>
        <w:t xml:space="preserve"> в процесі</w:t>
      </w:r>
      <w:r w:rsidRPr="00255B5E">
        <w:rPr>
          <w:rFonts w:ascii="Times New Roman" w:hAnsi="Times New Roman" w:cs="Times New Roman"/>
          <w:color w:val="000000" w:themeColor="text1"/>
          <w:sz w:val="28"/>
          <w:szCs w:val="28"/>
        </w:rPr>
        <w:t xml:space="preserve"> </w:t>
      </w:r>
      <w:r w:rsidR="00C10F5A" w:rsidRPr="00255B5E">
        <w:rPr>
          <w:rFonts w:ascii="Times New Roman" w:hAnsi="Times New Roman" w:cs="Times New Roman"/>
          <w:color w:val="000000" w:themeColor="text1"/>
          <w:sz w:val="28"/>
          <w:szCs w:val="28"/>
        </w:rPr>
        <w:t xml:space="preserve">інтерактивних обговорень, що проводились під час засідань </w:t>
      </w:r>
      <w:r w:rsidR="009900E0" w:rsidRPr="00255B5E">
        <w:rPr>
          <w:rFonts w:ascii="Times New Roman" w:hAnsi="Times New Roman" w:cs="Times New Roman"/>
          <w:color w:val="000000" w:themeColor="text1"/>
          <w:sz w:val="28"/>
          <w:szCs w:val="28"/>
        </w:rPr>
        <w:t>Р</w:t>
      </w:r>
      <w:r w:rsidR="00C10F5A" w:rsidRPr="00255B5E">
        <w:rPr>
          <w:rFonts w:ascii="Times New Roman" w:hAnsi="Times New Roman" w:cs="Times New Roman"/>
          <w:color w:val="000000" w:themeColor="text1"/>
          <w:sz w:val="28"/>
          <w:szCs w:val="28"/>
        </w:rPr>
        <w:t>обочої групи.</w:t>
      </w:r>
      <w:r w:rsidRPr="00255B5E">
        <w:rPr>
          <w:rFonts w:ascii="Times New Roman" w:hAnsi="Times New Roman" w:cs="Times New Roman"/>
          <w:color w:val="000000" w:themeColor="text1"/>
          <w:sz w:val="28"/>
          <w:szCs w:val="28"/>
        </w:rPr>
        <w:t xml:space="preserve"> </w:t>
      </w:r>
      <w:r w:rsidR="00C10F5A" w:rsidRPr="00255B5E">
        <w:rPr>
          <w:rFonts w:ascii="Times New Roman" w:hAnsi="Times New Roman" w:cs="Times New Roman"/>
          <w:color w:val="000000" w:themeColor="text1"/>
          <w:sz w:val="28"/>
          <w:szCs w:val="28"/>
        </w:rPr>
        <w:t>Г</w:t>
      </w:r>
      <w:r w:rsidRPr="00255B5E">
        <w:rPr>
          <w:rFonts w:ascii="Times New Roman" w:hAnsi="Times New Roman" w:cs="Times New Roman"/>
          <w:color w:val="000000" w:themeColor="text1"/>
          <w:sz w:val="28"/>
          <w:szCs w:val="28"/>
        </w:rPr>
        <w:t xml:space="preserve">оловними елементами </w:t>
      </w:r>
      <w:r w:rsidR="00C10F5A" w:rsidRPr="00255B5E">
        <w:rPr>
          <w:rFonts w:ascii="Times New Roman" w:hAnsi="Times New Roman" w:cs="Times New Roman"/>
          <w:color w:val="000000" w:themeColor="text1"/>
          <w:sz w:val="28"/>
          <w:szCs w:val="28"/>
        </w:rPr>
        <w:t>цього процесу</w:t>
      </w:r>
      <w:r w:rsidRPr="00255B5E">
        <w:rPr>
          <w:rFonts w:ascii="Times New Roman" w:hAnsi="Times New Roman" w:cs="Times New Roman"/>
          <w:color w:val="000000" w:themeColor="text1"/>
          <w:sz w:val="28"/>
          <w:szCs w:val="28"/>
        </w:rPr>
        <w:t xml:space="preserve"> було 5 засідань, які </w:t>
      </w:r>
      <w:bookmarkStart w:id="7" w:name="_Hlk165373214"/>
      <w:r w:rsidRPr="00255B5E">
        <w:rPr>
          <w:rFonts w:ascii="Times New Roman" w:hAnsi="Times New Roman" w:cs="Times New Roman"/>
          <w:color w:val="000000" w:themeColor="text1"/>
          <w:sz w:val="28"/>
          <w:szCs w:val="28"/>
        </w:rPr>
        <w:t>модерувались консультантом Програми DOBRE</w:t>
      </w:r>
      <w:bookmarkEnd w:id="7"/>
      <w:r w:rsidRPr="00255B5E">
        <w:rPr>
          <w:rFonts w:ascii="Times New Roman" w:hAnsi="Times New Roman" w:cs="Times New Roman"/>
          <w:color w:val="000000" w:themeColor="text1"/>
          <w:sz w:val="28"/>
          <w:szCs w:val="28"/>
        </w:rPr>
        <w:t>.</w:t>
      </w:r>
      <w:r w:rsidR="00D12E6A" w:rsidRPr="00255B5E">
        <w:rPr>
          <w:rFonts w:ascii="Times New Roman" w:hAnsi="Times New Roman" w:cs="Times New Roman"/>
          <w:color w:val="000000" w:themeColor="text1"/>
          <w:sz w:val="28"/>
          <w:szCs w:val="28"/>
        </w:rPr>
        <w:t xml:space="preserve"> </w:t>
      </w:r>
      <w:r w:rsidR="005B5E74" w:rsidRPr="00255B5E">
        <w:rPr>
          <w:rFonts w:ascii="Times New Roman" w:hAnsi="Times New Roman" w:cs="Times New Roman"/>
          <w:color w:val="000000" w:themeColor="text1"/>
          <w:sz w:val="28"/>
          <w:szCs w:val="28"/>
        </w:rPr>
        <w:t xml:space="preserve">       </w:t>
      </w:r>
      <w:r w:rsidR="00954D23" w:rsidRPr="00255B5E">
        <w:rPr>
          <w:rFonts w:ascii="Times New Roman" w:hAnsi="Times New Roman" w:cs="Times New Roman"/>
          <w:color w:val="000000" w:themeColor="text1"/>
          <w:sz w:val="28"/>
          <w:szCs w:val="28"/>
        </w:rPr>
        <w:t>В таблиці 1</w:t>
      </w:r>
      <w:r w:rsidR="00C10F5A" w:rsidRPr="00255B5E">
        <w:rPr>
          <w:rFonts w:ascii="Times New Roman" w:hAnsi="Times New Roman" w:cs="Times New Roman"/>
          <w:color w:val="000000" w:themeColor="text1"/>
          <w:sz w:val="28"/>
          <w:szCs w:val="28"/>
        </w:rPr>
        <w:t xml:space="preserve"> наведена тематика засідань </w:t>
      </w:r>
      <w:r w:rsidR="009900E0" w:rsidRPr="00255B5E">
        <w:rPr>
          <w:rFonts w:ascii="Times New Roman" w:hAnsi="Times New Roman" w:cs="Times New Roman"/>
          <w:color w:val="000000" w:themeColor="text1"/>
          <w:sz w:val="28"/>
          <w:szCs w:val="28"/>
        </w:rPr>
        <w:t>Р</w:t>
      </w:r>
      <w:r w:rsidR="00C10F5A" w:rsidRPr="00255B5E">
        <w:rPr>
          <w:rFonts w:ascii="Times New Roman" w:hAnsi="Times New Roman" w:cs="Times New Roman"/>
          <w:color w:val="000000" w:themeColor="text1"/>
          <w:sz w:val="28"/>
          <w:szCs w:val="28"/>
        </w:rPr>
        <w:t>обоч</w:t>
      </w:r>
      <w:r w:rsidR="00DF257B" w:rsidRPr="00255B5E">
        <w:rPr>
          <w:rFonts w:ascii="Times New Roman" w:hAnsi="Times New Roman" w:cs="Times New Roman"/>
          <w:color w:val="000000" w:themeColor="text1"/>
          <w:sz w:val="28"/>
          <w:szCs w:val="28"/>
        </w:rPr>
        <w:t>их</w:t>
      </w:r>
      <w:r w:rsidR="00C10F5A" w:rsidRPr="00255B5E">
        <w:rPr>
          <w:rFonts w:ascii="Times New Roman" w:hAnsi="Times New Roman" w:cs="Times New Roman"/>
          <w:color w:val="000000" w:themeColor="text1"/>
          <w:sz w:val="28"/>
          <w:szCs w:val="28"/>
        </w:rPr>
        <w:t xml:space="preserve"> груп відповідно до вище</w:t>
      </w:r>
      <w:r w:rsidR="005B5E74" w:rsidRPr="00255B5E">
        <w:rPr>
          <w:rFonts w:ascii="Times New Roman" w:hAnsi="Times New Roman" w:cs="Times New Roman"/>
          <w:color w:val="000000" w:themeColor="text1"/>
          <w:sz w:val="28"/>
          <w:szCs w:val="28"/>
        </w:rPr>
        <w:t xml:space="preserve"> </w:t>
      </w:r>
      <w:r w:rsidR="00C10F5A" w:rsidRPr="00255B5E">
        <w:rPr>
          <w:rFonts w:ascii="Times New Roman" w:hAnsi="Times New Roman" w:cs="Times New Roman"/>
          <w:color w:val="000000" w:themeColor="text1"/>
          <w:sz w:val="28"/>
          <w:szCs w:val="28"/>
        </w:rPr>
        <w:t>зазначених кроків розробки Програми</w:t>
      </w:r>
      <w:r w:rsidR="004D2E61" w:rsidRPr="00255B5E">
        <w:rPr>
          <w:rFonts w:ascii="Times New Roman" w:hAnsi="Times New Roman" w:cs="Times New Roman"/>
          <w:color w:val="000000" w:themeColor="text1"/>
          <w:sz w:val="28"/>
          <w:szCs w:val="28"/>
        </w:rPr>
        <w:t>.</w:t>
      </w:r>
    </w:p>
    <w:p w:rsidR="002F016A" w:rsidRPr="00255B5E" w:rsidRDefault="002F016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rsidR="00C10F5A" w:rsidRPr="00E54FD4" w:rsidRDefault="00C10F5A" w:rsidP="00E54FD4">
      <w:pPr>
        <w:spacing w:after="0" w:line="240" w:lineRule="auto"/>
        <w:contextualSpacing/>
        <w:jc w:val="center"/>
        <w:textAlignment w:val="baseline"/>
        <w:rPr>
          <w:rFonts w:ascii="Times New Roman" w:eastAsia="Times New Roman" w:hAnsi="Times New Roman" w:cs="Times New Roman"/>
          <w:iCs/>
          <w:color w:val="000000" w:themeColor="text1"/>
          <w:sz w:val="28"/>
          <w:szCs w:val="28"/>
          <w:u w:val="single"/>
          <w:lang w:val="ru-RU"/>
        </w:rPr>
      </w:pPr>
      <w:r w:rsidRPr="00E54FD4">
        <w:rPr>
          <w:rFonts w:ascii="Times New Roman" w:eastAsia="Times New Roman" w:hAnsi="Times New Roman" w:cs="Times New Roman"/>
          <w:iCs/>
          <w:color w:val="000000" w:themeColor="text1"/>
          <w:sz w:val="28"/>
          <w:szCs w:val="28"/>
          <w:u w:val="single"/>
        </w:rPr>
        <w:t>Таблиця 1</w:t>
      </w:r>
      <w:r w:rsidR="00937145" w:rsidRPr="00E54FD4">
        <w:rPr>
          <w:rFonts w:ascii="Times New Roman" w:eastAsia="Times New Roman" w:hAnsi="Times New Roman" w:cs="Times New Roman"/>
          <w:iCs/>
          <w:color w:val="000000" w:themeColor="text1"/>
          <w:sz w:val="28"/>
          <w:szCs w:val="28"/>
          <w:u w:val="single"/>
        </w:rPr>
        <w:t>.</w:t>
      </w:r>
      <w:r w:rsidR="002009EA" w:rsidRPr="00E54FD4">
        <w:rPr>
          <w:rFonts w:ascii="Times New Roman" w:eastAsia="Times New Roman" w:hAnsi="Times New Roman" w:cs="Times New Roman"/>
          <w:iCs/>
          <w:color w:val="000000" w:themeColor="text1"/>
          <w:sz w:val="28"/>
          <w:szCs w:val="28"/>
          <w:u w:val="single"/>
        </w:rPr>
        <w:t xml:space="preserve"> </w:t>
      </w:r>
      <w:r w:rsidRPr="00E54FD4">
        <w:rPr>
          <w:rFonts w:ascii="Times New Roman" w:eastAsia="Times New Roman" w:hAnsi="Times New Roman" w:cs="Times New Roman"/>
          <w:iCs/>
          <w:color w:val="000000" w:themeColor="text1"/>
          <w:sz w:val="28"/>
          <w:szCs w:val="28"/>
          <w:u w:val="single"/>
        </w:rPr>
        <w:t>Опис діяльності в процесі розробки Програми</w:t>
      </w:r>
    </w:p>
    <w:p w:rsidR="00E54FD4" w:rsidRPr="00E54FD4" w:rsidRDefault="00E54FD4" w:rsidP="00793943">
      <w:pPr>
        <w:spacing w:after="0" w:line="240" w:lineRule="auto"/>
        <w:ind w:firstLine="567"/>
        <w:contextualSpacing/>
        <w:jc w:val="both"/>
        <w:textAlignment w:val="baseline"/>
        <w:rPr>
          <w:rFonts w:ascii="Times New Roman" w:eastAsia="Times New Roman" w:hAnsi="Times New Roman" w:cs="Times New Roman"/>
          <w:iCs/>
          <w:color w:val="000000" w:themeColor="text1"/>
          <w:sz w:val="28"/>
          <w:szCs w:val="28"/>
          <w:lang w:val="ru-RU"/>
        </w:rPr>
      </w:pPr>
    </w:p>
    <w:tbl>
      <w:tblPr>
        <w:tblW w:w="9997" w:type="dxa"/>
        <w:jc w:val="center"/>
        <w:tblLook w:val="0000"/>
      </w:tblPr>
      <w:tblGrid>
        <w:gridCol w:w="445"/>
        <w:gridCol w:w="7851"/>
        <w:gridCol w:w="1701"/>
      </w:tblGrid>
      <w:tr w:rsidR="00793943" w:rsidRPr="00255B5E" w:rsidTr="00793943">
        <w:trPr>
          <w:trHeight w:val="502"/>
          <w:jc w:val="center"/>
        </w:trPr>
        <w:tc>
          <w:tcPr>
            <w:tcW w:w="420" w:type="dxa"/>
            <w:tcBorders>
              <w:top w:val="single" w:sz="4" w:space="0" w:color="auto"/>
              <w:left w:val="single" w:sz="4" w:space="0" w:color="auto"/>
              <w:bottom w:val="single" w:sz="4" w:space="0" w:color="auto"/>
              <w:right w:val="single" w:sz="4" w:space="0" w:color="auto"/>
            </w:tcBorders>
            <w:shd w:val="clear" w:color="auto" w:fill="E0E0E0"/>
            <w:vAlign w:val="center"/>
          </w:tcPr>
          <w:p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w:t>
            </w:r>
          </w:p>
        </w:tc>
        <w:tc>
          <w:tcPr>
            <w:tcW w:w="7876" w:type="dxa"/>
            <w:tcBorders>
              <w:top w:val="single" w:sz="4" w:space="0" w:color="auto"/>
              <w:left w:val="single" w:sz="4" w:space="0" w:color="auto"/>
              <w:bottom w:val="single" w:sz="4" w:space="0" w:color="auto"/>
              <w:right w:val="single" w:sz="4" w:space="0" w:color="auto"/>
            </w:tcBorders>
            <w:shd w:val="clear" w:color="auto" w:fill="E0E0E0"/>
            <w:vAlign w:val="center"/>
          </w:tcPr>
          <w:p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Опис діяльності</w:t>
            </w:r>
          </w:p>
        </w:tc>
        <w:tc>
          <w:tcPr>
            <w:tcW w:w="1701" w:type="dxa"/>
            <w:tcBorders>
              <w:top w:val="single" w:sz="4" w:space="0" w:color="auto"/>
              <w:left w:val="single" w:sz="4" w:space="0" w:color="auto"/>
              <w:bottom w:val="single" w:sz="4" w:space="0" w:color="auto"/>
              <w:right w:val="single" w:sz="4" w:space="0" w:color="auto"/>
            </w:tcBorders>
            <w:shd w:val="clear" w:color="auto" w:fill="E0E0E0"/>
            <w:noWrap/>
            <w:vAlign w:val="center"/>
          </w:tcPr>
          <w:p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Учасники</w:t>
            </w:r>
          </w:p>
        </w:tc>
      </w:tr>
      <w:tr w:rsidR="00793943" w:rsidRPr="00255B5E" w:rsidTr="00793943">
        <w:trPr>
          <w:trHeight w:val="339"/>
          <w:jc w:val="center"/>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1</w:t>
            </w:r>
          </w:p>
        </w:tc>
        <w:tc>
          <w:tcPr>
            <w:tcW w:w="7876" w:type="dxa"/>
            <w:tcBorders>
              <w:top w:val="single" w:sz="4" w:space="0" w:color="auto"/>
              <w:left w:val="single" w:sz="4" w:space="0" w:color="auto"/>
              <w:bottom w:val="single" w:sz="4" w:space="0" w:color="auto"/>
              <w:right w:val="single" w:sz="4" w:space="0" w:color="auto"/>
            </w:tcBorders>
            <w:vAlign w:val="center"/>
          </w:tcPr>
          <w:p w:rsidR="002009E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 xml:space="preserve">Ознайомлення групи з планом роботи та представлення концепції Програми </w:t>
            </w:r>
            <w:r w:rsidR="00F62E52" w:rsidRPr="00255B5E">
              <w:rPr>
                <w:rFonts w:ascii="Times New Roman" w:hAnsi="Times New Roman" w:cs="Times New Roman"/>
                <w:color w:val="000000" w:themeColor="text1"/>
                <w:sz w:val="24"/>
                <w:szCs w:val="24"/>
              </w:rPr>
              <w:t>покращення</w:t>
            </w:r>
            <w:r w:rsidRPr="00255B5E">
              <w:rPr>
                <w:rFonts w:ascii="Times New Roman" w:hAnsi="Times New Roman" w:cs="Times New Roman"/>
                <w:color w:val="000000" w:themeColor="text1"/>
                <w:sz w:val="24"/>
                <w:szCs w:val="24"/>
                <w:lang w:eastAsia="en-US"/>
              </w:rPr>
              <w:t xml:space="preserve"> послуг</w:t>
            </w:r>
            <w:r w:rsidR="00CF6E89" w:rsidRPr="00255B5E">
              <w:rPr>
                <w:rFonts w:ascii="Times New Roman" w:hAnsi="Times New Roman" w:cs="Times New Roman"/>
                <w:color w:val="000000" w:themeColor="text1"/>
                <w:sz w:val="24"/>
                <w:szCs w:val="24"/>
                <w:lang w:eastAsia="en-US"/>
              </w:rPr>
              <w:t>и</w:t>
            </w:r>
            <w:r w:rsidRPr="00255B5E">
              <w:rPr>
                <w:rFonts w:ascii="Times New Roman" w:hAnsi="Times New Roman" w:cs="Times New Roman"/>
                <w:color w:val="000000" w:themeColor="text1"/>
                <w:sz w:val="24"/>
                <w:szCs w:val="24"/>
                <w:lang w:eastAsia="en-US"/>
              </w:rPr>
              <w:t xml:space="preserve">. </w:t>
            </w:r>
          </w:p>
          <w:p w:rsidR="00C10F5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Представлення результатів аналізу поточної ситуації.</w:t>
            </w:r>
          </w:p>
          <w:p w:rsidR="00C10F5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Формування переліку проблем і визначення пріоритетності їх вирішення.</w:t>
            </w:r>
          </w:p>
          <w:p w:rsidR="002009E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 xml:space="preserve">Аналіз зацікавлених сторін. </w:t>
            </w:r>
          </w:p>
          <w:p w:rsidR="00C10F5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PESTLE аналіз</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Робоча група</w:t>
            </w:r>
            <w:r w:rsidRPr="00255B5E" w:rsidDel="009A5D8D">
              <w:rPr>
                <w:rFonts w:ascii="Times New Roman" w:hAnsi="Times New Roman" w:cs="Times New Roman"/>
                <w:color w:val="000000" w:themeColor="text1"/>
                <w:sz w:val="24"/>
                <w:szCs w:val="24"/>
                <w:lang w:eastAsia="en-US"/>
              </w:rPr>
              <w:t xml:space="preserve"> </w:t>
            </w:r>
          </w:p>
        </w:tc>
      </w:tr>
      <w:tr w:rsidR="00793943" w:rsidRPr="00255B5E" w:rsidTr="00793943">
        <w:trPr>
          <w:trHeight w:val="1108"/>
          <w:jc w:val="center"/>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2</w:t>
            </w:r>
          </w:p>
        </w:tc>
        <w:tc>
          <w:tcPr>
            <w:tcW w:w="7876" w:type="dxa"/>
            <w:tcBorders>
              <w:top w:val="single" w:sz="4" w:space="0" w:color="auto"/>
              <w:left w:val="single" w:sz="4" w:space="0" w:color="auto"/>
              <w:bottom w:val="single" w:sz="4" w:space="0" w:color="auto"/>
              <w:right w:val="single" w:sz="4" w:space="0" w:color="auto"/>
            </w:tcBorders>
            <w:vAlign w:val="center"/>
          </w:tcPr>
          <w:p w:rsidR="002009E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 xml:space="preserve">SWOT аналіз. </w:t>
            </w:r>
          </w:p>
          <w:p w:rsidR="002009E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 xml:space="preserve">Формування Мети </w:t>
            </w:r>
            <w:r w:rsidR="009B3A98" w:rsidRPr="00255B5E">
              <w:rPr>
                <w:rFonts w:ascii="Times New Roman" w:hAnsi="Times New Roman" w:cs="Times New Roman"/>
                <w:color w:val="000000" w:themeColor="text1"/>
                <w:sz w:val="24"/>
                <w:szCs w:val="24"/>
                <w:lang w:eastAsia="en-US"/>
              </w:rPr>
              <w:t>П</w:t>
            </w:r>
            <w:r w:rsidRPr="00255B5E">
              <w:rPr>
                <w:rFonts w:ascii="Times New Roman" w:hAnsi="Times New Roman" w:cs="Times New Roman"/>
                <w:color w:val="000000" w:themeColor="text1"/>
                <w:sz w:val="24"/>
                <w:szCs w:val="24"/>
                <w:lang w:eastAsia="en-US"/>
              </w:rPr>
              <w:t xml:space="preserve">рограми </w:t>
            </w:r>
            <w:r w:rsidR="00F62E52" w:rsidRPr="00255B5E">
              <w:rPr>
                <w:rFonts w:ascii="Times New Roman" w:hAnsi="Times New Roman" w:cs="Times New Roman"/>
                <w:color w:val="000000" w:themeColor="text1"/>
                <w:sz w:val="24"/>
                <w:szCs w:val="24"/>
              </w:rPr>
              <w:t>покращення</w:t>
            </w:r>
            <w:r w:rsidRPr="00255B5E">
              <w:rPr>
                <w:rFonts w:ascii="Times New Roman" w:hAnsi="Times New Roman" w:cs="Times New Roman"/>
                <w:color w:val="000000" w:themeColor="text1"/>
                <w:sz w:val="24"/>
                <w:szCs w:val="24"/>
                <w:lang w:eastAsia="en-US"/>
              </w:rPr>
              <w:t xml:space="preserve"> послуги</w:t>
            </w:r>
            <w:r w:rsidR="00F62E52" w:rsidRPr="00255B5E">
              <w:rPr>
                <w:rFonts w:ascii="Times New Roman" w:hAnsi="Times New Roman" w:cs="Times New Roman"/>
                <w:color w:val="000000" w:themeColor="text1"/>
                <w:sz w:val="24"/>
                <w:szCs w:val="24"/>
                <w:lang w:eastAsia="en-US"/>
              </w:rPr>
              <w:t>,</w:t>
            </w:r>
            <w:r w:rsidRPr="00255B5E">
              <w:rPr>
                <w:rFonts w:ascii="Times New Roman" w:hAnsi="Times New Roman" w:cs="Times New Roman"/>
                <w:color w:val="000000" w:themeColor="text1"/>
                <w:sz w:val="24"/>
                <w:szCs w:val="24"/>
                <w:lang w:eastAsia="en-US"/>
              </w:rPr>
              <w:t xml:space="preserve"> визначення стратегічних напрямів і оперативних цілей. </w:t>
            </w:r>
          </w:p>
          <w:p w:rsidR="00C10F5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Формування  переліку про</w:t>
            </w:r>
            <w:r w:rsidR="009B3A98" w:rsidRPr="00255B5E">
              <w:rPr>
                <w:rFonts w:ascii="Times New Roman" w:hAnsi="Times New Roman" w:cs="Times New Roman"/>
                <w:color w:val="000000" w:themeColor="text1"/>
                <w:sz w:val="24"/>
                <w:szCs w:val="24"/>
                <w:lang w:eastAsia="en-US"/>
              </w:rPr>
              <w:t>є</w:t>
            </w:r>
            <w:r w:rsidRPr="00255B5E">
              <w:rPr>
                <w:rFonts w:ascii="Times New Roman" w:hAnsi="Times New Roman" w:cs="Times New Roman"/>
                <w:color w:val="000000" w:themeColor="text1"/>
                <w:sz w:val="24"/>
                <w:szCs w:val="24"/>
                <w:lang w:eastAsia="en-US"/>
              </w:rPr>
              <w:t>ктів</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Робоча група</w:t>
            </w:r>
          </w:p>
        </w:tc>
      </w:tr>
      <w:tr w:rsidR="00793943" w:rsidRPr="00255B5E" w:rsidTr="00793943">
        <w:trPr>
          <w:trHeight w:val="287"/>
          <w:jc w:val="center"/>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3</w:t>
            </w:r>
          </w:p>
        </w:tc>
        <w:tc>
          <w:tcPr>
            <w:tcW w:w="7876" w:type="dxa"/>
            <w:tcBorders>
              <w:top w:val="single" w:sz="4" w:space="0" w:color="auto"/>
              <w:left w:val="single" w:sz="4" w:space="0" w:color="auto"/>
              <w:bottom w:val="single" w:sz="4" w:space="0" w:color="auto"/>
              <w:right w:val="single" w:sz="4" w:space="0" w:color="auto"/>
            </w:tcBorders>
            <w:vAlign w:val="center"/>
          </w:tcPr>
          <w:p w:rsidR="00C10F5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Вибір пріоритетних про</w:t>
            </w:r>
            <w:r w:rsidR="009B3A98" w:rsidRPr="00255B5E">
              <w:rPr>
                <w:rFonts w:ascii="Times New Roman" w:hAnsi="Times New Roman" w:cs="Times New Roman"/>
                <w:color w:val="000000" w:themeColor="text1"/>
                <w:sz w:val="24"/>
                <w:szCs w:val="24"/>
                <w:lang w:eastAsia="en-US"/>
              </w:rPr>
              <w:t>є</w:t>
            </w:r>
            <w:r w:rsidRPr="00255B5E">
              <w:rPr>
                <w:rFonts w:ascii="Times New Roman" w:hAnsi="Times New Roman" w:cs="Times New Roman"/>
                <w:color w:val="000000" w:themeColor="text1"/>
                <w:sz w:val="24"/>
                <w:szCs w:val="24"/>
                <w:lang w:eastAsia="en-US"/>
              </w:rPr>
              <w:t>ктів. План реалізації</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Робоча група</w:t>
            </w:r>
          </w:p>
        </w:tc>
      </w:tr>
      <w:tr w:rsidR="00793943" w:rsidRPr="00255B5E" w:rsidTr="00793943">
        <w:trPr>
          <w:trHeight w:val="520"/>
          <w:jc w:val="center"/>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4</w:t>
            </w:r>
          </w:p>
        </w:tc>
        <w:tc>
          <w:tcPr>
            <w:tcW w:w="7876" w:type="dxa"/>
            <w:tcBorders>
              <w:top w:val="single" w:sz="4" w:space="0" w:color="auto"/>
              <w:left w:val="single" w:sz="4" w:space="0" w:color="auto"/>
              <w:bottom w:val="single" w:sz="4" w:space="0" w:color="auto"/>
              <w:right w:val="single" w:sz="4" w:space="0" w:color="auto"/>
            </w:tcBorders>
            <w:vAlign w:val="center"/>
          </w:tcPr>
          <w:p w:rsidR="00C10F5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Визначення системи показників виконання Програми. План моніторингу та оцінки діяльності</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Робоча група</w:t>
            </w:r>
          </w:p>
        </w:tc>
      </w:tr>
      <w:tr w:rsidR="00793943" w:rsidRPr="00255B5E" w:rsidTr="00793943">
        <w:trPr>
          <w:trHeight w:val="502"/>
          <w:jc w:val="center"/>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5</w:t>
            </w:r>
          </w:p>
        </w:tc>
        <w:tc>
          <w:tcPr>
            <w:tcW w:w="7876" w:type="dxa"/>
            <w:tcBorders>
              <w:top w:val="single" w:sz="4" w:space="0" w:color="auto"/>
              <w:left w:val="single" w:sz="4" w:space="0" w:color="auto"/>
              <w:bottom w:val="single" w:sz="4" w:space="0" w:color="auto"/>
              <w:right w:val="single" w:sz="4" w:space="0" w:color="auto"/>
            </w:tcBorders>
            <w:vAlign w:val="center"/>
          </w:tcPr>
          <w:p w:rsidR="00C10F5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 xml:space="preserve">Комунікаційний план щодо впровадження Програми </w:t>
            </w:r>
            <w:r w:rsidR="00F62E52" w:rsidRPr="00255B5E">
              <w:rPr>
                <w:rFonts w:ascii="Times New Roman" w:hAnsi="Times New Roman" w:cs="Times New Roman"/>
                <w:color w:val="000000" w:themeColor="text1"/>
                <w:sz w:val="24"/>
                <w:szCs w:val="24"/>
              </w:rPr>
              <w:t>покращення</w:t>
            </w:r>
            <w:r w:rsidRPr="00255B5E">
              <w:rPr>
                <w:rFonts w:ascii="Times New Roman" w:hAnsi="Times New Roman" w:cs="Times New Roman"/>
                <w:color w:val="000000" w:themeColor="text1"/>
                <w:sz w:val="24"/>
                <w:szCs w:val="24"/>
                <w:lang w:eastAsia="en-US"/>
              </w:rPr>
              <w:t xml:space="preserve"> послуги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Робоча група</w:t>
            </w:r>
          </w:p>
        </w:tc>
      </w:tr>
    </w:tbl>
    <w:p w:rsidR="00C10F5A" w:rsidRPr="00255B5E" w:rsidRDefault="00C10F5A"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p w:rsidR="00D12E6A" w:rsidRPr="00255B5E" w:rsidRDefault="00D12E6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Для забезпечення результативності виконання Програми </w:t>
      </w:r>
      <w:r w:rsidR="00F62E52"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послуги розроблена система моніторингу та оцінки виконання плану відповідно до визначених показників (індикаторів). </w:t>
      </w:r>
    </w:p>
    <w:p w:rsidR="00D12E6A" w:rsidRPr="00255B5E" w:rsidRDefault="00D12E6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На етапі виконання Програми потрібно забезпечити постійний контроль громадськості та періодичні звіти Раді </w:t>
      </w:r>
      <w:r w:rsidR="00954D23" w:rsidRPr="00255B5E">
        <w:rPr>
          <w:rFonts w:ascii="Times New Roman" w:hAnsi="Times New Roman" w:cs="Times New Roman"/>
          <w:color w:val="000000" w:themeColor="text1"/>
          <w:sz w:val="28"/>
          <w:szCs w:val="28"/>
        </w:rPr>
        <w:t>та</w:t>
      </w:r>
      <w:r w:rsidRPr="00255B5E">
        <w:rPr>
          <w:rFonts w:ascii="Times New Roman" w:hAnsi="Times New Roman" w:cs="Times New Roman"/>
          <w:color w:val="000000" w:themeColor="text1"/>
          <w:sz w:val="28"/>
          <w:szCs w:val="28"/>
        </w:rPr>
        <w:t xml:space="preserve"> громаді по виконанню Програми.</w:t>
      </w:r>
    </w:p>
    <w:p w:rsidR="00D12E6A" w:rsidRPr="00255B5E" w:rsidRDefault="00D12E6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Програма ухвалюється </w:t>
      </w:r>
      <w:r w:rsidR="001F5F27" w:rsidRPr="00255B5E">
        <w:rPr>
          <w:rFonts w:ascii="Times New Roman" w:hAnsi="Times New Roman" w:cs="Times New Roman"/>
          <w:color w:val="000000" w:themeColor="text1"/>
          <w:sz w:val="28"/>
          <w:szCs w:val="28"/>
        </w:rPr>
        <w:t>Новгород-Сіверською міською р</w:t>
      </w:r>
      <w:r w:rsidRPr="00255B5E">
        <w:rPr>
          <w:rFonts w:ascii="Times New Roman" w:hAnsi="Times New Roman" w:cs="Times New Roman"/>
          <w:color w:val="000000" w:themeColor="text1"/>
          <w:sz w:val="28"/>
          <w:szCs w:val="28"/>
        </w:rPr>
        <w:t>адою</w:t>
      </w:r>
      <w:r w:rsidR="001F5F27" w:rsidRPr="00255B5E">
        <w:rPr>
          <w:rFonts w:ascii="Times New Roman" w:hAnsi="Times New Roman" w:cs="Times New Roman"/>
          <w:color w:val="000000" w:themeColor="text1"/>
          <w:sz w:val="28"/>
          <w:szCs w:val="28"/>
        </w:rPr>
        <w:t xml:space="preserve"> Чернігівської області</w:t>
      </w:r>
      <w:r w:rsidRPr="00255B5E">
        <w:rPr>
          <w:rFonts w:ascii="Times New Roman" w:hAnsi="Times New Roman" w:cs="Times New Roman"/>
          <w:color w:val="000000" w:themeColor="text1"/>
          <w:sz w:val="28"/>
          <w:szCs w:val="28"/>
        </w:rPr>
        <w:t>. В бюджеті громади щорічно передбачаються кошти на фінансування про</w:t>
      </w:r>
      <w:r w:rsidR="00954D23"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ктів Програми.</w:t>
      </w:r>
    </w:p>
    <w:p w:rsidR="000E171D" w:rsidRPr="00255B5E" w:rsidRDefault="000E171D"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rsidR="009A4100" w:rsidRPr="00255B5E" w:rsidRDefault="009A4100" w:rsidP="00793943">
      <w:pPr>
        <w:spacing w:line="240" w:lineRule="auto"/>
        <w:rPr>
          <w:rFonts w:ascii="Times New Roman" w:hAnsi="Times New Roman" w:cs="Times New Roman"/>
          <w:b/>
          <w:color w:val="000000" w:themeColor="text1"/>
          <w:sz w:val="28"/>
          <w:szCs w:val="28"/>
        </w:rPr>
      </w:pPr>
      <w:bookmarkStart w:id="8" w:name="_Toc162748596"/>
      <w:r w:rsidRPr="00255B5E">
        <w:rPr>
          <w:rFonts w:ascii="Times New Roman" w:hAnsi="Times New Roman" w:cs="Times New Roman"/>
          <w:color w:val="000000" w:themeColor="text1"/>
          <w:sz w:val="28"/>
          <w:szCs w:val="28"/>
        </w:rPr>
        <w:br w:type="page"/>
      </w:r>
    </w:p>
    <w:p w:rsidR="00E01F1D" w:rsidRPr="00255B5E" w:rsidRDefault="004C108E" w:rsidP="002643FC">
      <w:pPr>
        <w:pStyle w:val="1"/>
        <w:spacing w:before="0" w:line="240" w:lineRule="auto"/>
        <w:jc w:val="center"/>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lastRenderedPageBreak/>
        <w:t>Склад робочої групи</w:t>
      </w:r>
      <w:bookmarkEnd w:id="8"/>
    </w:p>
    <w:p w:rsidR="000E171D" w:rsidRPr="00255B5E" w:rsidRDefault="000E171D" w:rsidP="00793943">
      <w:pPr>
        <w:spacing w:after="0" w:line="240" w:lineRule="auto"/>
        <w:ind w:firstLine="567"/>
        <w:jc w:val="both"/>
        <w:rPr>
          <w:rFonts w:ascii="Times New Roman" w:eastAsia="Times New Roman" w:hAnsi="Times New Roman" w:cs="Times New Roman"/>
          <w:color w:val="000000" w:themeColor="text1"/>
          <w:sz w:val="28"/>
          <w:szCs w:val="28"/>
        </w:rPr>
      </w:pPr>
    </w:p>
    <w:p w:rsidR="00F16B30" w:rsidRPr="00255B5E" w:rsidRDefault="00F16B30" w:rsidP="005B5E74">
      <w:pPr>
        <w:spacing w:after="0" w:line="360" w:lineRule="auto"/>
        <w:ind w:left="5670"/>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ЗАТВЕРДЖЕНО</w:t>
      </w:r>
    </w:p>
    <w:p w:rsidR="001A7C22" w:rsidRPr="00255B5E" w:rsidRDefault="001A7C22" w:rsidP="005B5E74">
      <w:pPr>
        <w:spacing w:after="0" w:line="360" w:lineRule="auto"/>
        <w:ind w:left="5670"/>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Розпорядження міського голови</w:t>
      </w:r>
    </w:p>
    <w:p w:rsidR="001A7C22" w:rsidRPr="00255B5E" w:rsidRDefault="001A7C22" w:rsidP="005B5E74">
      <w:pPr>
        <w:spacing w:after="0" w:line="240" w:lineRule="auto"/>
        <w:ind w:left="5670"/>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12 лютого 2024 року № 16-ОД</w:t>
      </w:r>
    </w:p>
    <w:p w:rsidR="00F16B30" w:rsidRPr="00255B5E" w:rsidRDefault="00F16B30" w:rsidP="00793943">
      <w:pPr>
        <w:tabs>
          <w:tab w:val="left" w:pos="3955"/>
          <w:tab w:val="center" w:pos="4819"/>
        </w:tabs>
        <w:spacing w:after="0" w:line="240" w:lineRule="auto"/>
        <w:ind w:firstLine="567"/>
        <w:jc w:val="center"/>
        <w:rPr>
          <w:rFonts w:ascii="Times New Roman" w:eastAsia="Times New Roman" w:hAnsi="Times New Roman" w:cs="Times New Roman"/>
          <w:color w:val="000000" w:themeColor="text1"/>
          <w:sz w:val="28"/>
          <w:szCs w:val="28"/>
        </w:rPr>
      </w:pPr>
    </w:p>
    <w:p w:rsidR="00F16B30" w:rsidRPr="00255B5E" w:rsidRDefault="00F16B30" w:rsidP="005B5E74">
      <w:pPr>
        <w:tabs>
          <w:tab w:val="left" w:pos="3955"/>
          <w:tab w:val="center" w:pos="4819"/>
        </w:tabs>
        <w:spacing w:after="0" w:line="240" w:lineRule="auto"/>
        <w:jc w:val="center"/>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Склад робочої групи</w:t>
      </w:r>
    </w:p>
    <w:p w:rsidR="00F16B30" w:rsidRPr="00255B5E" w:rsidRDefault="00F16B30" w:rsidP="005B5E74">
      <w:pPr>
        <w:tabs>
          <w:tab w:val="left" w:pos="3955"/>
        </w:tabs>
        <w:spacing w:after="0" w:line="240" w:lineRule="auto"/>
        <w:jc w:val="center"/>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 xml:space="preserve">з розробки Програми </w:t>
      </w:r>
      <w:r w:rsidR="009D0775" w:rsidRPr="00255B5E">
        <w:rPr>
          <w:rFonts w:ascii="Times New Roman" w:eastAsia="Times New Roman" w:hAnsi="Times New Roman" w:cs="Times New Roman"/>
          <w:color w:val="000000" w:themeColor="text1"/>
          <w:sz w:val="28"/>
          <w:szCs w:val="28"/>
        </w:rPr>
        <w:t>покращення</w:t>
      </w:r>
      <w:r w:rsidRPr="00255B5E">
        <w:rPr>
          <w:rFonts w:ascii="Times New Roman" w:eastAsia="Times New Roman" w:hAnsi="Times New Roman" w:cs="Times New Roman"/>
          <w:color w:val="000000" w:themeColor="text1"/>
          <w:sz w:val="28"/>
          <w:szCs w:val="28"/>
        </w:rPr>
        <w:t xml:space="preserve"> послуги будівництво, ремонт та обслуговування доріг і тротуарів у Новгород-Сіверській міській територіальній громаді</w:t>
      </w:r>
    </w:p>
    <w:p w:rsidR="00AC7187" w:rsidRPr="00255B5E" w:rsidRDefault="00AC7187" w:rsidP="00793943">
      <w:pPr>
        <w:spacing w:after="0" w:line="240" w:lineRule="auto"/>
        <w:ind w:firstLine="567"/>
        <w:jc w:val="center"/>
        <w:rPr>
          <w:rFonts w:ascii="Times New Roman" w:eastAsia="Times New Roman" w:hAnsi="Times New Roman" w:cs="Times New Roman"/>
          <w:color w:val="000000" w:themeColor="text1"/>
          <w:sz w:val="28"/>
          <w:szCs w:val="28"/>
        </w:rPr>
      </w:pPr>
    </w:p>
    <w:tbl>
      <w:tblPr>
        <w:tblW w:w="9923" w:type="dxa"/>
        <w:tblInd w:w="108" w:type="dxa"/>
        <w:tblLook w:val="01E0"/>
      </w:tblPr>
      <w:tblGrid>
        <w:gridCol w:w="655"/>
        <w:gridCol w:w="3426"/>
        <w:gridCol w:w="5842"/>
      </w:tblGrid>
      <w:tr w:rsidR="00E51C1E" w:rsidRPr="00255B5E" w:rsidTr="00E51C1E">
        <w:trPr>
          <w:trHeight w:val="965"/>
        </w:trPr>
        <w:tc>
          <w:tcPr>
            <w:tcW w:w="655" w:type="dxa"/>
            <w:vAlign w:val="center"/>
          </w:tcPr>
          <w:p w:rsidR="00D25DB7" w:rsidRPr="00255B5E" w:rsidRDefault="00D25DB7" w:rsidP="00793943">
            <w:pPr>
              <w:tabs>
                <w:tab w:val="left" w:pos="5580"/>
              </w:tabs>
              <w:spacing w:after="0" w:line="240" w:lineRule="auto"/>
              <w:jc w:val="center"/>
              <w:rPr>
                <w:rFonts w:ascii="Times New Roman" w:eastAsia="Times New Roman" w:hAnsi="Times New Roman" w:cs="Times New Roman"/>
                <w:i/>
                <w:color w:val="000000" w:themeColor="text1"/>
                <w:sz w:val="24"/>
                <w:szCs w:val="24"/>
              </w:rPr>
            </w:pPr>
            <w:r w:rsidRPr="00255B5E">
              <w:rPr>
                <w:rFonts w:ascii="Times New Roman" w:eastAsia="Times New Roman" w:hAnsi="Times New Roman" w:cs="Times New Roman"/>
                <w:i/>
                <w:color w:val="000000" w:themeColor="text1"/>
                <w:sz w:val="24"/>
                <w:szCs w:val="24"/>
              </w:rPr>
              <w:t>№ з/п</w:t>
            </w:r>
          </w:p>
        </w:tc>
        <w:tc>
          <w:tcPr>
            <w:tcW w:w="3426" w:type="dxa"/>
            <w:vAlign w:val="center"/>
            <w:hideMark/>
          </w:tcPr>
          <w:p w:rsidR="00D25DB7" w:rsidRPr="00255B5E" w:rsidRDefault="00D25DB7" w:rsidP="00793943">
            <w:pPr>
              <w:tabs>
                <w:tab w:val="left" w:pos="5580"/>
              </w:tabs>
              <w:spacing w:after="0" w:line="240" w:lineRule="auto"/>
              <w:jc w:val="center"/>
              <w:rPr>
                <w:rFonts w:ascii="Times New Roman" w:eastAsia="Times New Roman" w:hAnsi="Times New Roman" w:cs="Times New Roman"/>
                <w:i/>
                <w:color w:val="000000" w:themeColor="text1"/>
                <w:sz w:val="24"/>
                <w:szCs w:val="24"/>
              </w:rPr>
            </w:pPr>
            <w:r w:rsidRPr="00255B5E">
              <w:rPr>
                <w:rFonts w:ascii="Times New Roman" w:eastAsia="Times New Roman" w:hAnsi="Times New Roman" w:cs="Times New Roman"/>
                <w:i/>
                <w:color w:val="000000" w:themeColor="text1"/>
                <w:sz w:val="24"/>
                <w:szCs w:val="24"/>
              </w:rPr>
              <w:t>ПІБ</w:t>
            </w:r>
          </w:p>
          <w:p w:rsidR="00D25DB7" w:rsidRPr="00255B5E" w:rsidRDefault="00D25DB7" w:rsidP="00793943">
            <w:pPr>
              <w:tabs>
                <w:tab w:val="left" w:pos="5580"/>
              </w:tabs>
              <w:spacing w:after="0" w:line="240" w:lineRule="auto"/>
              <w:jc w:val="center"/>
              <w:rPr>
                <w:rFonts w:ascii="Times New Roman" w:eastAsia="Times New Roman" w:hAnsi="Times New Roman" w:cs="Times New Roman"/>
                <w:i/>
                <w:color w:val="000000" w:themeColor="text1"/>
                <w:sz w:val="24"/>
                <w:szCs w:val="24"/>
              </w:rPr>
            </w:pPr>
            <w:r w:rsidRPr="00255B5E">
              <w:rPr>
                <w:rFonts w:ascii="Times New Roman" w:eastAsia="Times New Roman" w:hAnsi="Times New Roman" w:cs="Times New Roman"/>
                <w:i/>
                <w:color w:val="000000" w:themeColor="text1"/>
                <w:sz w:val="24"/>
                <w:szCs w:val="24"/>
              </w:rPr>
              <w:t>учасника робочої групи</w:t>
            </w:r>
          </w:p>
        </w:tc>
        <w:tc>
          <w:tcPr>
            <w:tcW w:w="5842" w:type="dxa"/>
            <w:vAlign w:val="center"/>
          </w:tcPr>
          <w:p w:rsidR="00D25DB7" w:rsidRPr="00255B5E" w:rsidRDefault="00D25DB7" w:rsidP="00793943">
            <w:pPr>
              <w:tabs>
                <w:tab w:val="left" w:pos="5580"/>
              </w:tabs>
              <w:spacing w:after="0" w:line="240" w:lineRule="auto"/>
              <w:jc w:val="center"/>
              <w:rPr>
                <w:rFonts w:ascii="Times New Roman" w:eastAsia="Times New Roman" w:hAnsi="Times New Roman" w:cs="Times New Roman"/>
                <w:i/>
                <w:color w:val="000000" w:themeColor="text1"/>
                <w:sz w:val="24"/>
                <w:szCs w:val="24"/>
              </w:rPr>
            </w:pPr>
            <w:r w:rsidRPr="00255B5E">
              <w:rPr>
                <w:rFonts w:ascii="Times New Roman" w:eastAsia="Times New Roman" w:hAnsi="Times New Roman" w:cs="Times New Roman"/>
                <w:i/>
                <w:color w:val="000000" w:themeColor="text1"/>
                <w:sz w:val="24"/>
                <w:szCs w:val="24"/>
              </w:rPr>
              <w:t>Посада</w:t>
            </w:r>
          </w:p>
        </w:tc>
      </w:tr>
      <w:tr w:rsidR="00E51C1E" w:rsidRPr="00255B5E" w:rsidTr="00E51C1E">
        <w:trPr>
          <w:trHeight w:val="56"/>
        </w:trPr>
        <w:tc>
          <w:tcPr>
            <w:tcW w:w="655" w:type="dxa"/>
            <w:vAlign w:val="center"/>
          </w:tcPr>
          <w:p w:rsidR="00D25DB7" w:rsidRPr="00255B5E" w:rsidRDefault="00D25DB7" w:rsidP="00793943">
            <w:pPr>
              <w:tabs>
                <w:tab w:val="left" w:pos="5580"/>
              </w:tabs>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w:t>
            </w:r>
          </w:p>
        </w:tc>
        <w:tc>
          <w:tcPr>
            <w:tcW w:w="3426" w:type="dxa"/>
            <w:vAlign w:val="center"/>
            <w:hideMark/>
          </w:tcPr>
          <w:p w:rsidR="00D25DB7" w:rsidRPr="00255B5E" w:rsidRDefault="00EC2439" w:rsidP="00793943">
            <w:pPr>
              <w:tabs>
                <w:tab w:val="left" w:pos="5580"/>
              </w:tabs>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ЙОЖИКОВ </w:t>
            </w:r>
            <w:r w:rsidR="00D25DB7" w:rsidRPr="00255B5E">
              <w:rPr>
                <w:rFonts w:ascii="Times New Roman" w:eastAsia="Times New Roman" w:hAnsi="Times New Roman" w:cs="Times New Roman"/>
                <w:color w:val="000000" w:themeColor="text1"/>
                <w:sz w:val="24"/>
                <w:szCs w:val="24"/>
              </w:rPr>
              <w:t>Сергій</w:t>
            </w:r>
          </w:p>
        </w:tc>
        <w:tc>
          <w:tcPr>
            <w:tcW w:w="5842" w:type="dxa"/>
            <w:vAlign w:val="center"/>
          </w:tcPr>
          <w:p w:rsidR="00D25DB7" w:rsidRPr="00255B5E" w:rsidRDefault="00D25DB7" w:rsidP="00793943">
            <w:pPr>
              <w:tabs>
                <w:tab w:val="left" w:pos="5580"/>
              </w:tabs>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заступник міського голови з питань діяльності виконавчих органів міської ради,</w:t>
            </w:r>
            <w:r w:rsidRPr="00255B5E">
              <w:rPr>
                <w:rFonts w:ascii="Times New Roman" w:eastAsia="Times New Roman" w:hAnsi="Times New Roman" w:cs="Times New Roman"/>
                <w:i/>
                <w:color w:val="000000" w:themeColor="text1"/>
                <w:sz w:val="24"/>
                <w:szCs w:val="24"/>
              </w:rPr>
              <w:t xml:space="preserve"> голова робочої групи</w:t>
            </w:r>
            <w:r w:rsidR="00F74561" w:rsidRPr="00255B5E">
              <w:rPr>
                <w:rFonts w:ascii="Times New Roman" w:eastAsia="Times New Roman" w:hAnsi="Times New Roman" w:cs="Times New Roman"/>
                <w:i/>
                <w:color w:val="000000" w:themeColor="text1"/>
                <w:sz w:val="24"/>
                <w:szCs w:val="24"/>
              </w:rPr>
              <w:t>.</w:t>
            </w:r>
          </w:p>
        </w:tc>
      </w:tr>
      <w:tr w:rsidR="00E51C1E" w:rsidRPr="00255B5E" w:rsidTr="00E51C1E">
        <w:trPr>
          <w:trHeight w:val="56"/>
        </w:trPr>
        <w:tc>
          <w:tcPr>
            <w:tcW w:w="655" w:type="dxa"/>
            <w:vAlign w:val="center"/>
          </w:tcPr>
          <w:p w:rsidR="00D25DB7" w:rsidRPr="00255B5E" w:rsidRDefault="00D25DB7" w:rsidP="00793943">
            <w:pPr>
              <w:tabs>
                <w:tab w:val="left" w:pos="5580"/>
              </w:tabs>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w:t>
            </w:r>
          </w:p>
        </w:tc>
        <w:tc>
          <w:tcPr>
            <w:tcW w:w="3426" w:type="dxa"/>
            <w:vAlign w:val="center"/>
            <w:hideMark/>
          </w:tcPr>
          <w:p w:rsidR="00D25DB7" w:rsidRPr="00255B5E" w:rsidRDefault="00EC2439" w:rsidP="00793943">
            <w:pPr>
              <w:tabs>
                <w:tab w:val="left" w:pos="5580"/>
              </w:tabs>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КРОТ</w:t>
            </w:r>
            <w:r w:rsidR="00D25DB7" w:rsidRPr="00255B5E">
              <w:rPr>
                <w:rFonts w:ascii="Times New Roman" w:eastAsia="Times New Roman" w:hAnsi="Times New Roman" w:cs="Times New Roman"/>
                <w:color w:val="000000" w:themeColor="text1"/>
                <w:sz w:val="24"/>
                <w:szCs w:val="24"/>
              </w:rPr>
              <w:t xml:space="preserve"> Оксана </w:t>
            </w:r>
          </w:p>
        </w:tc>
        <w:tc>
          <w:tcPr>
            <w:tcW w:w="5842" w:type="dxa"/>
            <w:vAlign w:val="center"/>
          </w:tcPr>
          <w:p w:rsidR="00D25DB7" w:rsidRPr="00255B5E" w:rsidRDefault="00D25DB7"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начальник відділу інвестицій та комунального майна міської ради, з</w:t>
            </w:r>
            <w:r w:rsidRPr="00255B5E">
              <w:rPr>
                <w:rFonts w:ascii="Times New Roman" w:eastAsia="Times New Roman" w:hAnsi="Times New Roman" w:cs="Times New Roman"/>
                <w:i/>
                <w:color w:val="000000" w:themeColor="text1"/>
                <w:sz w:val="24"/>
                <w:szCs w:val="24"/>
              </w:rPr>
              <w:t>аступник голови робочої групи</w:t>
            </w:r>
            <w:r w:rsidR="00F74561" w:rsidRPr="00255B5E">
              <w:rPr>
                <w:rFonts w:ascii="Times New Roman" w:eastAsia="Times New Roman" w:hAnsi="Times New Roman" w:cs="Times New Roman"/>
                <w:i/>
                <w:color w:val="000000" w:themeColor="text1"/>
                <w:sz w:val="24"/>
                <w:szCs w:val="24"/>
              </w:rPr>
              <w:t>.</w:t>
            </w:r>
          </w:p>
        </w:tc>
      </w:tr>
      <w:tr w:rsidR="00E51C1E" w:rsidRPr="00255B5E" w:rsidTr="00E51C1E">
        <w:trPr>
          <w:trHeight w:val="603"/>
        </w:trPr>
        <w:tc>
          <w:tcPr>
            <w:tcW w:w="655" w:type="dxa"/>
            <w:vAlign w:val="center"/>
          </w:tcPr>
          <w:p w:rsidR="00D25DB7" w:rsidRPr="00255B5E" w:rsidRDefault="00D25DB7" w:rsidP="00793943">
            <w:pPr>
              <w:tabs>
                <w:tab w:val="left" w:pos="5580"/>
              </w:tabs>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w:t>
            </w:r>
          </w:p>
        </w:tc>
        <w:tc>
          <w:tcPr>
            <w:tcW w:w="3426" w:type="dxa"/>
            <w:vAlign w:val="center"/>
            <w:hideMark/>
          </w:tcPr>
          <w:p w:rsidR="00D25DB7" w:rsidRPr="00255B5E" w:rsidRDefault="00EC2439" w:rsidP="00793943">
            <w:pPr>
              <w:tabs>
                <w:tab w:val="left" w:pos="5580"/>
              </w:tabs>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КОСТЯНА </w:t>
            </w:r>
            <w:r w:rsidR="00D25DB7" w:rsidRPr="00255B5E">
              <w:rPr>
                <w:rFonts w:ascii="Times New Roman" w:eastAsia="Times New Roman" w:hAnsi="Times New Roman" w:cs="Times New Roman"/>
                <w:color w:val="000000" w:themeColor="text1"/>
                <w:sz w:val="24"/>
                <w:szCs w:val="24"/>
              </w:rPr>
              <w:t xml:space="preserve">Альона </w:t>
            </w:r>
          </w:p>
        </w:tc>
        <w:tc>
          <w:tcPr>
            <w:tcW w:w="5842" w:type="dxa"/>
            <w:vAlign w:val="center"/>
          </w:tcPr>
          <w:p w:rsidR="00D25DB7" w:rsidRPr="00255B5E" w:rsidRDefault="00D25DB7" w:rsidP="00793943">
            <w:pPr>
              <w:tabs>
                <w:tab w:val="left" w:pos="5580"/>
              </w:tabs>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головний спеціаліст відділу інвестицій та комунального майна міської ради, </w:t>
            </w:r>
            <w:r w:rsidRPr="00255B5E">
              <w:rPr>
                <w:rFonts w:ascii="Times New Roman" w:eastAsia="Times New Roman" w:hAnsi="Times New Roman" w:cs="Times New Roman"/>
                <w:i/>
                <w:color w:val="000000" w:themeColor="text1"/>
                <w:sz w:val="24"/>
                <w:szCs w:val="24"/>
              </w:rPr>
              <w:t>секретар робочої групи</w:t>
            </w:r>
            <w:r w:rsidR="00F74561" w:rsidRPr="00255B5E">
              <w:rPr>
                <w:rFonts w:ascii="Times New Roman" w:eastAsia="Times New Roman" w:hAnsi="Times New Roman" w:cs="Times New Roman"/>
                <w:i/>
                <w:color w:val="000000" w:themeColor="text1"/>
                <w:sz w:val="24"/>
                <w:szCs w:val="24"/>
              </w:rPr>
              <w:t>.</w:t>
            </w:r>
          </w:p>
        </w:tc>
      </w:tr>
      <w:tr w:rsidR="00E51C1E" w:rsidRPr="00255B5E" w:rsidTr="00E51C1E">
        <w:trPr>
          <w:trHeight w:val="370"/>
        </w:trPr>
        <w:tc>
          <w:tcPr>
            <w:tcW w:w="655" w:type="dxa"/>
            <w:vAlign w:val="center"/>
          </w:tcPr>
          <w:p w:rsidR="00D25DB7" w:rsidRPr="00255B5E" w:rsidRDefault="00D25DB7" w:rsidP="00793943">
            <w:pPr>
              <w:tabs>
                <w:tab w:val="left" w:pos="5580"/>
              </w:tabs>
              <w:spacing w:after="0" w:line="240" w:lineRule="auto"/>
              <w:jc w:val="center"/>
              <w:rPr>
                <w:rFonts w:ascii="Times New Roman" w:eastAsia="Times New Roman" w:hAnsi="Times New Roman" w:cs="Times New Roman"/>
                <w:i/>
                <w:color w:val="000000" w:themeColor="text1"/>
                <w:sz w:val="24"/>
                <w:szCs w:val="24"/>
              </w:rPr>
            </w:pPr>
          </w:p>
        </w:tc>
        <w:tc>
          <w:tcPr>
            <w:tcW w:w="3426" w:type="dxa"/>
            <w:vAlign w:val="center"/>
            <w:hideMark/>
          </w:tcPr>
          <w:p w:rsidR="009B3A98" w:rsidRPr="00255B5E" w:rsidRDefault="009B3A98" w:rsidP="00793943">
            <w:pPr>
              <w:tabs>
                <w:tab w:val="left" w:pos="5580"/>
              </w:tabs>
              <w:spacing w:after="0" w:line="240" w:lineRule="auto"/>
              <w:jc w:val="center"/>
              <w:rPr>
                <w:rFonts w:ascii="Times New Roman" w:eastAsia="Times New Roman" w:hAnsi="Times New Roman" w:cs="Times New Roman"/>
                <w:i/>
                <w:color w:val="000000" w:themeColor="text1"/>
                <w:sz w:val="24"/>
                <w:szCs w:val="24"/>
              </w:rPr>
            </w:pPr>
          </w:p>
          <w:p w:rsidR="00D25DB7" w:rsidRPr="00255B5E" w:rsidRDefault="00D25DB7" w:rsidP="00793943">
            <w:pPr>
              <w:tabs>
                <w:tab w:val="left" w:pos="5580"/>
              </w:tabs>
              <w:spacing w:after="0" w:line="240" w:lineRule="auto"/>
              <w:jc w:val="center"/>
              <w:rPr>
                <w:rFonts w:ascii="Times New Roman" w:eastAsia="Times New Roman" w:hAnsi="Times New Roman" w:cs="Times New Roman"/>
                <w:i/>
                <w:color w:val="000000" w:themeColor="text1"/>
                <w:sz w:val="24"/>
                <w:szCs w:val="24"/>
              </w:rPr>
            </w:pPr>
            <w:r w:rsidRPr="00255B5E">
              <w:rPr>
                <w:rFonts w:ascii="Times New Roman" w:eastAsia="Times New Roman" w:hAnsi="Times New Roman" w:cs="Times New Roman"/>
                <w:i/>
                <w:color w:val="000000" w:themeColor="text1"/>
                <w:sz w:val="24"/>
                <w:szCs w:val="24"/>
              </w:rPr>
              <w:t>Члени робочої групи:</w:t>
            </w:r>
          </w:p>
        </w:tc>
        <w:tc>
          <w:tcPr>
            <w:tcW w:w="5842" w:type="dxa"/>
            <w:vAlign w:val="center"/>
          </w:tcPr>
          <w:p w:rsidR="00D25DB7" w:rsidRPr="00255B5E" w:rsidRDefault="00D25DB7" w:rsidP="00793943">
            <w:pPr>
              <w:tabs>
                <w:tab w:val="left" w:pos="5580"/>
              </w:tabs>
              <w:spacing w:after="0" w:line="240" w:lineRule="auto"/>
              <w:jc w:val="both"/>
              <w:rPr>
                <w:rFonts w:ascii="Times New Roman" w:eastAsia="Times New Roman" w:hAnsi="Times New Roman" w:cs="Times New Roman"/>
                <w:color w:val="000000" w:themeColor="text1"/>
                <w:sz w:val="24"/>
                <w:szCs w:val="24"/>
              </w:rPr>
            </w:pPr>
          </w:p>
        </w:tc>
      </w:tr>
      <w:tr w:rsidR="00E51C1E" w:rsidRPr="00255B5E" w:rsidTr="00E51C1E">
        <w:trPr>
          <w:trHeight w:val="603"/>
        </w:trPr>
        <w:tc>
          <w:tcPr>
            <w:tcW w:w="655" w:type="dxa"/>
            <w:vAlign w:val="center"/>
          </w:tcPr>
          <w:p w:rsidR="00D25DB7" w:rsidRPr="00255B5E" w:rsidRDefault="00D25DB7"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w:t>
            </w:r>
          </w:p>
        </w:tc>
        <w:tc>
          <w:tcPr>
            <w:tcW w:w="3426" w:type="dxa"/>
            <w:vAlign w:val="center"/>
          </w:tcPr>
          <w:p w:rsidR="00D25DB7"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БУРИКО Олена</w:t>
            </w:r>
          </w:p>
        </w:tc>
        <w:tc>
          <w:tcPr>
            <w:tcW w:w="5842" w:type="dxa"/>
            <w:vAlign w:val="center"/>
          </w:tcPr>
          <w:p w:rsidR="00D25DB7" w:rsidRPr="00255B5E" w:rsidRDefault="00E31BCF"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Новгород-Сіверська районна ГО «Княжий град», депутат міської ради;</w:t>
            </w:r>
          </w:p>
        </w:tc>
      </w:tr>
      <w:tr w:rsidR="00E51C1E" w:rsidRPr="00255B5E" w:rsidTr="00E51C1E">
        <w:trPr>
          <w:trHeight w:val="528"/>
        </w:trPr>
        <w:tc>
          <w:tcPr>
            <w:tcW w:w="655" w:type="dxa"/>
            <w:vAlign w:val="center"/>
          </w:tcPr>
          <w:p w:rsidR="00EC2439" w:rsidRPr="00255B5E" w:rsidRDefault="00EC2439"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5.</w:t>
            </w:r>
          </w:p>
        </w:tc>
        <w:tc>
          <w:tcPr>
            <w:tcW w:w="3426" w:type="dxa"/>
            <w:vAlign w:val="center"/>
          </w:tcPr>
          <w:p w:rsidR="00EC2439"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ДЕНИСЕНКО Олександр </w:t>
            </w:r>
          </w:p>
        </w:tc>
        <w:tc>
          <w:tcPr>
            <w:tcW w:w="5842" w:type="dxa"/>
            <w:vAlign w:val="center"/>
          </w:tcPr>
          <w:p w:rsidR="00EC2439"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директор КП «Добробут» Новгород-Сіверської міської ради </w:t>
            </w:r>
            <w:r w:rsidRPr="00255B5E">
              <w:rPr>
                <w:rFonts w:ascii="Times New Roman" w:eastAsia="Times New Roman" w:hAnsi="Times New Roman" w:cs="Times New Roman"/>
                <w:bCs/>
                <w:color w:val="000000" w:themeColor="text1"/>
                <w:sz w:val="24"/>
                <w:szCs w:val="24"/>
              </w:rPr>
              <w:t>(за згодою);</w:t>
            </w:r>
          </w:p>
        </w:tc>
      </w:tr>
      <w:tr w:rsidR="00E51C1E" w:rsidRPr="00255B5E" w:rsidTr="00E51C1E">
        <w:trPr>
          <w:trHeight w:val="677"/>
        </w:trPr>
        <w:tc>
          <w:tcPr>
            <w:tcW w:w="655" w:type="dxa"/>
            <w:vAlign w:val="center"/>
          </w:tcPr>
          <w:p w:rsidR="00EC2439" w:rsidRPr="00255B5E" w:rsidRDefault="00EC2439"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6.</w:t>
            </w:r>
          </w:p>
        </w:tc>
        <w:tc>
          <w:tcPr>
            <w:tcW w:w="3426" w:type="dxa"/>
            <w:vAlign w:val="center"/>
          </w:tcPr>
          <w:p w:rsidR="00EC2439"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ЛИТВИН Юлія </w:t>
            </w:r>
          </w:p>
        </w:tc>
        <w:tc>
          <w:tcPr>
            <w:tcW w:w="5842" w:type="dxa"/>
            <w:vAlign w:val="center"/>
          </w:tcPr>
          <w:p w:rsidR="00EC2439"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bCs/>
                <w:color w:val="000000" w:themeColor="text1"/>
                <w:sz w:val="24"/>
                <w:szCs w:val="24"/>
              </w:rPr>
              <w:t>завідувач сектору з публічних закупівель;</w:t>
            </w:r>
          </w:p>
        </w:tc>
      </w:tr>
      <w:tr w:rsidR="00E51C1E" w:rsidRPr="00255B5E" w:rsidTr="00E51C1E">
        <w:trPr>
          <w:trHeight w:val="519"/>
        </w:trPr>
        <w:tc>
          <w:tcPr>
            <w:tcW w:w="655" w:type="dxa"/>
            <w:vAlign w:val="center"/>
          </w:tcPr>
          <w:p w:rsidR="00EC2439" w:rsidRPr="00255B5E" w:rsidRDefault="00EC2439"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7.</w:t>
            </w:r>
          </w:p>
        </w:tc>
        <w:tc>
          <w:tcPr>
            <w:tcW w:w="3426" w:type="dxa"/>
            <w:vAlign w:val="center"/>
            <w:hideMark/>
          </w:tcPr>
          <w:p w:rsidR="00EC2439"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НЕРУБАЙСЬКИЙ Мирослав</w:t>
            </w:r>
          </w:p>
        </w:tc>
        <w:tc>
          <w:tcPr>
            <w:tcW w:w="5842" w:type="dxa"/>
            <w:vAlign w:val="center"/>
          </w:tcPr>
          <w:p w:rsidR="00EC2439"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bCs/>
                <w:color w:val="000000" w:themeColor="text1"/>
                <w:sz w:val="24"/>
                <w:szCs w:val="24"/>
              </w:rPr>
              <w:t>завідувач сектору роботи з громадськістю та з питань діяльності ЗМІ</w:t>
            </w:r>
            <w:r w:rsidR="002C74AB" w:rsidRPr="00255B5E">
              <w:rPr>
                <w:rFonts w:ascii="Times New Roman" w:eastAsia="Times New Roman" w:hAnsi="Times New Roman" w:cs="Times New Roman"/>
                <w:bCs/>
                <w:color w:val="000000" w:themeColor="text1"/>
                <w:sz w:val="24"/>
                <w:szCs w:val="24"/>
              </w:rPr>
              <w:t>;</w:t>
            </w:r>
          </w:p>
        </w:tc>
      </w:tr>
      <w:tr w:rsidR="00E51C1E" w:rsidRPr="00255B5E" w:rsidTr="00E51C1E">
        <w:trPr>
          <w:trHeight w:val="567"/>
        </w:trPr>
        <w:tc>
          <w:tcPr>
            <w:tcW w:w="655" w:type="dxa"/>
            <w:vAlign w:val="center"/>
          </w:tcPr>
          <w:p w:rsidR="00EC2439" w:rsidRPr="00255B5E" w:rsidRDefault="00EC2439" w:rsidP="00793943">
            <w:pPr>
              <w:tabs>
                <w:tab w:val="left" w:pos="5580"/>
              </w:tabs>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8.</w:t>
            </w:r>
          </w:p>
        </w:tc>
        <w:tc>
          <w:tcPr>
            <w:tcW w:w="3426" w:type="dxa"/>
            <w:vAlign w:val="center"/>
          </w:tcPr>
          <w:p w:rsidR="00EC2439" w:rsidRPr="00255B5E" w:rsidRDefault="00EC2439"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ПОЙМЕТАЙНЕН Анна</w:t>
            </w:r>
          </w:p>
        </w:tc>
        <w:tc>
          <w:tcPr>
            <w:tcW w:w="5842" w:type="dxa"/>
            <w:vAlign w:val="center"/>
          </w:tcPr>
          <w:p w:rsidR="00EC2439"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заступник голови молодіжної ради Новгород-Сіверської міської територіальної громади (за згодою);</w:t>
            </w:r>
          </w:p>
        </w:tc>
      </w:tr>
      <w:tr w:rsidR="00E51C1E" w:rsidRPr="00255B5E" w:rsidTr="00E51C1E">
        <w:trPr>
          <w:trHeight w:val="520"/>
        </w:trPr>
        <w:tc>
          <w:tcPr>
            <w:tcW w:w="655" w:type="dxa"/>
            <w:vAlign w:val="center"/>
          </w:tcPr>
          <w:p w:rsidR="00EC2439" w:rsidRPr="00255B5E" w:rsidRDefault="00EC2439" w:rsidP="00793943">
            <w:pPr>
              <w:tabs>
                <w:tab w:val="left" w:pos="5580"/>
              </w:tabs>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w:t>
            </w:r>
          </w:p>
        </w:tc>
        <w:tc>
          <w:tcPr>
            <w:tcW w:w="3426" w:type="dxa"/>
            <w:vAlign w:val="center"/>
          </w:tcPr>
          <w:p w:rsidR="00EC2439" w:rsidRPr="00255B5E" w:rsidRDefault="00E31BCF"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ПУЗИРЕЙ </w:t>
            </w:r>
            <w:r w:rsidR="00EC2439" w:rsidRPr="00255B5E">
              <w:rPr>
                <w:rFonts w:ascii="Times New Roman" w:eastAsia="Times New Roman" w:hAnsi="Times New Roman" w:cs="Times New Roman"/>
                <w:color w:val="000000" w:themeColor="text1"/>
                <w:sz w:val="24"/>
                <w:szCs w:val="24"/>
              </w:rPr>
              <w:t>Ірина</w:t>
            </w:r>
          </w:p>
        </w:tc>
        <w:tc>
          <w:tcPr>
            <w:tcW w:w="5842" w:type="dxa"/>
            <w:vAlign w:val="center"/>
          </w:tcPr>
          <w:p w:rsidR="00EC2439"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начальник відділу економіки міської ради;</w:t>
            </w:r>
          </w:p>
        </w:tc>
      </w:tr>
      <w:tr w:rsidR="00E51C1E" w:rsidRPr="00255B5E" w:rsidTr="00E51C1E">
        <w:trPr>
          <w:trHeight w:val="556"/>
        </w:trPr>
        <w:tc>
          <w:tcPr>
            <w:tcW w:w="655" w:type="dxa"/>
            <w:vAlign w:val="center"/>
          </w:tcPr>
          <w:p w:rsidR="00EC2439" w:rsidRPr="00255B5E" w:rsidRDefault="00EC2439" w:rsidP="00793943">
            <w:pPr>
              <w:tabs>
                <w:tab w:val="left" w:pos="5580"/>
              </w:tabs>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10.</w:t>
            </w:r>
          </w:p>
        </w:tc>
        <w:tc>
          <w:tcPr>
            <w:tcW w:w="3426" w:type="dxa"/>
            <w:vAlign w:val="center"/>
            <w:hideMark/>
          </w:tcPr>
          <w:p w:rsidR="00EC2439"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С</w:t>
            </w:r>
            <w:r w:rsidR="00E31BCF" w:rsidRPr="00255B5E">
              <w:rPr>
                <w:rFonts w:ascii="Times New Roman" w:eastAsia="Times New Roman" w:hAnsi="Times New Roman" w:cs="Times New Roman"/>
                <w:color w:val="000000" w:themeColor="text1"/>
                <w:sz w:val="24"/>
                <w:szCs w:val="24"/>
              </w:rPr>
              <w:t xml:space="preserve">ЕРГІЄНКО </w:t>
            </w:r>
            <w:r w:rsidRPr="00255B5E">
              <w:rPr>
                <w:rFonts w:ascii="Times New Roman" w:eastAsia="Times New Roman" w:hAnsi="Times New Roman" w:cs="Times New Roman"/>
                <w:color w:val="000000" w:themeColor="text1"/>
                <w:sz w:val="24"/>
                <w:szCs w:val="24"/>
              </w:rPr>
              <w:t xml:space="preserve">Віталій </w:t>
            </w:r>
          </w:p>
        </w:tc>
        <w:tc>
          <w:tcPr>
            <w:tcW w:w="5842" w:type="dxa"/>
            <w:vAlign w:val="center"/>
          </w:tcPr>
          <w:p w:rsidR="00EC2439" w:rsidRPr="00255B5E" w:rsidRDefault="00EC2439" w:rsidP="00793943">
            <w:pPr>
              <w:tabs>
                <w:tab w:val="left" w:pos="5580"/>
              </w:tabs>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начальник відділу житлово-комунального господарства міської ради;</w:t>
            </w:r>
          </w:p>
        </w:tc>
      </w:tr>
      <w:tr w:rsidR="00E51C1E" w:rsidRPr="00255B5E" w:rsidTr="00E51C1E">
        <w:trPr>
          <w:trHeight w:val="556"/>
        </w:trPr>
        <w:tc>
          <w:tcPr>
            <w:tcW w:w="655" w:type="dxa"/>
            <w:vAlign w:val="center"/>
          </w:tcPr>
          <w:p w:rsidR="00EC2439" w:rsidRPr="00255B5E" w:rsidRDefault="00EC2439" w:rsidP="00793943">
            <w:pPr>
              <w:tabs>
                <w:tab w:val="left" w:pos="5580"/>
              </w:tabs>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11.</w:t>
            </w:r>
          </w:p>
        </w:tc>
        <w:tc>
          <w:tcPr>
            <w:tcW w:w="3426" w:type="dxa"/>
            <w:vAlign w:val="center"/>
          </w:tcPr>
          <w:p w:rsidR="00EC2439" w:rsidRPr="00255B5E" w:rsidRDefault="00E31BCF" w:rsidP="00793943">
            <w:pPr>
              <w:tabs>
                <w:tab w:val="left" w:pos="5580"/>
              </w:tabs>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СИЧОВ</w:t>
            </w:r>
            <w:r w:rsidR="00EC2439" w:rsidRPr="00255B5E">
              <w:rPr>
                <w:rFonts w:ascii="Times New Roman" w:eastAsia="Times New Roman" w:hAnsi="Times New Roman" w:cs="Times New Roman"/>
                <w:color w:val="000000" w:themeColor="text1"/>
                <w:sz w:val="24"/>
                <w:szCs w:val="24"/>
              </w:rPr>
              <w:t xml:space="preserve"> Ігор </w:t>
            </w:r>
          </w:p>
        </w:tc>
        <w:tc>
          <w:tcPr>
            <w:tcW w:w="5842" w:type="dxa"/>
            <w:vAlign w:val="center"/>
          </w:tcPr>
          <w:p w:rsidR="00EC2439" w:rsidRPr="00255B5E" w:rsidRDefault="00EC2439" w:rsidP="00793943">
            <w:pPr>
              <w:tabs>
                <w:tab w:val="left" w:pos="5580"/>
              </w:tabs>
              <w:spacing w:after="0" w:line="240" w:lineRule="auto"/>
              <w:jc w:val="both"/>
              <w:rPr>
                <w:rFonts w:ascii="Times New Roman" w:eastAsia="Times New Roman" w:hAnsi="Times New Roman" w:cs="Times New Roman"/>
                <w:bCs/>
                <w:color w:val="000000" w:themeColor="text1"/>
                <w:sz w:val="24"/>
                <w:szCs w:val="24"/>
              </w:rPr>
            </w:pPr>
            <w:r w:rsidRPr="00255B5E">
              <w:rPr>
                <w:rFonts w:ascii="Times New Roman" w:eastAsia="Times New Roman" w:hAnsi="Times New Roman" w:cs="Times New Roman"/>
                <w:bCs/>
                <w:color w:val="000000" w:themeColor="text1"/>
                <w:sz w:val="24"/>
                <w:szCs w:val="24"/>
              </w:rPr>
              <w:t xml:space="preserve">головний спеціаліст </w:t>
            </w:r>
            <w:r w:rsidRPr="00255B5E">
              <w:rPr>
                <w:rFonts w:ascii="Times New Roman" w:eastAsia="Times New Roman" w:hAnsi="Times New Roman" w:cs="Times New Roman"/>
                <w:color w:val="000000" w:themeColor="text1"/>
                <w:sz w:val="24"/>
                <w:szCs w:val="24"/>
              </w:rPr>
              <w:t>відділу житлово-комунального господарства міської ради;</w:t>
            </w:r>
          </w:p>
        </w:tc>
      </w:tr>
      <w:tr w:rsidR="00E51C1E" w:rsidRPr="00255B5E" w:rsidTr="00E51C1E">
        <w:trPr>
          <w:trHeight w:val="556"/>
        </w:trPr>
        <w:tc>
          <w:tcPr>
            <w:tcW w:w="655" w:type="dxa"/>
            <w:vAlign w:val="center"/>
          </w:tcPr>
          <w:p w:rsidR="00EC2439" w:rsidRPr="00255B5E" w:rsidRDefault="00EC2439" w:rsidP="00793943">
            <w:pPr>
              <w:tabs>
                <w:tab w:val="left" w:pos="5580"/>
              </w:tabs>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12.</w:t>
            </w:r>
          </w:p>
        </w:tc>
        <w:tc>
          <w:tcPr>
            <w:tcW w:w="3426" w:type="dxa"/>
            <w:vAlign w:val="center"/>
          </w:tcPr>
          <w:p w:rsidR="00EC2439" w:rsidRPr="00255B5E" w:rsidRDefault="00E31BCF" w:rsidP="00793943">
            <w:pPr>
              <w:tabs>
                <w:tab w:val="left" w:pos="5580"/>
              </w:tabs>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ТОПЧІЙ</w:t>
            </w:r>
            <w:r w:rsidR="00EC2439" w:rsidRPr="00255B5E">
              <w:rPr>
                <w:rFonts w:ascii="Times New Roman" w:eastAsia="Times New Roman" w:hAnsi="Times New Roman" w:cs="Times New Roman"/>
                <w:color w:val="000000" w:themeColor="text1"/>
                <w:sz w:val="24"/>
                <w:szCs w:val="24"/>
              </w:rPr>
              <w:t xml:space="preserve"> Ніна</w:t>
            </w:r>
          </w:p>
        </w:tc>
        <w:tc>
          <w:tcPr>
            <w:tcW w:w="5842" w:type="dxa"/>
            <w:vAlign w:val="center"/>
          </w:tcPr>
          <w:p w:rsidR="00EC2439" w:rsidRDefault="00EC2439" w:rsidP="00793943">
            <w:pPr>
              <w:tabs>
                <w:tab w:val="left" w:pos="5580"/>
              </w:tabs>
              <w:spacing w:after="0" w:line="240" w:lineRule="auto"/>
              <w:jc w:val="both"/>
              <w:rPr>
                <w:rFonts w:ascii="Times New Roman" w:eastAsia="Times New Roman" w:hAnsi="Times New Roman" w:cs="Times New Roman"/>
                <w:bCs/>
                <w:color w:val="000000" w:themeColor="text1"/>
                <w:sz w:val="24"/>
                <w:szCs w:val="24"/>
                <w:lang w:val="ru-RU"/>
              </w:rPr>
            </w:pPr>
            <w:r w:rsidRPr="00255B5E">
              <w:rPr>
                <w:rFonts w:ascii="Times New Roman" w:eastAsia="Times New Roman" w:hAnsi="Times New Roman" w:cs="Times New Roman"/>
                <w:bCs/>
                <w:color w:val="000000" w:themeColor="text1"/>
                <w:sz w:val="24"/>
                <w:szCs w:val="24"/>
              </w:rPr>
              <w:t>начальник відділу бухгалтерського обліку, планування та звітності, депутат міської ради (за згодою)</w:t>
            </w:r>
            <w:r w:rsidR="00E31BCF" w:rsidRPr="00255B5E">
              <w:rPr>
                <w:rFonts w:ascii="Times New Roman" w:eastAsia="Times New Roman" w:hAnsi="Times New Roman" w:cs="Times New Roman"/>
                <w:bCs/>
                <w:color w:val="000000" w:themeColor="text1"/>
                <w:sz w:val="24"/>
                <w:szCs w:val="24"/>
              </w:rPr>
              <w:t>.</w:t>
            </w:r>
          </w:p>
          <w:p w:rsidR="00F65786" w:rsidRPr="00F65786" w:rsidRDefault="00F65786" w:rsidP="00793943">
            <w:pPr>
              <w:tabs>
                <w:tab w:val="left" w:pos="5580"/>
              </w:tabs>
              <w:spacing w:after="0" w:line="240" w:lineRule="auto"/>
              <w:jc w:val="both"/>
              <w:rPr>
                <w:rFonts w:ascii="Times New Roman" w:eastAsia="Times New Roman" w:hAnsi="Times New Roman" w:cs="Times New Roman"/>
                <w:bCs/>
                <w:color w:val="000000" w:themeColor="text1"/>
                <w:sz w:val="24"/>
                <w:szCs w:val="24"/>
                <w:lang w:val="ru-RU"/>
              </w:rPr>
            </w:pPr>
          </w:p>
        </w:tc>
      </w:tr>
    </w:tbl>
    <w:p w:rsidR="00B22D9A" w:rsidRPr="00255B5E" w:rsidRDefault="004C108E" w:rsidP="00255B5E">
      <w:pPr>
        <w:pStyle w:val="1"/>
        <w:numPr>
          <w:ilvl w:val="0"/>
          <w:numId w:val="1"/>
        </w:numPr>
        <w:tabs>
          <w:tab w:val="left" w:pos="284"/>
          <w:tab w:val="left" w:pos="993"/>
          <w:tab w:val="left" w:pos="3402"/>
          <w:tab w:val="left" w:pos="3969"/>
        </w:tabs>
        <w:spacing w:before="0" w:line="240" w:lineRule="auto"/>
        <w:ind w:left="0" w:firstLine="0"/>
        <w:jc w:val="center"/>
        <w:rPr>
          <w:rFonts w:ascii="Times New Roman" w:hAnsi="Times New Roman" w:cs="Times New Roman"/>
          <w:color w:val="000000" w:themeColor="text1"/>
          <w:sz w:val="28"/>
          <w:szCs w:val="28"/>
        </w:rPr>
      </w:pPr>
      <w:bookmarkStart w:id="9" w:name="_Toc162748597"/>
      <w:r w:rsidRPr="00255B5E">
        <w:rPr>
          <w:rFonts w:ascii="Times New Roman" w:hAnsi="Times New Roman" w:cs="Times New Roman"/>
          <w:color w:val="000000" w:themeColor="text1"/>
          <w:sz w:val="28"/>
          <w:szCs w:val="28"/>
        </w:rPr>
        <w:lastRenderedPageBreak/>
        <w:t>Аналітична частина</w:t>
      </w:r>
      <w:bookmarkEnd w:id="9"/>
    </w:p>
    <w:p w:rsidR="00174E7D" w:rsidRPr="00255B5E" w:rsidRDefault="00174E7D" w:rsidP="00255B5E">
      <w:pPr>
        <w:spacing w:after="0" w:line="240" w:lineRule="auto"/>
        <w:jc w:val="center"/>
        <w:rPr>
          <w:rFonts w:ascii="Times New Roman" w:hAnsi="Times New Roman" w:cs="Times New Roman"/>
          <w:color w:val="000000" w:themeColor="text1"/>
        </w:rPr>
      </w:pPr>
    </w:p>
    <w:p w:rsidR="00B22D9A" w:rsidRPr="00255B5E" w:rsidRDefault="0015108E" w:rsidP="00255B5E">
      <w:pPr>
        <w:pStyle w:val="2"/>
        <w:numPr>
          <w:ilvl w:val="1"/>
          <w:numId w:val="1"/>
        </w:numPr>
        <w:tabs>
          <w:tab w:val="left" w:pos="993"/>
        </w:tabs>
        <w:spacing w:before="0" w:line="240" w:lineRule="auto"/>
        <w:ind w:left="0"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 </w:t>
      </w:r>
      <w:bookmarkStart w:id="10" w:name="_Toc162748598"/>
      <w:r w:rsidR="004C108E" w:rsidRPr="00255B5E">
        <w:rPr>
          <w:rFonts w:ascii="Times New Roman" w:hAnsi="Times New Roman" w:cs="Times New Roman"/>
          <w:color w:val="000000" w:themeColor="text1"/>
          <w:sz w:val="28"/>
          <w:szCs w:val="28"/>
        </w:rPr>
        <w:t xml:space="preserve">Загальна інформація про </w:t>
      </w:r>
      <w:r w:rsidR="00954D23" w:rsidRPr="00255B5E">
        <w:rPr>
          <w:rFonts w:ascii="Times New Roman" w:hAnsi="Times New Roman" w:cs="Times New Roman"/>
          <w:color w:val="000000" w:themeColor="text1"/>
          <w:sz w:val="28"/>
          <w:szCs w:val="28"/>
        </w:rPr>
        <w:t>міську</w:t>
      </w:r>
      <w:r w:rsidR="004C108E" w:rsidRPr="00255B5E">
        <w:rPr>
          <w:rFonts w:ascii="Times New Roman" w:hAnsi="Times New Roman" w:cs="Times New Roman"/>
          <w:color w:val="000000" w:themeColor="text1"/>
          <w:sz w:val="28"/>
          <w:szCs w:val="28"/>
        </w:rPr>
        <w:t xml:space="preserve"> територіальну громаду</w:t>
      </w:r>
      <w:bookmarkEnd w:id="10"/>
    </w:p>
    <w:p w:rsidR="00E51C1E" w:rsidRPr="00255B5E" w:rsidRDefault="00E51C1E" w:rsidP="00255B5E">
      <w:pPr>
        <w:spacing w:after="0" w:line="240" w:lineRule="auto"/>
      </w:pPr>
    </w:p>
    <w:p w:rsidR="00424812" w:rsidRPr="00255B5E" w:rsidRDefault="00424812"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noProof/>
          <w:color w:val="000000" w:themeColor="text1"/>
          <w:sz w:val="28"/>
          <w:szCs w:val="28"/>
          <w:lang w:eastAsia="uk-UA"/>
        </w:rPr>
        <w:drawing>
          <wp:anchor distT="0" distB="0" distL="114300" distR="114300" simplePos="0" relativeHeight="251658240" behindDoc="0" locked="0" layoutInCell="1" allowOverlap="1">
            <wp:simplePos x="0" y="0"/>
            <wp:positionH relativeFrom="margin">
              <wp:align>left</wp:align>
            </wp:positionH>
            <wp:positionV relativeFrom="paragraph">
              <wp:posOffset>195580</wp:posOffset>
            </wp:positionV>
            <wp:extent cx="3009900" cy="2416810"/>
            <wp:effectExtent l="0" t="0" r="0" b="2540"/>
            <wp:wrapThrough wrapText="bothSides">
              <wp:wrapPolygon edited="0">
                <wp:start x="0" y="0"/>
                <wp:lineTo x="0" y="21452"/>
                <wp:lineTo x="21463" y="21452"/>
                <wp:lineTo x="21463"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6399" cy="2438397"/>
                    </a:xfrm>
                    <a:prstGeom prst="rect">
                      <a:avLst/>
                    </a:prstGeom>
                    <a:noFill/>
                  </pic:spPr>
                </pic:pic>
              </a:graphicData>
            </a:graphic>
          </wp:anchor>
        </w:drawing>
      </w:r>
    </w:p>
    <w:p w:rsidR="007B3FC8" w:rsidRPr="00255B5E" w:rsidRDefault="007B3FC8" w:rsidP="00E51C1E">
      <w:p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bookmarkStart w:id="11" w:name="_Hlk156241303"/>
      <w:r w:rsidRPr="00255B5E">
        <w:rPr>
          <w:rFonts w:ascii="Times New Roman" w:hAnsi="Times New Roman" w:cs="Times New Roman"/>
          <w:color w:val="000000" w:themeColor="text1"/>
          <w:sz w:val="28"/>
          <w:szCs w:val="28"/>
        </w:rPr>
        <w:t xml:space="preserve">Новгород-Сіверська </w:t>
      </w:r>
      <w:bookmarkEnd w:id="11"/>
      <w:r w:rsidRPr="00255B5E">
        <w:rPr>
          <w:rFonts w:ascii="Times New Roman" w:hAnsi="Times New Roman" w:cs="Times New Roman"/>
          <w:color w:val="000000" w:themeColor="text1"/>
          <w:sz w:val="28"/>
          <w:szCs w:val="28"/>
        </w:rPr>
        <w:t xml:space="preserve">міська територіальна громада </w:t>
      </w:r>
      <w:r w:rsidR="005D25DB" w:rsidRPr="00255B5E">
        <w:rPr>
          <w:rFonts w:ascii="Times New Roman" w:hAnsi="Times New Roman" w:cs="Times New Roman"/>
          <w:color w:val="000000" w:themeColor="text1"/>
          <w:sz w:val="28"/>
          <w:szCs w:val="28"/>
        </w:rPr>
        <w:t>з</w:t>
      </w:r>
      <w:r w:rsidRPr="00255B5E">
        <w:rPr>
          <w:rFonts w:ascii="Times New Roman" w:hAnsi="Times New Roman" w:cs="Times New Roman"/>
          <w:color w:val="000000" w:themeColor="text1"/>
          <w:sz w:val="28"/>
          <w:szCs w:val="28"/>
        </w:rPr>
        <w:t xml:space="preserve">находиться на півночі України, на півночі Чернігівської області біля кордону з </w:t>
      </w:r>
      <w:r w:rsidR="009B3A98" w:rsidRPr="00255B5E">
        <w:rPr>
          <w:rFonts w:ascii="Times New Roman" w:hAnsi="Times New Roman" w:cs="Times New Roman"/>
          <w:color w:val="000000" w:themeColor="text1"/>
          <w:sz w:val="28"/>
          <w:szCs w:val="28"/>
        </w:rPr>
        <w:t>р</w:t>
      </w:r>
      <w:r w:rsidRPr="00255B5E">
        <w:rPr>
          <w:rFonts w:ascii="Times New Roman" w:hAnsi="Times New Roman" w:cs="Times New Roman"/>
          <w:color w:val="000000" w:themeColor="text1"/>
          <w:sz w:val="28"/>
          <w:szCs w:val="28"/>
        </w:rPr>
        <w:t>осією. На заході громада межує з Семенівською ТГ, на південному заході - з Холминською ТГ</w:t>
      </w:r>
      <w:r w:rsidR="002009EA" w:rsidRPr="00255B5E">
        <w:rPr>
          <w:rFonts w:ascii="Times New Roman" w:hAnsi="Times New Roman" w:cs="Times New Roman"/>
          <w:color w:val="000000" w:themeColor="text1"/>
          <w:sz w:val="28"/>
          <w:szCs w:val="28"/>
        </w:rPr>
        <w:t xml:space="preserve"> та Сосницькою ТГ</w:t>
      </w:r>
      <w:r w:rsidRPr="00255B5E">
        <w:rPr>
          <w:rFonts w:ascii="Times New Roman" w:hAnsi="Times New Roman" w:cs="Times New Roman"/>
          <w:color w:val="000000" w:themeColor="text1"/>
          <w:sz w:val="28"/>
          <w:szCs w:val="28"/>
        </w:rPr>
        <w:t>, на півдні - з Понорницьк</w:t>
      </w:r>
      <w:r w:rsidR="00C35980" w:rsidRPr="00255B5E">
        <w:rPr>
          <w:rFonts w:ascii="Times New Roman" w:hAnsi="Times New Roman" w:cs="Times New Roman"/>
          <w:color w:val="000000" w:themeColor="text1"/>
          <w:sz w:val="28"/>
          <w:szCs w:val="28"/>
        </w:rPr>
        <w:t>ою ТГ Чернігівської обл</w:t>
      </w:r>
      <w:r w:rsidR="004D2E61" w:rsidRPr="00255B5E">
        <w:rPr>
          <w:rFonts w:ascii="Times New Roman" w:hAnsi="Times New Roman" w:cs="Times New Roman"/>
          <w:color w:val="000000" w:themeColor="text1"/>
          <w:sz w:val="28"/>
          <w:szCs w:val="28"/>
        </w:rPr>
        <w:t>асті</w:t>
      </w:r>
      <w:r w:rsidR="00C35980" w:rsidRPr="00255B5E">
        <w:rPr>
          <w:rFonts w:ascii="Times New Roman" w:hAnsi="Times New Roman" w:cs="Times New Roman"/>
          <w:color w:val="000000" w:themeColor="text1"/>
          <w:sz w:val="28"/>
          <w:szCs w:val="28"/>
        </w:rPr>
        <w:t xml:space="preserve">, на сході – з </w:t>
      </w:r>
      <w:r w:rsidRPr="00255B5E">
        <w:rPr>
          <w:rFonts w:ascii="Times New Roman" w:hAnsi="Times New Roman" w:cs="Times New Roman"/>
          <w:color w:val="000000" w:themeColor="text1"/>
          <w:sz w:val="28"/>
          <w:szCs w:val="28"/>
        </w:rPr>
        <w:t>Сумськ</w:t>
      </w:r>
      <w:r w:rsidR="00C35980" w:rsidRPr="00255B5E">
        <w:rPr>
          <w:rFonts w:ascii="Times New Roman" w:hAnsi="Times New Roman" w:cs="Times New Roman"/>
          <w:color w:val="000000" w:themeColor="text1"/>
          <w:sz w:val="28"/>
          <w:szCs w:val="28"/>
        </w:rPr>
        <w:t>ою</w:t>
      </w:r>
      <w:r w:rsidRPr="00255B5E">
        <w:rPr>
          <w:rFonts w:ascii="Times New Roman" w:hAnsi="Times New Roman" w:cs="Times New Roman"/>
          <w:color w:val="000000" w:themeColor="text1"/>
          <w:sz w:val="28"/>
          <w:szCs w:val="28"/>
        </w:rPr>
        <w:t xml:space="preserve"> обл</w:t>
      </w:r>
      <w:r w:rsidR="004D2E61" w:rsidRPr="00255B5E">
        <w:rPr>
          <w:rFonts w:ascii="Times New Roman" w:hAnsi="Times New Roman" w:cs="Times New Roman"/>
          <w:color w:val="000000" w:themeColor="text1"/>
          <w:sz w:val="28"/>
          <w:szCs w:val="28"/>
        </w:rPr>
        <w:t>астю</w:t>
      </w:r>
      <w:r w:rsidR="00F714B8" w:rsidRPr="00255B5E">
        <w:rPr>
          <w:rFonts w:ascii="Times New Roman" w:hAnsi="Times New Roman" w:cs="Times New Roman"/>
          <w:color w:val="000000" w:themeColor="text1"/>
          <w:sz w:val="28"/>
          <w:szCs w:val="28"/>
        </w:rPr>
        <w:t xml:space="preserve"> і на півночі</w:t>
      </w:r>
      <w:r w:rsidR="002009EA" w:rsidRPr="00255B5E">
        <w:rPr>
          <w:rFonts w:ascii="Times New Roman" w:hAnsi="Times New Roman" w:cs="Times New Roman"/>
          <w:color w:val="000000" w:themeColor="text1"/>
          <w:sz w:val="28"/>
          <w:szCs w:val="28"/>
        </w:rPr>
        <w:t xml:space="preserve"> – з </w:t>
      </w:r>
      <w:r w:rsidR="009B3A98" w:rsidRPr="00255B5E">
        <w:rPr>
          <w:rFonts w:ascii="Times New Roman" w:hAnsi="Times New Roman" w:cs="Times New Roman"/>
          <w:color w:val="000000" w:themeColor="text1"/>
          <w:sz w:val="28"/>
          <w:szCs w:val="28"/>
        </w:rPr>
        <w:t>р</w:t>
      </w:r>
      <w:r w:rsidRPr="00255B5E">
        <w:rPr>
          <w:rFonts w:ascii="Times New Roman" w:hAnsi="Times New Roman" w:cs="Times New Roman"/>
          <w:color w:val="000000" w:themeColor="text1"/>
          <w:sz w:val="28"/>
          <w:szCs w:val="28"/>
        </w:rPr>
        <w:t>осі</w:t>
      </w:r>
      <w:r w:rsidR="00F714B8" w:rsidRPr="00255B5E">
        <w:rPr>
          <w:rFonts w:ascii="Times New Roman" w:hAnsi="Times New Roman" w:cs="Times New Roman"/>
          <w:color w:val="000000" w:themeColor="text1"/>
          <w:sz w:val="28"/>
          <w:szCs w:val="28"/>
        </w:rPr>
        <w:t>єю</w:t>
      </w:r>
      <w:r w:rsidR="009639E0"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w:t>
      </w:r>
      <w:r w:rsidR="00F714B8" w:rsidRPr="00255B5E">
        <w:rPr>
          <w:rFonts w:ascii="Times New Roman" w:hAnsi="Times New Roman" w:cs="Times New Roman"/>
          <w:color w:val="000000" w:themeColor="text1"/>
          <w:sz w:val="28"/>
          <w:szCs w:val="28"/>
        </w:rPr>
        <w:t>Брянська</w:t>
      </w:r>
      <w:r w:rsidRPr="00255B5E">
        <w:rPr>
          <w:rFonts w:ascii="Times New Roman" w:hAnsi="Times New Roman" w:cs="Times New Roman"/>
          <w:color w:val="000000" w:themeColor="text1"/>
          <w:sz w:val="28"/>
          <w:szCs w:val="28"/>
        </w:rPr>
        <w:t xml:space="preserve"> обл</w:t>
      </w:r>
      <w:r w:rsidR="009B2CD0" w:rsidRPr="00255B5E">
        <w:rPr>
          <w:rFonts w:ascii="Times New Roman" w:hAnsi="Times New Roman" w:cs="Times New Roman"/>
          <w:color w:val="000000" w:themeColor="text1"/>
          <w:sz w:val="28"/>
          <w:szCs w:val="28"/>
        </w:rPr>
        <w:t>асть</w:t>
      </w:r>
      <w:r w:rsidRPr="00255B5E">
        <w:rPr>
          <w:rFonts w:ascii="Times New Roman" w:hAnsi="Times New Roman" w:cs="Times New Roman"/>
          <w:color w:val="000000" w:themeColor="text1"/>
          <w:sz w:val="28"/>
          <w:szCs w:val="28"/>
        </w:rPr>
        <w:t>)</w:t>
      </w:r>
      <w:r w:rsidR="00F714B8" w:rsidRPr="00255B5E">
        <w:rPr>
          <w:rFonts w:ascii="Times New Roman" w:hAnsi="Times New Roman" w:cs="Times New Roman"/>
          <w:color w:val="000000" w:themeColor="text1"/>
          <w:sz w:val="28"/>
          <w:szCs w:val="28"/>
        </w:rPr>
        <w:t>.</w:t>
      </w:r>
    </w:p>
    <w:p w:rsidR="00305E60" w:rsidRPr="00255B5E" w:rsidRDefault="005D25DB"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У поточному форматі Новгород-Сіверська </w:t>
      </w:r>
      <w:r w:rsidR="00E51C1E" w:rsidRPr="00255B5E">
        <w:rPr>
          <w:rFonts w:ascii="Times New Roman" w:hAnsi="Times New Roman" w:cs="Times New Roman"/>
          <w:color w:val="000000" w:themeColor="text1"/>
          <w:sz w:val="28"/>
          <w:szCs w:val="28"/>
        </w:rPr>
        <w:t>міська територіальна громада</w:t>
      </w:r>
      <w:r w:rsidR="00255B5E" w:rsidRPr="00255B5E">
        <w:rPr>
          <w:rFonts w:ascii="Times New Roman" w:hAnsi="Times New Roman" w:cs="Times New Roman"/>
          <w:color w:val="000000" w:themeColor="text1"/>
          <w:sz w:val="28"/>
          <w:szCs w:val="28"/>
        </w:rPr>
        <w:t xml:space="preserve"> була створена 25.10.2020</w:t>
      </w:r>
      <w:r w:rsidRPr="00255B5E">
        <w:rPr>
          <w:rFonts w:ascii="Times New Roman" w:hAnsi="Times New Roman" w:cs="Times New Roman"/>
          <w:color w:val="000000" w:themeColor="text1"/>
          <w:sz w:val="28"/>
          <w:szCs w:val="28"/>
        </w:rPr>
        <w:t>.</w:t>
      </w:r>
      <w:r w:rsidR="00305E60" w:rsidRPr="00255B5E">
        <w:rPr>
          <w:rFonts w:ascii="Times New Roman" w:hAnsi="Times New Roman" w:cs="Times New Roman"/>
          <w:color w:val="000000" w:themeColor="text1"/>
          <w:sz w:val="28"/>
          <w:szCs w:val="28"/>
        </w:rPr>
        <w:t xml:space="preserve"> Але через повторні вибори повноцінно громада почала функціонувати лише в лютому 2021 р</w:t>
      </w:r>
      <w:r w:rsidR="004D2E61" w:rsidRPr="00255B5E">
        <w:rPr>
          <w:rFonts w:ascii="Times New Roman" w:hAnsi="Times New Roman" w:cs="Times New Roman"/>
          <w:color w:val="000000" w:themeColor="text1"/>
          <w:sz w:val="28"/>
          <w:szCs w:val="28"/>
        </w:rPr>
        <w:t>оку.</w:t>
      </w:r>
      <w:r w:rsidRPr="00255B5E">
        <w:rPr>
          <w:rFonts w:ascii="Times New Roman" w:hAnsi="Times New Roman" w:cs="Times New Roman"/>
          <w:color w:val="000000" w:themeColor="text1"/>
          <w:sz w:val="28"/>
          <w:szCs w:val="28"/>
        </w:rPr>
        <w:t xml:space="preserve"> </w:t>
      </w:r>
      <w:r w:rsidR="00305E60" w:rsidRPr="00255B5E">
        <w:rPr>
          <w:rFonts w:ascii="Times New Roman" w:hAnsi="Times New Roman" w:cs="Times New Roman"/>
          <w:color w:val="000000" w:themeColor="text1"/>
          <w:sz w:val="28"/>
          <w:szCs w:val="28"/>
        </w:rPr>
        <w:t>Після доєднання г</w:t>
      </w:r>
      <w:r w:rsidRPr="00255B5E">
        <w:rPr>
          <w:rFonts w:ascii="Times New Roman" w:hAnsi="Times New Roman" w:cs="Times New Roman"/>
          <w:color w:val="000000" w:themeColor="text1"/>
          <w:sz w:val="28"/>
          <w:szCs w:val="28"/>
        </w:rPr>
        <w:t xml:space="preserve">ромада збільшила </w:t>
      </w:r>
      <w:r w:rsidR="00305E60" w:rsidRPr="00255B5E">
        <w:rPr>
          <w:rFonts w:ascii="Times New Roman" w:hAnsi="Times New Roman" w:cs="Times New Roman"/>
          <w:color w:val="000000" w:themeColor="text1"/>
          <w:sz w:val="28"/>
          <w:szCs w:val="28"/>
        </w:rPr>
        <w:t>склад</w:t>
      </w:r>
      <w:r w:rsidRPr="00255B5E">
        <w:rPr>
          <w:rFonts w:ascii="Times New Roman" w:hAnsi="Times New Roman" w:cs="Times New Roman"/>
          <w:color w:val="000000" w:themeColor="text1"/>
          <w:sz w:val="28"/>
          <w:szCs w:val="28"/>
        </w:rPr>
        <w:t xml:space="preserve"> з 2 до 25 колишніх рад та має </w:t>
      </w:r>
      <w:r w:rsidR="00DF257B" w:rsidRPr="00255B5E">
        <w:rPr>
          <w:rFonts w:ascii="Times New Roman" w:hAnsi="Times New Roman" w:cs="Times New Roman"/>
          <w:color w:val="000000" w:themeColor="text1"/>
          <w:sz w:val="28"/>
          <w:szCs w:val="28"/>
        </w:rPr>
        <w:t xml:space="preserve">четверту </w:t>
      </w:r>
      <w:r w:rsidRPr="00255B5E">
        <w:rPr>
          <w:rFonts w:ascii="Times New Roman" w:hAnsi="Times New Roman" w:cs="Times New Roman"/>
          <w:color w:val="000000" w:themeColor="text1"/>
          <w:sz w:val="28"/>
          <w:szCs w:val="28"/>
        </w:rPr>
        <w:t xml:space="preserve">за розміром </w:t>
      </w:r>
      <w:r w:rsidR="002009EA" w:rsidRPr="00255B5E">
        <w:rPr>
          <w:rFonts w:ascii="Times New Roman" w:hAnsi="Times New Roman" w:cs="Times New Roman"/>
          <w:color w:val="000000" w:themeColor="text1"/>
          <w:sz w:val="28"/>
          <w:szCs w:val="28"/>
        </w:rPr>
        <w:t xml:space="preserve">площу </w:t>
      </w:r>
      <w:r w:rsidRPr="00255B5E">
        <w:rPr>
          <w:rFonts w:ascii="Times New Roman" w:hAnsi="Times New Roman" w:cs="Times New Roman"/>
          <w:color w:val="000000" w:themeColor="text1"/>
          <w:sz w:val="28"/>
          <w:szCs w:val="28"/>
        </w:rPr>
        <w:t>в Україні</w:t>
      </w:r>
      <w:r w:rsidR="00305E60" w:rsidRPr="00255B5E">
        <w:rPr>
          <w:rFonts w:ascii="Times New Roman" w:hAnsi="Times New Roman" w:cs="Times New Roman"/>
          <w:color w:val="000000" w:themeColor="text1"/>
          <w:sz w:val="28"/>
          <w:szCs w:val="28"/>
        </w:rPr>
        <w:t xml:space="preserve">. Площа </w:t>
      </w:r>
      <w:r w:rsidR="00DF257B" w:rsidRPr="00255B5E">
        <w:rPr>
          <w:rFonts w:ascii="Times New Roman" w:hAnsi="Times New Roman" w:cs="Times New Roman"/>
          <w:color w:val="000000" w:themeColor="text1"/>
          <w:sz w:val="28"/>
          <w:szCs w:val="28"/>
        </w:rPr>
        <w:t xml:space="preserve">територіальної </w:t>
      </w:r>
      <w:r w:rsidR="00305E60" w:rsidRPr="00255B5E">
        <w:rPr>
          <w:rFonts w:ascii="Times New Roman" w:hAnsi="Times New Roman" w:cs="Times New Roman"/>
          <w:color w:val="000000" w:themeColor="text1"/>
          <w:sz w:val="28"/>
          <w:szCs w:val="28"/>
        </w:rPr>
        <w:t>громади становить 1803,6 км</w:t>
      </w:r>
      <w:r w:rsidR="009B3A98" w:rsidRPr="00255B5E">
        <w:rPr>
          <w:rFonts w:ascii="Times New Roman" w:hAnsi="Times New Roman" w:cs="Times New Roman"/>
          <w:color w:val="000000" w:themeColor="text1"/>
          <w:sz w:val="28"/>
          <w:szCs w:val="28"/>
        </w:rPr>
        <w:t>²</w:t>
      </w:r>
      <w:r w:rsidR="00305E60" w:rsidRPr="00255B5E">
        <w:rPr>
          <w:rFonts w:ascii="Times New Roman" w:hAnsi="Times New Roman" w:cs="Times New Roman"/>
          <w:color w:val="000000" w:themeColor="text1"/>
          <w:sz w:val="28"/>
          <w:szCs w:val="28"/>
        </w:rPr>
        <w:t>. 58,3</w:t>
      </w:r>
      <w:r w:rsidR="009B3A98" w:rsidRPr="00255B5E">
        <w:rPr>
          <w:rFonts w:ascii="Times New Roman" w:hAnsi="Times New Roman" w:cs="Times New Roman"/>
          <w:color w:val="000000" w:themeColor="text1"/>
          <w:sz w:val="28"/>
          <w:szCs w:val="28"/>
        </w:rPr>
        <w:t xml:space="preserve"> </w:t>
      </w:r>
      <w:r w:rsidR="00305E60" w:rsidRPr="00255B5E">
        <w:rPr>
          <w:rFonts w:ascii="Times New Roman" w:hAnsi="Times New Roman" w:cs="Times New Roman"/>
          <w:color w:val="000000" w:themeColor="text1"/>
          <w:sz w:val="28"/>
          <w:szCs w:val="28"/>
        </w:rPr>
        <w:t>% території громади – землі сільськогосподарського призначення, ліси займають 32,4</w:t>
      </w:r>
      <w:r w:rsidR="009B3A98" w:rsidRPr="00255B5E">
        <w:rPr>
          <w:rFonts w:ascii="Times New Roman" w:hAnsi="Times New Roman" w:cs="Times New Roman"/>
          <w:color w:val="000000" w:themeColor="text1"/>
          <w:sz w:val="28"/>
          <w:szCs w:val="28"/>
        </w:rPr>
        <w:t xml:space="preserve"> </w:t>
      </w:r>
      <w:r w:rsidR="00305E60" w:rsidRPr="00255B5E">
        <w:rPr>
          <w:rFonts w:ascii="Times New Roman" w:hAnsi="Times New Roman" w:cs="Times New Roman"/>
          <w:color w:val="000000" w:themeColor="text1"/>
          <w:sz w:val="28"/>
          <w:szCs w:val="28"/>
        </w:rPr>
        <w:t>% площі громади. Адміністративний центр громади</w:t>
      </w:r>
      <w:r w:rsidR="002009EA" w:rsidRPr="00255B5E">
        <w:rPr>
          <w:rFonts w:ascii="Times New Roman" w:hAnsi="Times New Roman" w:cs="Times New Roman"/>
          <w:color w:val="000000" w:themeColor="text1"/>
          <w:sz w:val="28"/>
          <w:szCs w:val="28"/>
        </w:rPr>
        <w:t>,</w:t>
      </w:r>
      <w:r w:rsidR="00305E60" w:rsidRPr="00255B5E">
        <w:rPr>
          <w:rFonts w:ascii="Times New Roman" w:hAnsi="Times New Roman" w:cs="Times New Roman"/>
          <w:color w:val="000000" w:themeColor="text1"/>
          <w:sz w:val="28"/>
          <w:szCs w:val="28"/>
        </w:rPr>
        <w:t xml:space="preserve"> місто Новгород-Сіверський</w:t>
      </w:r>
      <w:r w:rsidR="002009EA" w:rsidRPr="00255B5E">
        <w:rPr>
          <w:rFonts w:ascii="Times New Roman" w:hAnsi="Times New Roman" w:cs="Times New Roman"/>
          <w:color w:val="000000" w:themeColor="text1"/>
          <w:sz w:val="28"/>
          <w:szCs w:val="28"/>
        </w:rPr>
        <w:t>,</w:t>
      </w:r>
      <w:r w:rsidR="00305E60" w:rsidRPr="00255B5E">
        <w:rPr>
          <w:rFonts w:ascii="Times New Roman" w:hAnsi="Times New Roman" w:cs="Times New Roman"/>
          <w:color w:val="000000" w:themeColor="text1"/>
          <w:sz w:val="28"/>
          <w:szCs w:val="28"/>
        </w:rPr>
        <w:t xml:space="preserve"> є районним центром та одним з найстаріших міст в країні. Відстань до обласного центру становить 176 км, до Києва - 321 км. </w:t>
      </w:r>
    </w:p>
    <w:p w:rsidR="00305E60" w:rsidRPr="00255B5E" w:rsidRDefault="00305E60" w:rsidP="00E51C1E">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Загальна чисельність населення громади станом на </w:t>
      </w:r>
      <w:r w:rsidR="00E51C1E"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2021 рік становила </w:t>
      </w:r>
      <w:r w:rsidR="00995936" w:rsidRPr="00255B5E">
        <w:rPr>
          <w:rFonts w:ascii="Times New Roman" w:hAnsi="Times New Roman" w:cs="Times New Roman"/>
          <w:color w:val="000000" w:themeColor="text1"/>
          <w:sz w:val="28"/>
          <w:szCs w:val="28"/>
        </w:rPr>
        <w:t xml:space="preserve"> </w:t>
      </w:r>
      <w:r w:rsidR="00E51C1E"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24688 осіб, у т.ч. у</w:t>
      </w:r>
      <w:r w:rsidR="00E51C1E"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адміністративному центрі </w:t>
      </w:r>
      <w:r w:rsidR="00984DD9"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12</w:t>
      </w:r>
      <w:r w:rsidR="00E51C1E"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647 </w:t>
      </w:r>
      <w:r w:rsidR="00E51C1E" w:rsidRPr="00255B5E">
        <w:rPr>
          <w:rFonts w:ascii="Times New Roman" w:hAnsi="Times New Roman" w:cs="Times New Roman"/>
          <w:color w:val="000000" w:themeColor="text1"/>
          <w:sz w:val="28"/>
          <w:szCs w:val="28"/>
        </w:rPr>
        <w:t xml:space="preserve">осіб </w:t>
      </w:r>
      <w:r w:rsidRPr="00255B5E">
        <w:rPr>
          <w:rFonts w:ascii="Times New Roman" w:hAnsi="Times New Roman" w:cs="Times New Roman"/>
          <w:color w:val="000000" w:themeColor="text1"/>
          <w:sz w:val="28"/>
          <w:szCs w:val="28"/>
        </w:rPr>
        <w:t>(51</w:t>
      </w:r>
      <w:r w:rsidR="00DF257B"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2</w:t>
      </w:r>
      <w:r w:rsidR="009B3A98"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w:t>
      </w:r>
      <w:r w:rsidR="00255B5E" w:rsidRPr="00255B5E">
        <w:rPr>
          <w:rFonts w:ascii="Times New Roman" w:hAnsi="Times New Roman" w:cs="Times New Roman"/>
          <w:color w:val="000000" w:themeColor="text1"/>
          <w:sz w:val="28"/>
          <w:szCs w:val="28"/>
        </w:rPr>
        <w:t xml:space="preserve"> Після 24.02.2022</w:t>
      </w:r>
      <w:r w:rsidR="00F5565D" w:rsidRPr="00255B5E">
        <w:rPr>
          <w:rFonts w:ascii="Times New Roman" w:hAnsi="Times New Roman" w:cs="Times New Roman"/>
          <w:color w:val="000000" w:themeColor="text1"/>
          <w:sz w:val="28"/>
          <w:szCs w:val="28"/>
        </w:rPr>
        <w:t xml:space="preserve"> з громади виїхало понад 1780 мешканців.</w:t>
      </w:r>
      <w:r w:rsidRPr="00255B5E">
        <w:rPr>
          <w:rFonts w:ascii="Times New Roman" w:hAnsi="Times New Roman" w:cs="Times New Roman"/>
          <w:color w:val="000000" w:themeColor="text1"/>
          <w:sz w:val="28"/>
          <w:szCs w:val="28"/>
        </w:rPr>
        <w:t xml:space="preserve"> Характерною ознакою громади є її велика площа та дуже низька щільність населення. Через іноді великі відстані до центру громади, поганий стан доріг та недостатність транспортного сполучення виникають проблеми з переїздами в межах громади.</w:t>
      </w:r>
    </w:p>
    <w:p w:rsidR="005D25DB" w:rsidRPr="00255B5E" w:rsidRDefault="005D25DB"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Значною проблемою громади є зменшення її населення та збільшення середнього віку мешканців – натуральний приріст та сальдо міграції є від’ємними</w:t>
      </w:r>
      <w:r w:rsidR="009639E0"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понад 28</w:t>
      </w:r>
      <w:r w:rsidR="009B3A98"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мешканців мають вік старше 60 років.</w:t>
      </w:r>
    </w:p>
    <w:p w:rsidR="00D57975" w:rsidRPr="00255B5E" w:rsidRDefault="007B3FC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До складу громади входить 85 населених пунктів (часто дуже невеликих)</w:t>
      </w:r>
      <w:r w:rsidR="00F714B8" w:rsidRPr="00255B5E">
        <w:rPr>
          <w:rFonts w:ascii="Times New Roman" w:hAnsi="Times New Roman" w:cs="Times New Roman"/>
          <w:color w:val="000000" w:themeColor="text1"/>
          <w:sz w:val="28"/>
          <w:szCs w:val="28"/>
        </w:rPr>
        <w:t xml:space="preserve">. </w:t>
      </w:r>
      <w:r w:rsidR="00D57975" w:rsidRPr="00255B5E">
        <w:rPr>
          <w:rFonts w:ascii="Times New Roman" w:hAnsi="Times New Roman" w:cs="Times New Roman"/>
          <w:color w:val="000000" w:themeColor="text1"/>
          <w:sz w:val="28"/>
          <w:szCs w:val="28"/>
        </w:rPr>
        <w:t>Негативним фактором є специфіка населених пунктів, що приєднались в</w:t>
      </w:r>
      <w:r w:rsidR="00995936" w:rsidRPr="00255B5E">
        <w:rPr>
          <w:rFonts w:ascii="Times New Roman" w:hAnsi="Times New Roman" w:cs="Times New Roman"/>
          <w:color w:val="000000" w:themeColor="text1"/>
          <w:sz w:val="28"/>
          <w:szCs w:val="28"/>
        </w:rPr>
        <w:t xml:space="preserve">         </w:t>
      </w:r>
      <w:r w:rsidR="00D57975" w:rsidRPr="00255B5E">
        <w:rPr>
          <w:rFonts w:ascii="Times New Roman" w:hAnsi="Times New Roman" w:cs="Times New Roman"/>
          <w:color w:val="000000" w:themeColor="text1"/>
          <w:sz w:val="28"/>
          <w:szCs w:val="28"/>
        </w:rPr>
        <w:t xml:space="preserve"> 2020 році</w:t>
      </w:r>
      <w:r w:rsidR="00995936" w:rsidRPr="00255B5E">
        <w:rPr>
          <w:rFonts w:ascii="Times New Roman" w:hAnsi="Times New Roman" w:cs="Times New Roman"/>
          <w:color w:val="000000" w:themeColor="text1"/>
          <w:sz w:val="28"/>
          <w:szCs w:val="28"/>
        </w:rPr>
        <w:t xml:space="preserve"> </w:t>
      </w:r>
      <w:r w:rsidR="00D57975" w:rsidRPr="00255B5E">
        <w:rPr>
          <w:rFonts w:ascii="Times New Roman" w:hAnsi="Times New Roman" w:cs="Times New Roman"/>
          <w:color w:val="000000" w:themeColor="text1"/>
          <w:sz w:val="28"/>
          <w:szCs w:val="28"/>
        </w:rPr>
        <w:t xml:space="preserve">- вони є малочисельними та </w:t>
      </w:r>
      <w:r w:rsidR="00E01F1D" w:rsidRPr="00255B5E">
        <w:rPr>
          <w:rFonts w:ascii="Times New Roman" w:hAnsi="Times New Roman" w:cs="Times New Roman"/>
          <w:color w:val="000000" w:themeColor="text1"/>
          <w:sz w:val="28"/>
          <w:szCs w:val="28"/>
        </w:rPr>
        <w:t>мало спроможними</w:t>
      </w:r>
      <w:r w:rsidR="00D57975" w:rsidRPr="00255B5E">
        <w:rPr>
          <w:rFonts w:ascii="Times New Roman" w:hAnsi="Times New Roman" w:cs="Times New Roman"/>
          <w:color w:val="000000" w:themeColor="text1"/>
          <w:sz w:val="28"/>
          <w:szCs w:val="28"/>
        </w:rPr>
        <w:t xml:space="preserve">. </w:t>
      </w:r>
    </w:p>
    <w:p w:rsidR="00255B5E" w:rsidRPr="00255B5E" w:rsidRDefault="00F714B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На момент проведення дослідження </w:t>
      </w:r>
      <w:r w:rsidR="00FF036F" w:rsidRPr="00255B5E">
        <w:rPr>
          <w:rFonts w:ascii="Times New Roman" w:hAnsi="Times New Roman" w:cs="Times New Roman"/>
          <w:color w:val="000000" w:themeColor="text1"/>
          <w:sz w:val="28"/>
          <w:szCs w:val="28"/>
        </w:rPr>
        <w:t>в 19 селах населення майже відсутнє</w:t>
      </w:r>
      <w:r w:rsidR="007F7A4A" w:rsidRPr="00255B5E">
        <w:rPr>
          <w:rFonts w:ascii="Times New Roman" w:hAnsi="Times New Roman" w:cs="Times New Roman"/>
          <w:color w:val="000000" w:themeColor="text1"/>
          <w:sz w:val="28"/>
          <w:szCs w:val="28"/>
        </w:rPr>
        <w:t>. Села</w:t>
      </w:r>
      <w:r w:rsidR="00FF036F" w:rsidRPr="00255B5E">
        <w:rPr>
          <w:rFonts w:ascii="Times New Roman" w:hAnsi="Times New Roman" w:cs="Times New Roman"/>
          <w:color w:val="000000" w:themeColor="text1"/>
          <w:sz w:val="28"/>
          <w:szCs w:val="28"/>
        </w:rPr>
        <w:t xml:space="preserve"> </w:t>
      </w:r>
      <w:r w:rsidR="007F7A4A" w:rsidRPr="00255B5E">
        <w:rPr>
          <w:rFonts w:ascii="Times New Roman" w:hAnsi="Times New Roman" w:cs="Times New Roman"/>
          <w:color w:val="000000" w:themeColor="text1"/>
          <w:sz w:val="28"/>
          <w:szCs w:val="28"/>
        </w:rPr>
        <w:t>Грем’яч, Богданове, Діброва,</w:t>
      </w:r>
      <w:r w:rsidR="006F016E" w:rsidRPr="00255B5E">
        <w:rPr>
          <w:rFonts w:ascii="Times New Roman" w:hAnsi="Times New Roman" w:cs="Times New Roman"/>
          <w:color w:val="000000" w:themeColor="text1"/>
          <w:sz w:val="28"/>
          <w:szCs w:val="28"/>
        </w:rPr>
        <w:t xml:space="preserve"> </w:t>
      </w:r>
      <w:r w:rsidR="007F7A4A" w:rsidRPr="00255B5E">
        <w:rPr>
          <w:rFonts w:ascii="Times New Roman" w:hAnsi="Times New Roman" w:cs="Times New Roman"/>
          <w:color w:val="000000" w:themeColor="text1"/>
          <w:sz w:val="28"/>
          <w:szCs w:val="28"/>
        </w:rPr>
        <w:t>Колос, Мурав'ї, Новоселівка, Михальчина-Слобода, Бучки,</w:t>
      </w:r>
      <w:r w:rsidR="006F016E" w:rsidRPr="00255B5E">
        <w:rPr>
          <w:rFonts w:ascii="Times New Roman" w:hAnsi="Times New Roman" w:cs="Times New Roman"/>
          <w:color w:val="000000" w:themeColor="text1"/>
          <w:sz w:val="28"/>
          <w:szCs w:val="28"/>
        </w:rPr>
        <w:t xml:space="preserve"> </w:t>
      </w:r>
      <w:r w:rsidR="007F7A4A" w:rsidRPr="00255B5E">
        <w:rPr>
          <w:rFonts w:ascii="Times New Roman" w:hAnsi="Times New Roman" w:cs="Times New Roman"/>
          <w:color w:val="000000" w:themeColor="text1"/>
          <w:sz w:val="28"/>
          <w:szCs w:val="28"/>
        </w:rPr>
        <w:t>Гай,</w:t>
      </w:r>
      <w:r w:rsidR="006F016E" w:rsidRPr="00255B5E">
        <w:rPr>
          <w:rFonts w:ascii="Times New Roman" w:hAnsi="Times New Roman" w:cs="Times New Roman"/>
          <w:color w:val="000000" w:themeColor="text1"/>
          <w:sz w:val="28"/>
          <w:szCs w:val="28"/>
        </w:rPr>
        <w:t xml:space="preserve"> </w:t>
      </w:r>
      <w:r w:rsidR="007F7A4A" w:rsidRPr="00255B5E">
        <w:rPr>
          <w:rFonts w:ascii="Times New Roman" w:hAnsi="Times New Roman" w:cs="Times New Roman"/>
          <w:color w:val="000000" w:themeColor="text1"/>
          <w:sz w:val="28"/>
          <w:szCs w:val="28"/>
        </w:rPr>
        <w:t>Великий Гай, Вильчики, Городище,</w:t>
      </w:r>
      <w:r w:rsidR="006F016E" w:rsidRPr="00255B5E">
        <w:rPr>
          <w:rFonts w:ascii="Times New Roman" w:hAnsi="Times New Roman" w:cs="Times New Roman"/>
          <w:color w:val="000000" w:themeColor="text1"/>
          <w:sz w:val="28"/>
          <w:szCs w:val="28"/>
        </w:rPr>
        <w:t xml:space="preserve"> </w:t>
      </w:r>
      <w:r w:rsidR="007F7A4A" w:rsidRPr="00255B5E">
        <w:rPr>
          <w:rFonts w:ascii="Times New Roman" w:hAnsi="Times New Roman" w:cs="Times New Roman"/>
          <w:color w:val="000000" w:themeColor="text1"/>
          <w:sz w:val="28"/>
          <w:szCs w:val="28"/>
        </w:rPr>
        <w:t>Ясна Поляна,</w:t>
      </w:r>
      <w:r w:rsidR="006F016E" w:rsidRPr="00255B5E">
        <w:rPr>
          <w:rFonts w:ascii="Times New Roman" w:hAnsi="Times New Roman" w:cs="Times New Roman"/>
          <w:color w:val="000000" w:themeColor="text1"/>
          <w:sz w:val="28"/>
          <w:szCs w:val="28"/>
        </w:rPr>
        <w:t xml:space="preserve"> </w:t>
      </w:r>
      <w:r w:rsidR="007F7A4A" w:rsidRPr="00255B5E">
        <w:rPr>
          <w:rFonts w:ascii="Times New Roman" w:hAnsi="Times New Roman" w:cs="Times New Roman"/>
          <w:color w:val="000000" w:themeColor="text1"/>
          <w:sz w:val="28"/>
          <w:szCs w:val="28"/>
        </w:rPr>
        <w:t>Кам’янська Слобода,</w:t>
      </w:r>
      <w:r w:rsidR="006F016E" w:rsidRPr="00255B5E">
        <w:rPr>
          <w:rFonts w:ascii="Times New Roman" w:hAnsi="Times New Roman" w:cs="Times New Roman"/>
          <w:color w:val="000000" w:themeColor="text1"/>
          <w:sz w:val="28"/>
          <w:szCs w:val="28"/>
        </w:rPr>
        <w:t xml:space="preserve"> </w:t>
      </w:r>
      <w:r w:rsidR="007F7A4A" w:rsidRPr="00255B5E">
        <w:rPr>
          <w:rFonts w:ascii="Times New Roman" w:hAnsi="Times New Roman" w:cs="Times New Roman"/>
          <w:color w:val="000000" w:themeColor="text1"/>
          <w:sz w:val="28"/>
          <w:szCs w:val="28"/>
        </w:rPr>
        <w:t xml:space="preserve">Камінь знаходяться під обстрілами. </w:t>
      </w:r>
      <w:r w:rsidR="004A01C7" w:rsidRPr="00255B5E">
        <w:rPr>
          <w:rFonts w:ascii="Times New Roman" w:hAnsi="Times New Roman" w:cs="Times New Roman"/>
          <w:color w:val="000000" w:themeColor="text1"/>
          <w:sz w:val="28"/>
          <w:szCs w:val="28"/>
        </w:rPr>
        <w:t xml:space="preserve">Переважна більшість </w:t>
      </w:r>
    </w:p>
    <w:p w:rsidR="00FF036F" w:rsidRPr="00255B5E" w:rsidRDefault="004A01C7"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населення з них виїхала. </w:t>
      </w:r>
    </w:p>
    <w:p w:rsidR="004064AE" w:rsidRPr="00255B5E" w:rsidRDefault="004064AE"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lastRenderedPageBreak/>
        <w:t>Територіальна характеристика населених пунктів громади (Таблиця 2) знаходиться в додатках до Програми (Додаток 2)</w:t>
      </w:r>
      <w:r w:rsidR="009900E0" w:rsidRPr="00255B5E">
        <w:rPr>
          <w:rFonts w:ascii="Times New Roman" w:hAnsi="Times New Roman" w:cs="Times New Roman"/>
          <w:color w:val="000000" w:themeColor="text1"/>
          <w:sz w:val="28"/>
          <w:szCs w:val="28"/>
        </w:rPr>
        <w:t>.</w:t>
      </w:r>
    </w:p>
    <w:p w:rsidR="003F1E5D" w:rsidRPr="00255B5E" w:rsidRDefault="003F1E5D"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highlight w:val="yellow"/>
        </w:rPr>
      </w:pPr>
    </w:p>
    <w:p w:rsidR="00AC7187" w:rsidRPr="00255B5E" w:rsidRDefault="003F3472" w:rsidP="00793943">
      <w:pPr>
        <w:pStyle w:val="2"/>
        <w:numPr>
          <w:ilvl w:val="1"/>
          <w:numId w:val="1"/>
        </w:numPr>
        <w:tabs>
          <w:tab w:val="left" w:pos="284"/>
          <w:tab w:val="left" w:pos="851"/>
          <w:tab w:val="left" w:pos="993"/>
        </w:tabs>
        <w:spacing w:before="0" w:line="240" w:lineRule="auto"/>
        <w:ind w:left="0"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 </w:t>
      </w:r>
      <w:bookmarkStart w:id="12" w:name="_Toc162748599"/>
      <w:r w:rsidR="004C108E" w:rsidRPr="00255B5E">
        <w:rPr>
          <w:rFonts w:ascii="Times New Roman" w:hAnsi="Times New Roman" w:cs="Times New Roman"/>
          <w:color w:val="000000" w:themeColor="text1"/>
          <w:sz w:val="28"/>
          <w:szCs w:val="28"/>
        </w:rPr>
        <w:t>Нормативно-правова база, яка стосується послуги</w:t>
      </w:r>
      <w:bookmarkEnd w:id="12"/>
    </w:p>
    <w:p w:rsidR="000E171D" w:rsidRPr="00255B5E" w:rsidRDefault="000E171D"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rsidR="00EF4EF2" w:rsidRPr="00255B5E" w:rsidRDefault="00EF4EF2"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Законодавча база послуги</w:t>
      </w:r>
      <w:r w:rsidR="009B2CD0" w:rsidRPr="00255B5E">
        <w:rPr>
          <w:rFonts w:ascii="Times New Roman" w:hAnsi="Times New Roman" w:cs="Times New Roman"/>
          <w:color w:val="000000" w:themeColor="text1"/>
          <w:sz w:val="28"/>
          <w:szCs w:val="28"/>
        </w:rPr>
        <w:t>:</w:t>
      </w:r>
    </w:p>
    <w:p w:rsidR="000E171D" w:rsidRPr="00255B5E" w:rsidRDefault="000E171D"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rsidR="00EF4EF2" w:rsidRPr="00255B5E" w:rsidRDefault="00EF4EF2" w:rsidP="00C81B2E">
      <w:pPr>
        <w:pStyle w:val="aa"/>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bookmarkStart w:id="13" w:name="_Hlk165447656"/>
      <w:r w:rsidRPr="00255B5E">
        <w:rPr>
          <w:rFonts w:ascii="Times New Roman" w:hAnsi="Times New Roman" w:cs="Times New Roman"/>
          <w:color w:val="000000" w:themeColor="text1"/>
          <w:sz w:val="28"/>
          <w:szCs w:val="28"/>
        </w:rPr>
        <w:t>З</w:t>
      </w:r>
      <w:r w:rsidR="00B94219" w:rsidRPr="00255B5E">
        <w:rPr>
          <w:rFonts w:ascii="Times New Roman" w:hAnsi="Times New Roman" w:cs="Times New Roman"/>
          <w:color w:val="000000" w:themeColor="text1"/>
          <w:sz w:val="28"/>
          <w:szCs w:val="28"/>
        </w:rPr>
        <w:t xml:space="preserve">акон </w:t>
      </w:r>
      <w:r w:rsidRPr="00255B5E">
        <w:rPr>
          <w:rFonts w:ascii="Times New Roman" w:hAnsi="Times New Roman" w:cs="Times New Roman"/>
          <w:color w:val="000000" w:themeColor="text1"/>
          <w:sz w:val="28"/>
          <w:szCs w:val="28"/>
        </w:rPr>
        <w:t>У</w:t>
      </w:r>
      <w:r w:rsidR="00B94219" w:rsidRPr="00255B5E">
        <w:rPr>
          <w:rFonts w:ascii="Times New Roman" w:hAnsi="Times New Roman" w:cs="Times New Roman"/>
          <w:color w:val="000000" w:themeColor="text1"/>
          <w:sz w:val="28"/>
          <w:szCs w:val="28"/>
        </w:rPr>
        <w:t>країни</w:t>
      </w:r>
      <w:bookmarkEnd w:id="13"/>
      <w:r w:rsidRPr="00255B5E">
        <w:rPr>
          <w:rFonts w:ascii="Times New Roman" w:hAnsi="Times New Roman" w:cs="Times New Roman"/>
          <w:color w:val="000000" w:themeColor="text1"/>
          <w:sz w:val="28"/>
          <w:szCs w:val="28"/>
        </w:rPr>
        <w:t xml:space="preserve"> «Про автомобільні дороги»</w:t>
      </w:r>
      <w:r w:rsidR="00B94219" w:rsidRPr="00255B5E">
        <w:rPr>
          <w:rFonts w:ascii="Times New Roman" w:hAnsi="Times New Roman" w:cs="Times New Roman"/>
          <w:color w:val="000000" w:themeColor="text1"/>
          <w:sz w:val="28"/>
          <w:szCs w:val="28"/>
        </w:rPr>
        <w:t>.</w:t>
      </w:r>
    </w:p>
    <w:p w:rsidR="000E171D" w:rsidRPr="00255B5E" w:rsidRDefault="000E171D"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rsidR="000E171D" w:rsidRPr="00255B5E" w:rsidRDefault="00B94219" w:rsidP="00C81B2E">
      <w:pPr>
        <w:pStyle w:val="aa"/>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Закон України</w:t>
      </w:r>
      <w:r w:rsidR="00EF4EF2" w:rsidRPr="00255B5E">
        <w:rPr>
          <w:rFonts w:ascii="Times New Roman" w:hAnsi="Times New Roman" w:cs="Times New Roman"/>
          <w:color w:val="000000" w:themeColor="text1"/>
          <w:sz w:val="28"/>
          <w:szCs w:val="28"/>
        </w:rPr>
        <w:t xml:space="preserve"> «Про дорожній рух»</w:t>
      </w:r>
      <w:r w:rsidR="000E171D" w:rsidRPr="00255B5E">
        <w:rPr>
          <w:rFonts w:ascii="Times New Roman" w:hAnsi="Times New Roman" w:cs="Times New Roman"/>
          <w:color w:val="000000" w:themeColor="text1"/>
          <w:sz w:val="28"/>
          <w:szCs w:val="28"/>
        </w:rPr>
        <w:t>.</w:t>
      </w:r>
    </w:p>
    <w:p w:rsidR="000E171D" w:rsidRPr="00255B5E" w:rsidRDefault="000E171D" w:rsidP="00793943">
      <w:pPr>
        <w:pStyle w:val="aa"/>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p>
    <w:p w:rsidR="00EF4EF2" w:rsidRPr="00255B5E" w:rsidRDefault="00B94219" w:rsidP="00C81B2E">
      <w:pPr>
        <w:pStyle w:val="aa"/>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Закон України</w:t>
      </w:r>
      <w:r w:rsidR="00EF4EF2" w:rsidRPr="00255B5E">
        <w:rPr>
          <w:rFonts w:ascii="Times New Roman" w:hAnsi="Times New Roman" w:cs="Times New Roman"/>
          <w:color w:val="000000" w:themeColor="text1"/>
          <w:sz w:val="28"/>
          <w:szCs w:val="28"/>
        </w:rPr>
        <w:t xml:space="preserve"> «Про транспорт»</w:t>
      </w:r>
      <w:r w:rsidR="009B2CD0" w:rsidRPr="00255B5E">
        <w:rPr>
          <w:rFonts w:ascii="Times New Roman" w:hAnsi="Times New Roman" w:cs="Times New Roman"/>
          <w:color w:val="000000" w:themeColor="text1"/>
          <w:sz w:val="28"/>
          <w:szCs w:val="28"/>
        </w:rPr>
        <w:t>.</w:t>
      </w:r>
    </w:p>
    <w:p w:rsidR="000E171D" w:rsidRPr="00255B5E" w:rsidRDefault="000E171D" w:rsidP="00793943">
      <w:p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p>
    <w:p w:rsidR="001F36D3" w:rsidRPr="00255B5E" w:rsidRDefault="00B94219" w:rsidP="00C81B2E">
      <w:pPr>
        <w:pStyle w:val="aa"/>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Закон України</w:t>
      </w:r>
      <w:r w:rsidR="00EF4EF2" w:rsidRPr="00255B5E">
        <w:rPr>
          <w:rFonts w:ascii="Times New Roman" w:hAnsi="Times New Roman" w:cs="Times New Roman"/>
          <w:color w:val="000000" w:themeColor="text1"/>
          <w:sz w:val="28"/>
          <w:szCs w:val="28"/>
        </w:rPr>
        <w:t xml:space="preserve"> «Про джерела фінансування дорожнього господарства України»</w:t>
      </w:r>
      <w:r w:rsidR="009B2CD0" w:rsidRPr="00255B5E">
        <w:rPr>
          <w:rFonts w:ascii="Times New Roman" w:hAnsi="Times New Roman" w:cs="Times New Roman"/>
          <w:color w:val="000000" w:themeColor="text1"/>
          <w:sz w:val="28"/>
          <w:szCs w:val="28"/>
        </w:rPr>
        <w:t>.</w:t>
      </w:r>
    </w:p>
    <w:p w:rsidR="001F36D3" w:rsidRPr="00255B5E" w:rsidRDefault="001F36D3" w:rsidP="00793943">
      <w:pPr>
        <w:pStyle w:val="aa"/>
        <w:spacing w:line="240" w:lineRule="auto"/>
        <w:rPr>
          <w:rFonts w:ascii="Times New Roman" w:hAnsi="Times New Roman" w:cs="Times New Roman"/>
          <w:color w:val="000000" w:themeColor="text1"/>
          <w:sz w:val="28"/>
          <w:szCs w:val="28"/>
        </w:rPr>
      </w:pPr>
    </w:p>
    <w:p w:rsidR="00EF4EF2" w:rsidRPr="00255B5E" w:rsidRDefault="00B94219" w:rsidP="00C81B2E">
      <w:pPr>
        <w:pStyle w:val="aa"/>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Закон України</w:t>
      </w:r>
      <w:r w:rsidR="00EF4EF2" w:rsidRPr="00255B5E">
        <w:rPr>
          <w:rFonts w:ascii="Times New Roman" w:hAnsi="Times New Roman" w:cs="Times New Roman"/>
          <w:color w:val="000000" w:themeColor="text1"/>
          <w:sz w:val="28"/>
          <w:szCs w:val="28"/>
        </w:rPr>
        <w:t xml:space="preserve"> «Про місцеве самоврядування в Україні»</w:t>
      </w:r>
      <w:r w:rsidR="009B2CD0" w:rsidRPr="00255B5E">
        <w:rPr>
          <w:rFonts w:ascii="Times New Roman" w:hAnsi="Times New Roman" w:cs="Times New Roman"/>
          <w:color w:val="000000" w:themeColor="text1"/>
          <w:sz w:val="28"/>
          <w:szCs w:val="28"/>
        </w:rPr>
        <w:t>.</w:t>
      </w:r>
    </w:p>
    <w:p w:rsidR="000E171D" w:rsidRPr="00255B5E" w:rsidRDefault="000E171D"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rsidR="001F36D3" w:rsidRPr="00255B5E" w:rsidRDefault="00EF4EF2" w:rsidP="00C81B2E">
      <w:pPr>
        <w:pStyle w:val="aa"/>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ДБН В.2.3-5-2001 </w:t>
      </w:r>
      <w:r w:rsidR="00B94219"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Вулиці та дороги населених пунктів</w:t>
      </w:r>
      <w:r w:rsidR="00B94219" w:rsidRPr="00255B5E">
        <w:rPr>
          <w:rFonts w:ascii="Times New Roman" w:hAnsi="Times New Roman" w:cs="Times New Roman"/>
          <w:color w:val="000000" w:themeColor="text1"/>
          <w:sz w:val="28"/>
          <w:szCs w:val="28"/>
        </w:rPr>
        <w:t>»</w:t>
      </w:r>
      <w:r w:rsidR="009B2CD0"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w:t>
      </w:r>
    </w:p>
    <w:p w:rsidR="001F36D3" w:rsidRPr="00255B5E" w:rsidRDefault="001F36D3" w:rsidP="00793943">
      <w:pPr>
        <w:pStyle w:val="aa"/>
        <w:spacing w:line="240" w:lineRule="auto"/>
        <w:rPr>
          <w:rFonts w:ascii="Times New Roman" w:hAnsi="Times New Roman" w:cs="Times New Roman"/>
          <w:color w:val="000000" w:themeColor="text1"/>
          <w:sz w:val="28"/>
          <w:szCs w:val="28"/>
        </w:rPr>
      </w:pPr>
    </w:p>
    <w:p w:rsidR="000E171D" w:rsidRPr="00255B5E" w:rsidRDefault="00EF4EF2" w:rsidP="00C81B2E">
      <w:pPr>
        <w:pStyle w:val="aa"/>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ДБН_В.2.3-4-2007 </w:t>
      </w:r>
      <w:r w:rsidR="00B94219"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Споруди транспорту. Автомобільні дороги</w:t>
      </w:r>
      <w:r w:rsidR="00B94219" w:rsidRPr="00255B5E">
        <w:rPr>
          <w:rFonts w:ascii="Times New Roman" w:hAnsi="Times New Roman" w:cs="Times New Roman"/>
          <w:color w:val="000000" w:themeColor="text1"/>
          <w:sz w:val="28"/>
          <w:szCs w:val="28"/>
        </w:rPr>
        <w:t>»</w:t>
      </w:r>
      <w:r w:rsidR="009B2CD0"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w:t>
      </w:r>
    </w:p>
    <w:p w:rsidR="00EF4EF2" w:rsidRPr="00255B5E" w:rsidRDefault="00EF4EF2" w:rsidP="00793943">
      <w:pPr>
        <w:pBdr>
          <w:top w:val="nil"/>
          <w:left w:val="nil"/>
          <w:bottom w:val="nil"/>
          <w:right w:val="nil"/>
          <w:between w:val="nil"/>
        </w:pBdr>
        <w:spacing w:after="0" w:line="240" w:lineRule="auto"/>
        <w:ind w:firstLine="639"/>
        <w:jc w:val="both"/>
        <w:rPr>
          <w:rFonts w:ascii="Times New Roman" w:hAnsi="Times New Roman" w:cs="Times New Roman"/>
          <w:color w:val="000000" w:themeColor="text1"/>
          <w:sz w:val="28"/>
          <w:szCs w:val="28"/>
        </w:rPr>
      </w:pPr>
    </w:p>
    <w:p w:rsidR="001F36D3" w:rsidRPr="00255B5E" w:rsidRDefault="00EF4EF2" w:rsidP="00C81B2E">
      <w:pPr>
        <w:pStyle w:val="aa"/>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Проект ДБН В.2.3-4-201Х на заміну ДБН_В.2.3-4-2007</w:t>
      </w:r>
      <w:r w:rsidR="009B2CD0"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w:t>
      </w:r>
    </w:p>
    <w:p w:rsidR="001F36D3" w:rsidRPr="00255B5E" w:rsidRDefault="001F36D3" w:rsidP="00793943">
      <w:pPr>
        <w:pStyle w:val="aa"/>
        <w:spacing w:line="240" w:lineRule="auto"/>
        <w:rPr>
          <w:rFonts w:ascii="Times New Roman" w:hAnsi="Times New Roman" w:cs="Times New Roman"/>
          <w:color w:val="000000" w:themeColor="text1"/>
          <w:sz w:val="28"/>
          <w:szCs w:val="28"/>
        </w:rPr>
      </w:pPr>
    </w:p>
    <w:p w:rsidR="00EF4EF2" w:rsidRPr="00255B5E" w:rsidRDefault="00EF4EF2" w:rsidP="00C81B2E">
      <w:pPr>
        <w:pStyle w:val="aa"/>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ДБН 360-92** (планується заміна ДБН Б.2.2-Х:201Х)</w:t>
      </w:r>
      <w:r w:rsidR="009B2CD0"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w:t>
      </w:r>
    </w:p>
    <w:p w:rsidR="000E171D" w:rsidRPr="00255B5E" w:rsidRDefault="000E171D"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rsidR="001F36D3" w:rsidRPr="00255B5E" w:rsidRDefault="001F36D3" w:rsidP="00C81B2E">
      <w:pPr>
        <w:pStyle w:val="aa"/>
        <w:numPr>
          <w:ilvl w:val="0"/>
          <w:numId w:val="4"/>
        </w:numPr>
        <w:pBdr>
          <w:top w:val="nil"/>
          <w:left w:val="nil"/>
          <w:bottom w:val="nil"/>
          <w:right w:val="nil"/>
          <w:between w:val="nil"/>
        </w:pBdr>
        <w:spacing w:after="0" w:line="240" w:lineRule="auto"/>
        <w:ind w:left="0" w:firstLine="360"/>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 </w:t>
      </w:r>
      <w:r w:rsidR="00EF4EF2" w:rsidRPr="00255B5E">
        <w:rPr>
          <w:rFonts w:ascii="Times New Roman" w:hAnsi="Times New Roman" w:cs="Times New Roman"/>
          <w:color w:val="000000" w:themeColor="text1"/>
          <w:sz w:val="28"/>
          <w:szCs w:val="28"/>
        </w:rPr>
        <w:t xml:space="preserve">ГБН Г.1-218-182:2011 </w:t>
      </w:r>
      <w:r w:rsidR="00B94219" w:rsidRPr="00255B5E">
        <w:rPr>
          <w:rFonts w:ascii="Times New Roman" w:hAnsi="Times New Roman" w:cs="Times New Roman"/>
          <w:color w:val="000000" w:themeColor="text1"/>
          <w:sz w:val="28"/>
          <w:szCs w:val="28"/>
        </w:rPr>
        <w:t>«</w:t>
      </w:r>
      <w:r w:rsidR="00EF4EF2" w:rsidRPr="00255B5E">
        <w:rPr>
          <w:rFonts w:ascii="Times New Roman" w:hAnsi="Times New Roman" w:cs="Times New Roman"/>
          <w:color w:val="000000" w:themeColor="text1"/>
          <w:sz w:val="28"/>
          <w:szCs w:val="28"/>
        </w:rPr>
        <w:t>Ремонт автомобільних доріг загального користування. Види ремонтів та перелік робіт</w:t>
      </w:r>
      <w:r w:rsidR="00B94219" w:rsidRPr="00255B5E">
        <w:rPr>
          <w:rFonts w:ascii="Times New Roman" w:hAnsi="Times New Roman" w:cs="Times New Roman"/>
          <w:color w:val="000000" w:themeColor="text1"/>
          <w:sz w:val="28"/>
          <w:szCs w:val="28"/>
        </w:rPr>
        <w:t>»</w:t>
      </w:r>
      <w:r w:rsidR="009B2CD0" w:rsidRPr="00255B5E">
        <w:rPr>
          <w:rFonts w:ascii="Times New Roman" w:hAnsi="Times New Roman" w:cs="Times New Roman"/>
          <w:color w:val="000000" w:themeColor="text1"/>
          <w:sz w:val="28"/>
          <w:szCs w:val="28"/>
        </w:rPr>
        <w:t>.</w:t>
      </w:r>
      <w:r w:rsidR="00EF4EF2" w:rsidRPr="00255B5E">
        <w:rPr>
          <w:rFonts w:ascii="Times New Roman" w:hAnsi="Times New Roman" w:cs="Times New Roman"/>
          <w:color w:val="000000" w:themeColor="text1"/>
          <w:sz w:val="28"/>
          <w:szCs w:val="28"/>
        </w:rPr>
        <w:t xml:space="preserve"> </w:t>
      </w:r>
    </w:p>
    <w:p w:rsidR="001F36D3" w:rsidRPr="00255B5E" w:rsidRDefault="001F36D3" w:rsidP="00793943">
      <w:pPr>
        <w:pStyle w:val="aa"/>
        <w:spacing w:line="240" w:lineRule="auto"/>
        <w:ind w:left="0" w:firstLine="360"/>
        <w:rPr>
          <w:rFonts w:ascii="Times New Roman" w:hAnsi="Times New Roman" w:cs="Times New Roman"/>
          <w:color w:val="000000" w:themeColor="text1"/>
          <w:sz w:val="28"/>
          <w:szCs w:val="28"/>
        </w:rPr>
      </w:pPr>
    </w:p>
    <w:p w:rsidR="001F36D3" w:rsidRPr="00255B5E" w:rsidRDefault="001F36D3" w:rsidP="00C81B2E">
      <w:pPr>
        <w:pStyle w:val="aa"/>
        <w:numPr>
          <w:ilvl w:val="0"/>
          <w:numId w:val="4"/>
        </w:numPr>
        <w:pBdr>
          <w:top w:val="nil"/>
          <w:left w:val="nil"/>
          <w:bottom w:val="nil"/>
          <w:right w:val="nil"/>
          <w:between w:val="nil"/>
        </w:pBdr>
        <w:spacing w:after="0" w:line="240" w:lineRule="auto"/>
        <w:ind w:left="0" w:firstLine="360"/>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 </w:t>
      </w:r>
      <w:r w:rsidR="00EF4EF2" w:rsidRPr="00255B5E">
        <w:rPr>
          <w:rFonts w:ascii="Times New Roman" w:hAnsi="Times New Roman" w:cs="Times New Roman"/>
          <w:color w:val="000000" w:themeColor="text1"/>
          <w:sz w:val="28"/>
          <w:szCs w:val="28"/>
        </w:rPr>
        <w:t xml:space="preserve">ГБН В.2.3-218-551:2011 </w:t>
      </w:r>
      <w:r w:rsidR="00B94219" w:rsidRPr="00255B5E">
        <w:rPr>
          <w:rFonts w:ascii="Times New Roman" w:hAnsi="Times New Roman" w:cs="Times New Roman"/>
          <w:color w:val="000000" w:themeColor="text1"/>
          <w:sz w:val="28"/>
          <w:szCs w:val="28"/>
        </w:rPr>
        <w:t>«</w:t>
      </w:r>
      <w:r w:rsidR="00EF4EF2" w:rsidRPr="00255B5E">
        <w:rPr>
          <w:rFonts w:ascii="Times New Roman" w:hAnsi="Times New Roman" w:cs="Times New Roman"/>
          <w:color w:val="000000" w:themeColor="text1"/>
          <w:sz w:val="28"/>
          <w:szCs w:val="28"/>
        </w:rPr>
        <w:t>Капітальний ремонт. Вимоги до проектування</w:t>
      </w:r>
      <w:r w:rsidR="00B94219" w:rsidRPr="00255B5E">
        <w:rPr>
          <w:rFonts w:ascii="Times New Roman" w:hAnsi="Times New Roman" w:cs="Times New Roman"/>
          <w:color w:val="000000" w:themeColor="text1"/>
          <w:sz w:val="28"/>
          <w:szCs w:val="28"/>
        </w:rPr>
        <w:t>»</w:t>
      </w:r>
      <w:r w:rsidR="00EF4EF2" w:rsidRPr="00255B5E">
        <w:rPr>
          <w:rFonts w:ascii="Times New Roman" w:hAnsi="Times New Roman" w:cs="Times New Roman"/>
          <w:color w:val="000000" w:themeColor="text1"/>
          <w:sz w:val="28"/>
          <w:szCs w:val="28"/>
        </w:rPr>
        <w:t xml:space="preserve">.  </w:t>
      </w:r>
    </w:p>
    <w:p w:rsidR="001F36D3" w:rsidRPr="00255B5E" w:rsidRDefault="001F36D3" w:rsidP="00793943">
      <w:pPr>
        <w:pStyle w:val="aa"/>
        <w:spacing w:line="240" w:lineRule="auto"/>
        <w:ind w:left="0" w:firstLine="360"/>
        <w:rPr>
          <w:rFonts w:ascii="Times New Roman" w:hAnsi="Times New Roman" w:cs="Times New Roman"/>
          <w:color w:val="000000" w:themeColor="text1"/>
          <w:sz w:val="28"/>
          <w:szCs w:val="28"/>
        </w:rPr>
      </w:pPr>
    </w:p>
    <w:p w:rsidR="001F31E9" w:rsidRPr="00255B5E" w:rsidRDefault="001F36D3" w:rsidP="00C81B2E">
      <w:pPr>
        <w:pStyle w:val="aa"/>
        <w:numPr>
          <w:ilvl w:val="0"/>
          <w:numId w:val="4"/>
        </w:numPr>
        <w:pBdr>
          <w:top w:val="nil"/>
          <w:left w:val="nil"/>
          <w:bottom w:val="nil"/>
          <w:right w:val="nil"/>
          <w:between w:val="nil"/>
        </w:pBdr>
        <w:spacing w:after="0" w:line="240" w:lineRule="auto"/>
        <w:ind w:left="0" w:firstLine="360"/>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 </w:t>
      </w:r>
      <w:r w:rsidR="00EF4EF2" w:rsidRPr="00255B5E">
        <w:rPr>
          <w:rFonts w:ascii="Times New Roman" w:hAnsi="Times New Roman" w:cs="Times New Roman"/>
          <w:color w:val="000000" w:themeColor="text1"/>
          <w:sz w:val="28"/>
          <w:szCs w:val="28"/>
        </w:rPr>
        <w:t>Н</w:t>
      </w:r>
      <w:r w:rsidR="00B94219" w:rsidRPr="00255B5E">
        <w:rPr>
          <w:rFonts w:ascii="Times New Roman" w:hAnsi="Times New Roman" w:cs="Times New Roman"/>
          <w:color w:val="000000" w:themeColor="text1"/>
          <w:sz w:val="28"/>
          <w:szCs w:val="28"/>
        </w:rPr>
        <w:t>аказ Державного комітету України з питань житлово-комунального господарства</w:t>
      </w:r>
      <w:r w:rsidR="00EF4EF2" w:rsidRPr="00255B5E">
        <w:rPr>
          <w:rFonts w:ascii="Times New Roman" w:hAnsi="Times New Roman" w:cs="Times New Roman"/>
          <w:color w:val="000000" w:themeColor="text1"/>
          <w:sz w:val="28"/>
          <w:szCs w:val="28"/>
        </w:rPr>
        <w:t xml:space="preserve"> </w:t>
      </w:r>
      <w:r w:rsidR="00B94219" w:rsidRPr="00255B5E">
        <w:rPr>
          <w:rFonts w:ascii="Times New Roman" w:hAnsi="Times New Roman" w:cs="Times New Roman"/>
          <w:color w:val="000000" w:themeColor="text1"/>
          <w:sz w:val="28"/>
          <w:szCs w:val="28"/>
        </w:rPr>
        <w:t xml:space="preserve">№ </w:t>
      </w:r>
      <w:r w:rsidR="00EF4EF2" w:rsidRPr="00255B5E">
        <w:rPr>
          <w:rFonts w:ascii="Times New Roman" w:hAnsi="Times New Roman" w:cs="Times New Roman"/>
          <w:color w:val="000000" w:themeColor="text1"/>
          <w:sz w:val="28"/>
          <w:szCs w:val="28"/>
        </w:rPr>
        <w:t xml:space="preserve">154 </w:t>
      </w:r>
      <w:r w:rsidR="006F016E" w:rsidRPr="00255B5E">
        <w:rPr>
          <w:rFonts w:ascii="Times New Roman" w:hAnsi="Times New Roman" w:cs="Times New Roman"/>
          <w:color w:val="000000" w:themeColor="text1"/>
          <w:sz w:val="28"/>
          <w:szCs w:val="28"/>
        </w:rPr>
        <w:t>«</w:t>
      </w:r>
      <w:r w:rsidR="00EF4EF2" w:rsidRPr="00255B5E">
        <w:rPr>
          <w:rFonts w:ascii="Times New Roman" w:hAnsi="Times New Roman" w:cs="Times New Roman"/>
          <w:color w:val="000000" w:themeColor="text1"/>
          <w:sz w:val="28"/>
          <w:szCs w:val="28"/>
        </w:rPr>
        <w:t>Про затвердження Порядку проведення ремонту та утримання об'єктів благоустрою населених пунктів</w:t>
      </w:r>
      <w:r w:rsidR="006F016E" w:rsidRPr="00255B5E">
        <w:rPr>
          <w:rFonts w:ascii="Times New Roman" w:hAnsi="Times New Roman" w:cs="Times New Roman"/>
          <w:color w:val="000000" w:themeColor="text1"/>
          <w:sz w:val="28"/>
          <w:szCs w:val="28"/>
        </w:rPr>
        <w:t>»</w:t>
      </w:r>
      <w:r w:rsidR="00B94219" w:rsidRPr="00255B5E">
        <w:rPr>
          <w:rFonts w:ascii="Times New Roman" w:hAnsi="Times New Roman" w:cs="Times New Roman"/>
          <w:color w:val="000000" w:themeColor="text1"/>
          <w:sz w:val="28"/>
          <w:szCs w:val="28"/>
        </w:rPr>
        <w:t xml:space="preserve"> від 23.09.2003.</w:t>
      </w:r>
    </w:p>
    <w:p w:rsidR="009A4100" w:rsidRPr="00255B5E" w:rsidRDefault="009A4100" w:rsidP="00793943">
      <w:pPr>
        <w:spacing w:line="240" w:lineRule="auto"/>
        <w:rPr>
          <w:rFonts w:ascii="Times New Roman" w:hAnsi="Times New Roman" w:cs="Times New Roman"/>
          <w:b/>
          <w:color w:val="000000" w:themeColor="text1"/>
          <w:sz w:val="28"/>
          <w:szCs w:val="28"/>
        </w:rPr>
      </w:pPr>
      <w:bookmarkStart w:id="14" w:name="_Toc162748600"/>
      <w:r w:rsidRPr="00255B5E">
        <w:rPr>
          <w:rFonts w:ascii="Times New Roman" w:hAnsi="Times New Roman" w:cs="Times New Roman"/>
          <w:color w:val="000000" w:themeColor="text1"/>
          <w:sz w:val="28"/>
          <w:szCs w:val="28"/>
        </w:rPr>
        <w:br w:type="page"/>
      </w:r>
    </w:p>
    <w:p w:rsidR="00B22D9A" w:rsidRPr="00255B5E" w:rsidRDefault="009A4100" w:rsidP="00793943">
      <w:pPr>
        <w:pStyle w:val="2"/>
        <w:numPr>
          <w:ilvl w:val="1"/>
          <w:numId w:val="1"/>
        </w:numPr>
        <w:tabs>
          <w:tab w:val="left" w:pos="993"/>
        </w:tabs>
        <w:spacing w:before="0" w:line="240" w:lineRule="auto"/>
        <w:ind w:left="0"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lastRenderedPageBreak/>
        <w:t xml:space="preserve"> </w:t>
      </w:r>
      <w:r w:rsidR="004C108E" w:rsidRPr="00255B5E">
        <w:rPr>
          <w:rFonts w:ascii="Times New Roman" w:hAnsi="Times New Roman" w:cs="Times New Roman"/>
          <w:color w:val="000000" w:themeColor="text1"/>
          <w:sz w:val="28"/>
          <w:szCs w:val="28"/>
        </w:rPr>
        <w:t>Загальна інформація про послугу в територіальній громаді</w:t>
      </w:r>
      <w:bookmarkEnd w:id="14"/>
    </w:p>
    <w:p w:rsidR="000E171D" w:rsidRPr="00255B5E" w:rsidRDefault="000E171D"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rsidR="00C47F31" w:rsidRPr="00255B5E" w:rsidRDefault="00AC7930"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noProof/>
          <w:color w:val="000000" w:themeColor="text1"/>
          <w:sz w:val="28"/>
          <w:szCs w:val="28"/>
          <w:lang w:eastAsia="uk-UA"/>
        </w:rPr>
        <w:drawing>
          <wp:anchor distT="0" distB="0" distL="114300" distR="114300" simplePos="0" relativeHeight="251659264" behindDoc="0" locked="0" layoutInCell="1" allowOverlap="1">
            <wp:simplePos x="0" y="0"/>
            <wp:positionH relativeFrom="column">
              <wp:posOffset>34290</wp:posOffset>
            </wp:positionH>
            <wp:positionV relativeFrom="paragraph">
              <wp:posOffset>33020</wp:posOffset>
            </wp:positionV>
            <wp:extent cx="2505075" cy="2444750"/>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2444750"/>
                    </a:xfrm>
                    <a:prstGeom prst="rect">
                      <a:avLst/>
                    </a:prstGeom>
                    <a:noFill/>
                  </pic:spPr>
                </pic:pic>
              </a:graphicData>
            </a:graphic>
          </wp:anchor>
        </w:drawing>
      </w:r>
      <w:r w:rsidR="001A5714" w:rsidRPr="00255B5E">
        <w:rPr>
          <w:rFonts w:ascii="Times New Roman" w:hAnsi="Times New Roman" w:cs="Times New Roman"/>
          <w:color w:val="000000" w:themeColor="text1"/>
          <w:sz w:val="28"/>
          <w:szCs w:val="28"/>
        </w:rPr>
        <w:t>Транспортна інфраструктура громади достатньо розгалужена.</w:t>
      </w:r>
    </w:p>
    <w:p w:rsidR="00DA67C9" w:rsidRPr="00255B5E" w:rsidRDefault="006F016E"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Територією громади проходять: автодороги державного значення </w:t>
      </w:r>
      <w:r w:rsidRPr="00255B5E">
        <w:rPr>
          <w:rFonts w:ascii="Times New Roman" w:hAnsi="Times New Roman" w:cs="Times New Roman"/>
          <w:color w:val="000000" w:themeColor="text1"/>
          <w:sz w:val="28"/>
          <w:szCs w:val="28"/>
          <w:lang w:eastAsia="uk-UA"/>
        </w:rPr>
        <w:t>Чернігів</w:t>
      </w:r>
      <w:r w:rsidR="00995936" w:rsidRPr="00255B5E">
        <w:rPr>
          <w:rFonts w:ascii="Times New Roman" w:hAnsi="Times New Roman" w:cs="Times New Roman"/>
          <w:color w:val="000000" w:themeColor="text1"/>
          <w:sz w:val="28"/>
          <w:szCs w:val="28"/>
          <w:lang w:eastAsia="uk-UA"/>
        </w:rPr>
        <w:t xml:space="preserve"> </w:t>
      </w:r>
      <w:r w:rsidR="00DF257B" w:rsidRPr="00255B5E">
        <w:rPr>
          <w:rFonts w:ascii="Times New Roman" w:hAnsi="Times New Roman" w:cs="Times New Roman"/>
          <w:color w:val="000000" w:themeColor="text1"/>
          <w:sz w:val="28"/>
          <w:szCs w:val="28"/>
          <w:lang w:eastAsia="uk-UA"/>
        </w:rPr>
        <w:t xml:space="preserve">- </w:t>
      </w:r>
      <w:r w:rsidRPr="00255B5E">
        <w:rPr>
          <w:rFonts w:ascii="Times New Roman" w:hAnsi="Times New Roman" w:cs="Times New Roman"/>
          <w:color w:val="000000" w:themeColor="text1"/>
          <w:sz w:val="28"/>
          <w:szCs w:val="28"/>
          <w:lang w:eastAsia="uk-UA"/>
        </w:rPr>
        <w:t xml:space="preserve">Мена </w:t>
      </w:r>
      <w:r w:rsidR="00E51C1E"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Сосниця</w:t>
      </w:r>
      <w:r w:rsidR="00DF257B" w:rsidRPr="00255B5E">
        <w:rPr>
          <w:rFonts w:ascii="Times New Roman" w:hAnsi="Times New Roman" w:cs="Times New Roman"/>
          <w:color w:val="000000" w:themeColor="text1"/>
          <w:sz w:val="28"/>
          <w:szCs w:val="28"/>
          <w:lang w:eastAsia="uk-UA"/>
        </w:rPr>
        <w:t xml:space="preserve"> - </w:t>
      </w:r>
      <w:r w:rsidRPr="00255B5E">
        <w:rPr>
          <w:rFonts w:ascii="Times New Roman" w:hAnsi="Times New Roman" w:cs="Times New Roman"/>
          <w:color w:val="000000" w:themeColor="text1"/>
          <w:sz w:val="28"/>
          <w:szCs w:val="28"/>
          <w:lang w:eastAsia="uk-UA"/>
        </w:rPr>
        <w:t>Грем’яч;</w:t>
      </w:r>
      <w:r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lang w:eastAsia="uk-UA"/>
        </w:rPr>
        <w:t>контрольно-пропускний пункт «Миколаївка»</w:t>
      </w:r>
      <w:r w:rsidR="00DF257B" w:rsidRPr="00255B5E">
        <w:rPr>
          <w:rFonts w:ascii="Times New Roman" w:hAnsi="Times New Roman" w:cs="Times New Roman"/>
          <w:color w:val="000000" w:themeColor="text1"/>
          <w:sz w:val="28"/>
          <w:szCs w:val="28"/>
          <w:lang w:eastAsia="uk-UA"/>
        </w:rPr>
        <w:t xml:space="preserve"> - </w:t>
      </w:r>
      <w:r w:rsidRPr="00255B5E">
        <w:rPr>
          <w:rFonts w:ascii="Times New Roman" w:hAnsi="Times New Roman" w:cs="Times New Roman"/>
          <w:color w:val="000000" w:themeColor="text1"/>
          <w:sz w:val="28"/>
          <w:szCs w:val="28"/>
          <w:lang w:eastAsia="uk-UA"/>
        </w:rPr>
        <w:t xml:space="preserve">Семенівка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Новгород-Сіверський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Глухів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контрольно-пропускний пункт «Катеринівка»; Славутич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Любеч</w:t>
      </w:r>
      <w:r w:rsidR="00DF257B" w:rsidRPr="00255B5E">
        <w:rPr>
          <w:rFonts w:ascii="Times New Roman" w:hAnsi="Times New Roman" w:cs="Times New Roman"/>
          <w:color w:val="000000" w:themeColor="text1"/>
          <w:sz w:val="28"/>
          <w:szCs w:val="28"/>
          <w:lang w:eastAsia="uk-UA"/>
        </w:rPr>
        <w:t xml:space="preserve"> -</w:t>
      </w:r>
      <w:r w:rsidRPr="00255B5E">
        <w:rPr>
          <w:rFonts w:ascii="Times New Roman" w:hAnsi="Times New Roman" w:cs="Times New Roman"/>
          <w:color w:val="000000" w:themeColor="text1"/>
          <w:sz w:val="28"/>
          <w:szCs w:val="28"/>
          <w:lang w:eastAsia="uk-UA"/>
        </w:rPr>
        <w:t xml:space="preserve"> Ріпки</w:t>
      </w:r>
      <w:r w:rsidR="00DF257B" w:rsidRPr="00255B5E">
        <w:rPr>
          <w:rFonts w:ascii="Times New Roman" w:hAnsi="Times New Roman" w:cs="Times New Roman"/>
          <w:color w:val="000000" w:themeColor="text1"/>
          <w:sz w:val="28"/>
          <w:szCs w:val="28"/>
          <w:lang w:eastAsia="uk-UA"/>
        </w:rPr>
        <w:t xml:space="preserve"> -</w:t>
      </w:r>
      <w:r w:rsidRPr="00255B5E">
        <w:rPr>
          <w:rFonts w:ascii="Times New Roman" w:hAnsi="Times New Roman" w:cs="Times New Roman"/>
          <w:color w:val="000000" w:themeColor="text1"/>
          <w:sz w:val="28"/>
          <w:szCs w:val="28"/>
          <w:lang w:eastAsia="uk-UA"/>
        </w:rPr>
        <w:t xml:space="preserve"> /М-01/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Городня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/Н-28/</w:t>
      </w:r>
      <w:r w:rsidR="00995936" w:rsidRPr="00255B5E">
        <w:rPr>
          <w:rFonts w:ascii="Times New Roman" w:hAnsi="Times New Roman" w:cs="Times New Roman"/>
          <w:color w:val="000000" w:themeColor="text1"/>
          <w:sz w:val="28"/>
          <w:szCs w:val="28"/>
          <w:lang w:eastAsia="uk-UA"/>
        </w:rPr>
        <w:t xml:space="preserve">- </w:t>
      </w:r>
      <w:r w:rsidRPr="00255B5E">
        <w:rPr>
          <w:rFonts w:ascii="Times New Roman" w:hAnsi="Times New Roman" w:cs="Times New Roman"/>
          <w:color w:val="000000" w:themeColor="text1"/>
          <w:sz w:val="28"/>
          <w:szCs w:val="28"/>
          <w:lang w:eastAsia="uk-UA"/>
        </w:rPr>
        <w:t xml:space="preserve">Сновськ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Корюківка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Семенівка </w:t>
      </w:r>
      <w:r w:rsidR="00995936" w:rsidRPr="00255B5E">
        <w:rPr>
          <w:rFonts w:ascii="Times New Roman" w:hAnsi="Times New Roman" w:cs="Times New Roman"/>
          <w:color w:val="000000" w:themeColor="text1"/>
          <w:sz w:val="28"/>
          <w:szCs w:val="28"/>
          <w:lang w:eastAsia="uk-UA"/>
        </w:rPr>
        <w:t xml:space="preserve">-   Костобобрів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Чайкине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/Н-27/. </w:t>
      </w:r>
      <w:r w:rsidRPr="00255B5E">
        <w:rPr>
          <w:rFonts w:ascii="Times New Roman" w:hAnsi="Times New Roman" w:cs="Times New Roman"/>
          <w:color w:val="000000" w:themeColor="text1"/>
          <w:sz w:val="28"/>
          <w:szCs w:val="28"/>
        </w:rPr>
        <w:t xml:space="preserve">А також залізниця, що поєднує Семенівку (Чернігівська область) та Терещенську (Сумська область). </w:t>
      </w:r>
      <w:r w:rsidR="00DA67C9" w:rsidRPr="00255B5E">
        <w:rPr>
          <w:rFonts w:ascii="Times New Roman" w:hAnsi="Times New Roman" w:cs="Times New Roman"/>
          <w:color w:val="000000" w:themeColor="text1"/>
          <w:sz w:val="28"/>
          <w:szCs w:val="28"/>
        </w:rPr>
        <w:t>На даний час, через прикордонне розташування</w:t>
      </w:r>
      <w:r w:rsidRPr="00255B5E">
        <w:rPr>
          <w:rFonts w:ascii="Times New Roman" w:hAnsi="Times New Roman" w:cs="Times New Roman"/>
          <w:color w:val="000000" w:themeColor="text1"/>
          <w:sz w:val="28"/>
          <w:szCs w:val="28"/>
        </w:rPr>
        <w:t>,</w:t>
      </w:r>
      <w:r w:rsidR="00DA67C9" w:rsidRPr="00255B5E">
        <w:rPr>
          <w:rFonts w:ascii="Times New Roman" w:hAnsi="Times New Roman" w:cs="Times New Roman"/>
          <w:color w:val="000000" w:themeColor="text1"/>
          <w:sz w:val="28"/>
          <w:szCs w:val="28"/>
        </w:rPr>
        <w:t xml:space="preserve"> транзитний потенціал громади значно скоротився. </w:t>
      </w:r>
    </w:p>
    <w:p w:rsidR="003F1E5D" w:rsidRPr="00255B5E" w:rsidRDefault="00DA67C9"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w:t>
      </w:r>
      <w:r w:rsidR="001A5714" w:rsidRPr="00255B5E">
        <w:rPr>
          <w:rFonts w:ascii="Times New Roman" w:hAnsi="Times New Roman" w:cs="Times New Roman"/>
          <w:color w:val="000000" w:themeColor="text1"/>
          <w:sz w:val="28"/>
          <w:szCs w:val="28"/>
        </w:rPr>
        <w:t>ороги державного значення: Н-27, Р-65, Р-83 та Т 25-50</w:t>
      </w:r>
      <w:r w:rsidR="006F016E" w:rsidRPr="00255B5E">
        <w:rPr>
          <w:rFonts w:ascii="Times New Roman" w:hAnsi="Times New Roman" w:cs="Times New Roman"/>
          <w:color w:val="000000" w:themeColor="text1"/>
          <w:sz w:val="28"/>
          <w:szCs w:val="28"/>
        </w:rPr>
        <w:t>.</w:t>
      </w:r>
    </w:p>
    <w:p w:rsidR="00DA67C9" w:rsidRPr="00255B5E" w:rsidRDefault="00DA67C9"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w:t>
      </w:r>
      <w:r w:rsidR="001A5714" w:rsidRPr="00255B5E">
        <w:rPr>
          <w:rFonts w:ascii="Times New Roman" w:hAnsi="Times New Roman" w:cs="Times New Roman"/>
          <w:color w:val="000000" w:themeColor="text1"/>
          <w:sz w:val="28"/>
          <w:szCs w:val="28"/>
        </w:rPr>
        <w:t xml:space="preserve">ороги місцевого значення: </w:t>
      </w:r>
    </w:p>
    <w:p w:rsidR="003F1E5D" w:rsidRPr="00255B5E" w:rsidRDefault="001A5714" w:rsidP="00F65786">
      <w:pPr>
        <w:pStyle w:val="aa"/>
        <w:pBdr>
          <w:top w:val="nil"/>
          <w:left w:val="nil"/>
          <w:bottom w:val="nil"/>
          <w:right w:val="nil"/>
          <w:between w:val="nil"/>
        </w:pBdr>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обласні - О250308, О250309, О250310, О250311, О250312, О250313, О250314, О250315, О250316, О250317</w:t>
      </w:r>
      <w:r w:rsidR="006F016E" w:rsidRPr="00255B5E">
        <w:rPr>
          <w:rFonts w:ascii="Times New Roman" w:hAnsi="Times New Roman" w:cs="Times New Roman"/>
          <w:color w:val="000000" w:themeColor="text1"/>
          <w:sz w:val="28"/>
          <w:szCs w:val="28"/>
        </w:rPr>
        <w:t>;</w:t>
      </w:r>
    </w:p>
    <w:p w:rsidR="001A5714" w:rsidRPr="00255B5E" w:rsidRDefault="00E51C1E" w:rsidP="00F65786">
      <w:pPr>
        <w:pStyle w:val="aa"/>
        <w:pBdr>
          <w:top w:val="nil"/>
          <w:left w:val="nil"/>
          <w:bottom w:val="nil"/>
          <w:right w:val="nil"/>
          <w:between w:val="nil"/>
        </w:pBdr>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районні -</w:t>
      </w:r>
      <w:r w:rsidR="001A5714" w:rsidRPr="00255B5E">
        <w:rPr>
          <w:rFonts w:ascii="Times New Roman" w:hAnsi="Times New Roman" w:cs="Times New Roman"/>
          <w:color w:val="000000" w:themeColor="text1"/>
          <w:sz w:val="28"/>
          <w:szCs w:val="28"/>
        </w:rPr>
        <w:t xml:space="preserve"> С250321, С250322, С250323, С250324, С250325, С250326, С250327, С250328, С250329, С250330, С250331, С250332, С250333.</w:t>
      </w:r>
    </w:p>
    <w:p w:rsidR="00FE381C" w:rsidRPr="00255B5E" w:rsidRDefault="00B94219" w:rsidP="00793943">
      <w:pPr>
        <w:pStyle w:val="aa"/>
        <w:pBdr>
          <w:top w:val="nil"/>
          <w:left w:val="nil"/>
          <w:bottom w:val="nil"/>
          <w:right w:val="nil"/>
          <w:between w:val="nil"/>
        </w:pBdr>
        <w:tabs>
          <w:tab w:val="left" w:pos="1276"/>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 таблиці 3 відображено дослідження в сфері Будівництво, ремонт та обслуговування доріг і тротуарів.</w:t>
      </w:r>
    </w:p>
    <w:p w:rsidR="00B94219" w:rsidRPr="00255B5E" w:rsidRDefault="00B94219" w:rsidP="00793943">
      <w:pPr>
        <w:pStyle w:val="aa"/>
        <w:pBdr>
          <w:top w:val="nil"/>
          <w:left w:val="nil"/>
          <w:bottom w:val="nil"/>
          <w:right w:val="nil"/>
          <w:between w:val="nil"/>
        </w:pBdr>
        <w:tabs>
          <w:tab w:val="left" w:pos="1276"/>
        </w:tabs>
        <w:spacing w:after="0" w:line="240" w:lineRule="auto"/>
        <w:ind w:left="0" w:firstLine="567"/>
        <w:jc w:val="both"/>
        <w:rPr>
          <w:rFonts w:ascii="Times New Roman" w:hAnsi="Times New Roman" w:cs="Times New Roman"/>
          <w:color w:val="000000" w:themeColor="text1"/>
          <w:sz w:val="28"/>
          <w:szCs w:val="28"/>
        </w:rPr>
      </w:pPr>
    </w:p>
    <w:p w:rsidR="00F65786" w:rsidRPr="00E54FD4" w:rsidRDefault="00450854" w:rsidP="00F65786">
      <w:pPr>
        <w:pBdr>
          <w:top w:val="nil"/>
          <w:left w:val="nil"/>
          <w:bottom w:val="nil"/>
          <w:right w:val="nil"/>
          <w:between w:val="nil"/>
        </w:pBdr>
        <w:spacing w:after="0" w:line="240" w:lineRule="auto"/>
        <w:jc w:val="center"/>
        <w:rPr>
          <w:rFonts w:ascii="Times New Roman" w:hAnsi="Times New Roman" w:cs="Times New Roman"/>
          <w:color w:val="000000" w:themeColor="text1"/>
          <w:sz w:val="28"/>
          <w:szCs w:val="28"/>
          <w:u w:val="single"/>
          <w:lang w:val="ru-RU"/>
        </w:rPr>
      </w:pPr>
      <w:r w:rsidRPr="00E54FD4">
        <w:rPr>
          <w:rFonts w:ascii="Times New Roman" w:hAnsi="Times New Roman" w:cs="Times New Roman"/>
          <w:color w:val="000000" w:themeColor="text1"/>
          <w:sz w:val="28"/>
          <w:szCs w:val="28"/>
          <w:u w:val="single"/>
        </w:rPr>
        <w:t xml:space="preserve">Таблиця </w:t>
      </w:r>
      <w:r w:rsidR="00EA2533" w:rsidRPr="00E54FD4">
        <w:rPr>
          <w:rFonts w:ascii="Times New Roman" w:hAnsi="Times New Roman" w:cs="Times New Roman"/>
          <w:color w:val="000000" w:themeColor="text1"/>
          <w:sz w:val="28"/>
          <w:szCs w:val="28"/>
          <w:u w:val="single"/>
        </w:rPr>
        <w:t>3</w:t>
      </w:r>
      <w:r w:rsidR="00FE381C" w:rsidRPr="00E54FD4">
        <w:rPr>
          <w:rFonts w:ascii="Times New Roman" w:hAnsi="Times New Roman" w:cs="Times New Roman"/>
          <w:color w:val="000000" w:themeColor="text1"/>
          <w:sz w:val="28"/>
          <w:szCs w:val="28"/>
          <w:u w:val="single"/>
        </w:rPr>
        <w:t>.</w:t>
      </w:r>
      <w:r w:rsidR="00EA2533" w:rsidRPr="00E54FD4">
        <w:rPr>
          <w:rFonts w:ascii="Times New Roman" w:hAnsi="Times New Roman" w:cs="Times New Roman"/>
          <w:color w:val="000000" w:themeColor="text1"/>
          <w:sz w:val="28"/>
          <w:szCs w:val="28"/>
          <w:u w:val="single"/>
        </w:rPr>
        <w:t xml:space="preserve"> Дослідження в сфері Будівництво, ремонт та обслуговування </w:t>
      </w:r>
    </w:p>
    <w:p w:rsidR="009B3A98" w:rsidRPr="00E54FD4" w:rsidRDefault="00EA2533" w:rsidP="00F65786">
      <w:pPr>
        <w:pBdr>
          <w:top w:val="nil"/>
          <w:left w:val="nil"/>
          <w:bottom w:val="nil"/>
          <w:right w:val="nil"/>
          <w:between w:val="nil"/>
        </w:pBdr>
        <w:spacing w:after="0" w:line="240" w:lineRule="auto"/>
        <w:jc w:val="center"/>
        <w:rPr>
          <w:rFonts w:ascii="Times New Roman" w:hAnsi="Times New Roman" w:cs="Times New Roman"/>
          <w:color w:val="000000" w:themeColor="text1"/>
          <w:sz w:val="28"/>
          <w:szCs w:val="28"/>
          <w:u w:val="single"/>
          <w:lang w:val="ru-RU"/>
        </w:rPr>
      </w:pPr>
      <w:r w:rsidRPr="00E54FD4">
        <w:rPr>
          <w:rFonts w:ascii="Times New Roman" w:hAnsi="Times New Roman" w:cs="Times New Roman"/>
          <w:color w:val="000000" w:themeColor="text1"/>
          <w:sz w:val="28"/>
          <w:szCs w:val="28"/>
          <w:u w:val="single"/>
        </w:rPr>
        <w:t>доріг і тротуарів</w:t>
      </w:r>
    </w:p>
    <w:p w:rsidR="00E54FD4" w:rsidRPr="00E54FD4" w:rsidRDefault="00E54FD4" w:rsidP="00F65786">
      <w:pPr>
        <w:pBdr>
          <w:top w:val="nil"/>
          <w:left w:val="nil"/>
          <w:bottom w:val="nil"/>
          <w:right w:val="nil"/>
          <w:between w:val="nil"/>
        </w:pBdr>
        <w:spacing w:after="0" w:line="240" w:lineRule="auto"/>
        <w:jc w:val="center"/>
        <w:rPr>
          <w:rFonts w:ascii="Times New Roman" w:hAnsi="Times New Roman" w:cs="Times New Roman"/>
          <w:color w:val="000000" w:themeColor="text1"/>
          <w:sz w:val="28"/>
          <w:szCs w:val="28"/>
          <w:lang w:val="ru-RU"/>
        </w:rPr>
      </w:pPr>
    </w:p>
    <w:tbl>
      <w:tblPr>
        <w:tblW w:w="99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tblPr>
      <w:tblGrid>
        <w:gridCol w:w="6709"/>
        <w:gridCol w:w="1276"/>
        <w:gridCol w:w="1134"/>
        <w:gridCol w:w="850"/>
      </w:tblGrid>
      <w:tr w:rsidR="00E51C1E" w:rsidRPr="00255B5E" w:rsidTr="002643FC">
        <w:trPr>
          <w:trHeight w:val="284"/>
          <w:jc w:val="center"/>
        </w:trPr>
        <w:tc>
          <w:tcPr>
            <w:tcW w:w="6709" w:type="dxa"/>
            <w:shd w:val="clear" w:color="auto" w:fill="auto"/>
            <w:tcMar>
              <w:top w:w="0" w:type="dxa"/>
              <w:left w:w="45" w:type="dxa"/>
              <w:bottom w:w="0" w:type="dxa"/>
              <w:right w:w="45" w:type="dxa"/>
            </w:tcMar>
            <w:vAlign w:val="center"/>
            <w:hideMark/>
          </w:tcPr>
          <w:bookmarkStart w:id="15" w:name="_Hlk156248978"/>
          <w:p w:rsidR="007D7F6C" w:rsidRPr="00255B5E" w:rsidRDefault="008F5774"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fldChar w:fldCharType="begin"/>
            </w:r>
            <w:r w:rsidR="007D7F6C" w:rsidRPr="00255B5E">
              <w:rPr>
                <w:rFonts w:ascii="Times New Roman" w:eastAsia="Times New Roman" w:hAnsi="Times New Roman" w:cs="Times New Roman"/>
                <w:color w:val="000000" w:themeColor="text1"/>
                <w:sz w:val="24"/>
                <w:szCs w:val="24"/>
              </w:rPr>
              <w:instrText xml:space="preserve"> HYPERLINK \l "gid=1674510273" \t "_blank" </w:instrText>
            </w:r>
            <w:r w:rsidRPr="00255B5E">
              <w:rPr>
                <w:rFonts w:ascii="Times New Roman" w:eastAsia="Times New Roman" w:hAnsi="Times New Roman" w:cs="Times New Roman"/>
                <w:color w:val="000000" w:themeColor="text1"/>
                <w:sz w:val="24"/>
                <w:szCs w:val="24"/>
              </w:rPr>
              <w:fldChar w:fldCharType="separate"/>
            </w:r>
            <w:r w:rsidR="007D7F6C" w:rsidRPr="00255B5E">
              <w:rPr>
                <w:rFonts w:ascii="Times New Roman" w:eastAsia="Times New Roman" w:hAnsi="Times New Roman" w:cs="Times New Roman"/>
                <w:color w:val="000000" w:themeColor="text1"/>
                <w:sz w:val="24"/>
                <w:szCs w:val="24"/>
              </w:rPr>
              <w:t>Показник</w:t>
            </w:r>
            <w:r w:rsidRPr="00255B5E">
              <w:rPr>
                <w:rFonts w:ascii="Times New Roman" w:eastAsia="Times New Roman" w:hAnsi="Times New Roman" w:cs="Times New Roman"/>
                <w:color w:val="000000" w:themeColor="text1"/>
                <w:sz w:val="24"/>
                <w:szCs w:val="24"/>
              </w:rPr>
              <w:fldChar w:fldCharType="end"/>
            </w:r>
            <w:bookmarkEnd w:id="15"/>
          </w:p>
        </w:tc>
        <w:tc>
          <w:tcPr>
            <w:tcW w:w="1276" w:type="dxa"/>
            <w:shd w:val="clear" w:color="auto" w:fill="auto"/>
            <w:tcMar>
              <w:top w:w="0" w:type="dxa"/>
              <w:left w:w="45" w:type="dxa"/>
              <w:bottom w:w="0" w:type="dxa"/>
              <w:right w:w="45" w:type="dxa"/>
            </w:tcMar>
            <w:vAlign w:val="center"/>
            <w:hideMark/>
          </w:tcPr>
          <w:p w:rsidR="007D7F6C" w:rsidRPr="00255B5E" w:rsidRDefault="009D31C3"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w:t>
            </w:r>
            <w:r w:rsidR="007D7F6C" w:rsidRPr="00255B5E">
              <w:rPr>
                <w:rFonts w:ascii="Times New Roman" w:eastAsia="Times New Roman" w:hAnsi="Times New Roman" w:cs="Times New Roman"/>
                <w:color w:val="000000" w:themeColor="text1"/>
                <w:sz w:val="24"/>
                <w:szCs w:val="24"/>
              </w:rPr>
              <w:t>д.</w:t>
            </w:r>
            <w:r w:rsidR="00F65786">
              <w:rPr>
                <w:rFonts w:ascii="Times New Roman" w:eastAsia="Times New Roman" w:hAnsi="Times New Roman" w:cs="Times New Roman"/>
                <w:color w:val="000000" w:themeColor="text1"/>
                <w:sz w:val="24"/>
                <w:szCs w:val="24"/>
                <w:lang w:val="ru-RU"/>
              </w:rPr>
              <w:t xml:space="preserve"> </w:t>
            </w:r>
            <w:r w:rsidR="007D7F6C" w:rsidRPr="00255B5E">
              <w:rPr>
                <w:rFonts w:ascii="Times New Roman" w:eastAsia="Times New Roman" w:hAnsi="Times New Roman" w:cs="Times New Roman"/>
                <w:color w:val="000000" w:themeColor="text1"/>
                <w:sz w:val="24"/>
                <w:szCs w:val="24"/>
              </w:rPr>
              <w:t>виміру</w:t>
            </w:r>
          </w:p>
        </w:tc>
        <w:tc>
          <w:tcPr>
            <w:tcW w:w="1134" w:type="dxa"/>
            <w:shd w:val="clear" w:color="auto" w:fill="auto"/>
            <w:tcMar>
              <w:top w:w="0" w:type="dxa"/>
              <w:left w:w="45" w:type="dxa"/>
              <w:bottom w:w="0" w:type="dxa"/>
              <w:right w:w="45" w:type="dxa"/>
            </w:tcMar>
            <w:vAlign w:val="center"/>
            <w:hideMark/>
          </w:tcPr>
          <w:p w:rsidR="007D7F6C" w:rsidRPr="00255B5E" w:rsidRDefault="009D31C3"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w:t>
            </w:r>
            <w:r w:rsidR="007D7F6C" w:rsidRPr="00255B5E">
              <w:rPr>
                <w:rFonts w:ascii="Times New Roman" w:eastAsia="Times New Roman" w:hAnsi="Times New Roman" w:cs="Times New Roman"/>
                <w:color w:val="000000" w:themeColor="text1"/>
                <w:sz w:val="24"/>
                <w:szCs w:val="24"/>
              </w:rPr>
              <w:t>ількість</w:t>
            </w:r>
          </w:p>
        </w:tc>
        <w:tc>
          <w:tcPr>
            <w:tcW w:w="850"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w:t>
            </w:r>
          </w:p>
        </w:tc>
      </w:tr>
      <w:tr w:rsidR="00E51C1E" w:rsidRPr="00255B5E" w:rsidTr="002643FC">
        <w:trPr>
          <w:trHeight w:val="284"/>
          <w:jc w:val="center"/>
        </w:trPr>
        <w:tc>
          <w:tcPr>
            <w:tcW w:w="6709"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Протяжність ТРОТУАРІВ</w:t>
            </w:r>
            <w:r w:rsidR="002C27F0"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 всього</w:t>
            </w:r>
          </w:p>
        </w:tc>
        <w:tc>
          <w:tcPr>
            <w:tcW w:w="1276"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км</w:t>
            </w:r>
          </w:p>
        </w:tc>
        <w:tc>
          <w:tcPr>
            <w:tcW w:w="1134"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21,6</w:t>
            </w:r>
          </w:p>
        </w:tc>
        <w:tc>
          <w:tcPr>
            <w:tcW w:w="850"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p>
        </w:tc>
      </w:tr>
      <w:tr w:rsidR="00E51C1E" w:rsidRPr="00255B5E" w:rsidTr="002643FC">
        <w:trPr>
          <w:trHeight w:val="284"/>
          <w:jc w:val="center"/>
        </w:trPr>
        <w:tc>
          <w:tcPr>
            <w:tcW w:w="6709"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Протяжність ТРОТУАРІВ, які потребують ремонту або реконструкції</w:t>
            </w:r>
          </w:p>
        </w:tc>
        <w:tc>
          <w:tcPr>
            <w:tcW w:w="1276"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км</w:t>
            </w:r>
          </w:p>
        </w:tc>
        <w:tc>
          <w:tcPr>
            <w:tcW w:w="1134"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20,5</w:t>
            </w:r>
          </w:p>
        </w:tc>
        <w:tc>
          <w:tcPr>
            <w:tcW w:w="850"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94,9</w:t>
            </w:r>
          </w:p>
        </w:tc>
      </w:tr>
      <w:tr w:rsidR="00E51C1E" w:rsidRPr="00255B5E" w:rsidTr="002643FC">
        <w:trPr>
          <w:trHeight w:val="284"/>
          <w:jc w:val="center"/>
        </w:trPr>
        <w:tc>
          <w:tcPr>
            <w:tcW w:w="6709"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Протяжність ВУЛИЦЬ ТА ДОРІГ (у компетенції громади)</w:t>
            </w:r>
          </w:p>
        </w:tc>
        <w:tc>
          <w:tcPr>
            <w:tcW w:w="1276"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км</w:t>
            </w:r>
          </w:p>
        </w:tc>
        <w:tc>
          <w:tcPr>
            <w:tcW w:w="1134"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430</w:t>
            </w:r>
          </w:p>
        </w:tc>
        <w:tc>
          <w:tcPr>
            <w:tcW w:w="850" w:type="dxa"/>
            <w:shd w:val="clear" w:color="auto" w:fill="auto"/>
            <w:tcMar>
              <w:top w:w="0" w:type="dxa"/>
              <w:left w:w="45" w:type="dxa"/>
              <w:bottom w:w="0" w:type="dxa"/>
              <w:right w:w="45" w:type="dxa"/>
            </w:tcMar>
            <w:vAlign w:val="center"/>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p>
        </w:tc>
      </w:tr>
      <w:tr w:rsidR="00E51C1E" w:rsidRPr="00255B5E" w:rsidTr="002643FC">
        <w:trPr>
          <w:trHeight w:val="284"/>
          <w:jc w:val="center"/>
        </w:trPr>
        <w:tc>
          <w:tcPr>
            <w:tcW w:w="6709"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Протяжність вулиць та доріг (у компетенції громади), які ПОТРЕБУЮТЬ РЕМОНТУ</w:t>
            </w:r>
          </w:p>
        </w:tc>
        <w:tc>
          <w:tcPr>
            <w:tcW w:w="1276"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км</w:t>
            </w:r>
          </w:p>
        </w:tc>
        <w:tc>
          <w:tcPr>
            <w:tcW w:w="1134"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427</w:t>
            </w:r>
          </w:p>
        </w:tc>
        <w:tc>
          <w:tcPr>
            <w:tcW w:w="850"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99,3</w:t>
            </w:r>
          </w:p>
        </w:tc>
      </w:tr>
      <w:tr w:rsidR="00E51C1E" w:rsidRPr="00255B5E" w:rsidTr="002643FC">
        <w:trPr>
          <w:trHeight w:val="284"/>
          <w:jc w:val="center"/>
        </w:trPr>
        <w:tc>
          <w:tcPr>
            <w:tcW w:w="6709" w:type="dxa"/>
            <w:tcBorders>
              <w:bottom w:val="single" w:sz="2" w:space="0" w:color="auto"/>
            </w:tcBorders>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Протяжність ДОРІГ ДЕРЖАВНОГО ЗНАЧЕННЯ (не у компетенції громади)</w:t>
            </w:r>
          </w:p>
        </w:tc>
        <w:tc>
          <w:tcPr>
            <w:tcW w:w="1276" w:type="dxa"/>
            <w:tcBorders>
              <w:bottom w:val="single" w:sz="2" w:space="0" w:color="auto"/>
            </w:tcBorders>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км</w:t>
            </w:r>
          </w:p>
        </w:tc>
        <w:tc>
          <w:tcPr>
            <w:tcW w:w="1134" w:type="dxa"/>
            <w:tcBorders>
              <w:bottom w:val="single" w:sz="2" w:space="0" w:color="auto"/>
            </w:tcBorders>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145</w:t>
            </w:r>
          </w:p>
        </w:tc>
        <w:tc>
          <w:tcPr>
            <w:tcW w:w="850" w:type="dxa"/>
            <w:tcBorders>
              <w:bottom w:val="single" w:sz="2" w:space="0" w:color="auto"/>
            </w:tcBorders>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p>
        </w:tc>
      </w:tr>
      <w:tr w:rsidR="00E51C1E" w:rsidRPr="00255B5E" w:rsidTr="002643FC">
        <w:trPr>
          <w:trHeight w:val="284"/>
          <w:jc w:val="center"/>
        </w:trPr>
        <w:tc>
          <w:tcPr>
            <w:tcW w:w="6709" w:type="dxa"/>
            <w:tcBorders>
              <w:bottom w:val="single" w:sz="4" w:space="0" w:color="auto"/>
            </w:tcBorders>
            <w:shd w:val="clear" w:color="auto" w:fill="auto"/>
            <w:tcMar>
              <w:top w:w="0" w:type="dxa"/>
              <w:left w:w="45" w:type="dxa"/>
              <w:bottom w:w="0" w:type="dxa"/>
              <w:right w:w="45" w:type="dxa"/>
            </w:tcMar>
            <w:vAlign w:val="center"/>
          </w:tcPr>
          <w:p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Протяжність ДОРІГ МІСЦЕВОГО ЗНАЧЕННЯ (не у компетенції громади)</w:t>
            </w:r>
          </w:p>
        </w:tc>
        <w:tc>
          <w:tcPr>
            <w:tcW w:w="1276" w:type="dxa"/>
            <w:tcBorders>
              <w:bottom w:val="single" w:sz="4" w:space="0" w:color="auto"/>
            </w:tcBorders>
            <w:shd w:val="clear" w:color="auto" w:fill="auto"/>
            <w:tcMar>
              <w:top w:w="0" w:type="dxa"/>
              <w:left w:w="45" w:type="dxa"/>
              <w:bottom w:w="0" w:type="dxa"/>
              <w:right w:w="45" w:type="dxa"/>
            </w:tcMar>
            <w:vAlign w:val="center"/>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км</w:t>
            </w:r>
          </w:p>
        </w:tc>
        <w:tc>
          <w:tcPr>
            <w:tcW w:w="1134" w:type="dxa"/>
            <w:tcBorders>
              <w:bottom w:val="single" w:sz="4" w:space="0" w:color="auto"/>
            </w:tcBorders>
            <w:shd w:val="clear" w:color="auto" w:fill="auto"/>
            <w:tcMar>
              <w:top w:w="0" w:type="dxa"/>
              <w:left w:w="45" w:type="dxa"/>
              <w:bottom w:w="0" w:type="dxa"/>
              <w:right w:w="45" w:type="dxa"/>
            </w:tcMar>
            <w:vAlign w:val="center"/>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205</w:t>
            </w:r>
          </w:p>
        </w:tc>
        <w:tc>
          <w:tcPr>
            <w:tcW w:w="850" w:type="dxa"/>
            <w:tcBorders>
              <w:bottom w:val="single" w:sz="4" w:space="0" w:color="auto"/>
            </w:tcBorders>
            <w:shd w:val="clear" w:color="auto" w:fill="auto"/>
            <w:tcMar>
              <w:top w:w="0" w:type="dxa"/>
              <w:left w:w="45" w:type="dxa"/>
              <w:bottom w:w="0" w:type="dxa"/>
              <w:right w:w="45" w:type="dxa"/>
            </w:tcMar>
            <w:vAlign w:val="center"/>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p>
        </w:tc>
      </w:tr>
      <w:tr w:rsidR="00E51C1E" w:rsidRPr="00255B5E" w:rsidTr="002643FC">
        <w:trPr>
          <w:trHeight w:val="284"/>
          <w:jc w:val="center"/>
        </w:trPr>
        <w:tc>
          <w:tcPr>
            <w:tcW w:w="6709" w:type="dxa"/>
            <w:tcBorders>
              <w:top w:val="single" w:sz="4" w:space="0" w:color="auto"/>
            </w:tcBorders>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Протяжність доріг МІСЦЕВОГО ТА ДЕРЖАВНОГО ЗНАЧЕННЯ, </w:t>
            </w:r>
            <w:r w:rsidR="002C27F0" w:rsidRPr="00255B5E">
              <w:rPr>
                <w:rFonts w:ascii="Times New Roman" w:eastAsia="Times New Roman" w:hAnsi="Times New Roman" w:cs="Times New Roman"/>
                <w:color w:val="000000" w:themeColor="text1"/>
                <w:sz w:val="24"/>
                <w:szCs w:val="24"/>
              </w:rPr>
              <w:t>які потребують ремонту</w:t>
            </w:r>
          </w:p>
        </w:tc>
        <w:tc>
          <w:tcPr>
            <w:tcW w:w="1276" w:type="dxa"/>
            <w:tcBorders>
              <w:top w:val="single" w:sz="4" w:space="0" w:color="auto"/>
            </w:tcBorders>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км</w:t>
            </w:r>
          </w:p>
        </w:tc>
        <w:tc>
          <w:tcPr>
            <w:tcW w:w="1134" w:type="dxa"/>
            <w:tcBorders>
              <w:top w:val="single" w:sz="4" w:space="0" w:color="auto"/>
            </w:tcBorders>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343</w:t>
            </w:r>
          </w:p>
        </w:tc>
        <w:tc>
          <w:tcPr>
            <w:tcW w:w="850" w:type="dxa"/>
            <w:tcBorders>
              <w:top w:val="single" w:sz="4" w:space="0" w:color="auto"/>
            </w:tcBorders>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98,0</w:t>
            </w:r>
          </w:p>
        </w:tc>
      </w:tr>
      <w:tr w:rsidR="00E51C1E" w:rsidRPr="00255B5E" w:rsidTr="002643FC">
        <w:trPr>
          <w:trHeight w:val="284"/>
          <w:jc w:val="center"/>
        </w:trPr>
        <w:tc>
          <w:tcPr>
            <w:tcW w:w="6709"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Загальна протяжність вулиць та доріг на території громади</w:t>
            </w:r>
          </w:p>
        </w:tc>
        <w:tc>
          <w:tcPr>
            <w:tcW w:w="1276"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км</w:t>
            </w:r>
          </w:p>
        </w:tc>
        <w:tc>
          <w:tcPr>
            <w:tcW w:w="1134"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780</w:t>
            </w:r>
          </w:p>
        </w:tc>
        <w:tc>
          <w:tcPr>
            <w:tcW w:w="850"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p>
        </w:tc>
      </w:tr>
      <w:tr w:rsidR="00E51C1E" w:rsidRPr="00255B5E" w:rsidTr="002643FC">
        <w:trPr>
          <w:trHeight w:val="284"/>
          <w:jc w:val="center"/>
        </w:trPr>
        <w:tc>
          <w:tcPr>
            <w:tcW w:w="6709"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lastRenderedPageBreak/>
              <w:t>Загальна протяжність вулиць та доріг, які потребують ремонту</w:t>
            </w:r>
          </w:p>
        </w:tc>
        <w:tc>
          <w:tcPr>
            <w:tcW w:w="1276"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км</w:t>
            </w:r>
          </w:p>
        </w:tc>
        <w:tc>
          <w:tcPr>
            <w:tcW w:w="1134"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770</w:t>
            </w:r>
          </w:p>
        </w:tc>
        <w:tc>
          <w:tcPr>
            <w:tcW w:w="850"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98,7</w:t>
            </w:r>
          </w:p>
        </w:tc>
      </w:tr>
      <w:tr w:rsidR="00E51C1E" w:rsidRPr="00255B5E" w:rsidTr="002643FC">
        <w:trPr>
          <w:trHeight w:val="284"/>
          <w:jc w:val="center"/>
        </w:trPr>
        <w:tc>
          <w:tcPr>
            <w:tcW w:w="6709"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Кількість об'єктів дорожньої інфраструктури (мости, естакади, світлофорні об'єкти тощо), всього</w:t>
            </w:r>
          </w:p>
        </w:tc>
        <w:tc>
          <w:tcPr>
            <w:tcW w:w="1276"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од.</w:t>
            </w:r>
          </w:p>
        </w:tc>
        <w:tc>
          <w:tcPr>
            <w:tcW w:w="1134"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10</w:t>
            </w:r>
          </w:p>
        </w:tc>
        <w:tc>
          <w:tcPr>
            <w:tcW w:w="850"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p>
        </w:tc>
      </w:tr>
      <w:tr w:rsidR="00E51C1E" w:rsidRPr="00255B5E" w:rsidTr="002643FC">
        <w:trPr>
          <w:trHeight w:val="284"/>
          <w:jc w:val="center"/>
        </w:trPr>
        <w:tc>
          <w:tcPr>
            <w:tcW w:w="6709"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Кількість об'єктів дорожньої інфраструктури, які потребують ремонту або реконструкції</w:t>
            </w:r>
          </w:p>
        </w:tc>
        <w:tc>
          <w:tcPr>
            <w:tcW w:w="1276"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од.</w:t>
            </w:r>
          </w:p>
        </w:tc>
        <w:tc>
          <w:tcPr>
            <w:tcW w:w="1134"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w:t>
            </w:r>
          </w:p>
        </w:tc>
        <w:tc>
          <w:tcPr>
            <w:tcW w:w="850" w:type="dxa"/>
            <w:shd w:val="clear" w:color="auto" w:fill="auto"/>
            <w:tcMar>
              <w:top w:w="0" w:type="dxa"/>
              <w:left w:w="45" w:type="dxa"/>
              <w:bottom w:w="0" w:type="dxa"/>
              <w:right w:w="45" w:type="dxa"/>
            </w:tcMar>
            <w:vAlign w:val="center"/>
            <w:hideMark/>
          </w:tcPr>
          <w:p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90,0</w:t>
            </w:r>
          </w:p>
        </w:tc>
      </w:tr>
    </w:tbl>
    <w:p w:rsidR="00FE381C" w:rsidRPr="00255B5E" w:rsidRDefault="00FE381C"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rsidR="00982C56" w:rsidRPr="00255B5E" w:rsidRDefault="00982C56"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Протяжність вулиць і доріг на території громади складає біля 780 км, з яких</w:t>
      </w:r>
      <w:r w:rsidR="00BC0D42" w:rsidRPr="00255B5E">
        <w:rPr>
          <w:rFonts w:ascii="Times New Roman" w:hAnsi="Times New Roman" w:cs="Times New Roman"/>
          <w:color w:val="000000" w:themeColor="text1"/>
          <w:sz w:val="28"/>
          <w:szCs w:val="28"/>
        </w:rPr>
        <w:t xml:space="preserve"> дороги</w:t>
      </w:r>
      <w:r w:rsidRPr="00255B5E">
        <w:rPr>
          <w:rFonts w:ascii="Times New Roman" w:hAnsi="Times New Roman" w:cs="Times New Roman"/>
          <w:color w:val="000000" w:themeColor="text1"/>
          <w:sz w:val="28"/>
          <w:szCs w:val="28"/>
        </w:rPr>
        <w:t xml:space="preserve"> державної власності </w:t>
      </w:r>
      <w:r w:rsidR="00BC0D42" w:rsidRPr="00255B5E">
        <w:rPr>
          <w:rFonts w:ascii="Times New Roman" w:hAnsi="Times New Roman" w:cs="Times New Roman"/>
          <w:color w:val="000000" w:themeColor="text1"/>
          <w:sz w:val="28"/>
          <w:szCs w:val="28"/>
        </w:rPr>
        <w:t xml:space="preserve">складають </w:t>
      </w:r>
      <w:r w:rsidRPr="00255B5E">
        <w:rPr>
          <w:rFonts w:ascii="Times New Roman" w:hAnsi="Times New Roman" w:cs="Times New Roman"/>
          <w:color w:val="000000" w:themeColor="text1"/>
          <w:sz w:val="28"/>
          <w:szCs w:val="28"/>
        </w:rPr>
        <w:t>біля 350 км</w:t>
      </w:r>
      <w:r w:rsidR="00BC0D42"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комунальної власності - біля 430 км. Протяжність доріг з твердим покриттям у місті складає 65</w:t>
      </w:r>
      <w:r w:rsidR="009B3A98"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у селах – менше 50</w:t>
      </w:r>
      <w:r w:rsidR="009B3A98"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 </w:t>
      </w:r>
    </w:p>
    <w:p w:rsidR="00982C56" w:rsidRPr="00255B5E" w:rsidRDefault="00982C56"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Мережа доріг комунальної власності по населеним пунктам </w:t>
      </w:r>
      <w:r w:rsidR="0009638B" w:rsidRPr="00255B5E">
        <w:rPr>
          <w:rFonts w:ascii="Times New Roman" w:hAnsi="Times New Roman" w:cs="Times New Roman"/>
          <w:color w:val="000000" w:themeColor="text1"/>
          <w:sz w:val="28"/>
          <w:szCs w:val="28"/>
        </w:rPr>
        <w:t>міської</w:t>
      </w:r>
      <w:r w:rsidRPr="00255B5E">
        <w:rPr>
          <w:rFonts w:ascii="Times New Roman" w:hAnsi="Times New Roman" w:cs="Times New Roman"/>
          <w:color w:val="000000" w:themeColor="text1"/>
          <w:sz w:val="28"/>
          <w:szCs w:val="28"/>
        </w:rPr>
        <w:t xml:space="preserve"> територіальної громади складає біля 430 км, з яких</w:t>
      </w:r>
      <w:r w:rsidR="00BC0D42" w:rsidRPr="00255B5E">
        <w:rPr>
          <w:rFonts w:ascii="Times New Roman" w:hAnsi="Times New Roman" w:cs="Times New Roman"/>
          <w:color w:val="000000" w:themeColor="text1"/>
          <w:sz w:val="28"/>
          <w:szCs w:val="28"/>
        </w:rPr>
        <w:t xml:space="preserve"> дороги</w:t>
      </w:r>
      <w:r w:rsidRPr="00255B5E">
        <w:rPr>
          <w:rFonts w:ascii="Times New Roman" w:hAnsi="Times New Roman" w:cs="Times New Roman"/>
          <w:color w:val="000000" w:themeColor="text1"/>
          <w:sz w:val="28"/>
          <w:szCs w:val="28"/>
        </w:rPr>
        <w:t xml:space="preserve"> з твердим покриттям - біля 150 км</w:t>
      </w:r>
      <w:r w:rsidR="00BC0D42"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без твердого покриття (ґрунтові) - біля 280 км. Майже 100</w:t>
      </w:r>
      <w:r w:rsidR="009F71C8"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 з них потрібно ремонтувати. Ремонтувати треба і частину доріг інших категорій. </w:t>
      </w:r>
    </w:p>
    <w:p w:rsidR="00982C56" w:rsidRPr="00255B5E" w:rsidRDefault="00982C56"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У громаді існує проблема з постачанням товарів у деякі села – є такі дороги, якими постачальники не хочуть їхати. </w:t>
      </w:r>
    </w:p>
    <w:p w:rsidR="00982C56" w:rsidRPr="00255B5E" w:rsidRDefault="00982C56"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У місті встановлено 1</w:t>
      </w:r>
      <w:r w:rsidR="000F4538" w:rsidRPr="00255B5E">
        <w:rPr>
          <w:rFonts w:ascii="Times New Roman" w:hAnsi="Times New Roman" w:cs="Times New Roman"/>
          <w:color w:val="000000" w:themeColor="text1"/>
          <w:sz w:val="28"/>
          <w:szCs w:val="28"/>
        </w:rPr>
        <w:t>851</w:t>
      </w:r>
      <w:r w:rsidRPr="00255B5E">
        <w:rPr>
          <w:rFonts w:ascii="Times New Roman" w:hAnsi="Times New Roman" w:cs="Times New Roman"/>
          <w:color w:val="000000" w:themeColor="text1"/>
          <w:sz w:val="28"/>
          <w:szCs w:val="28"/>
        </w:rPr>
        <w:t xml:space="preserve"> точ</w:t>
      </w:r>
      <w:r w:rsidR="000F4538" w:rsidRPr="00255B5E">
        <w:rPr>
          <w:rFonts w:ascii="Times New Roman" w:hAnsi="Times New Roman" w:cs="Times New Roman"/>
          <w:color w:val="000000" w:themeColor="text1"/>
          <w:sz w:val="28"/>
          <w:szCs w:val="28"/>
        </w:rPr>
        <w:t>ка</w:t>
      </w:r>
      <w:r w:rsidRPr="00255B5E">
        <w:rPr>
          <w:rFonts w:ascii="Times New Roman" w:hAnsi="Times New Roman" w:cs="Times New Roman"/>
          <w:color w:val="000000" w:themeColor="text1"/>
          <w:sz w:val="28"/>
          <w:szCs w:val="28"/>
        </w:rPr>
        <w:t xml:space="preserve"> вуличного освітлення, </w:t>
      </w:r>
      <w:r w:rsidR="00D322F3" w:rsidRPr="00255B5E">
        <w:rPr>
          <w:rFonts w:ascii="Times New Roman" w:hAnsi="Times New Roman" w:cs="Times New Roman"/>
          <w:color w:val="000000" w:themeColor="text1"/>
          <w:sz w:val="28"/>
          <w:szCs w:val="28"/>
        </w:rPr>
        <w:t>що</w:t>
      </w:r>
      <w:r w:rsidRPr="00255B5E">
        <w:rPr>
          <w:rFonts w:ascii="Times New Roman" w:hAnsi="Times New Roman" w:cs="Times New Roman"/>
          <w:color w:val="000000" w:themeColor="text1"/>
          <w:sz w:val="28"/>
          <w:szCs w:val="28"/>
        </w:rPr>
        <w:t xml:space="preserve"> покрива</w:t>
      </w:r>
      <w:r w:rsidR="00D322F3"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 xml:space="preserve"> 82</w:t>
      </w:r>
      <w:r w:rsidR="0009638B"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території міста. У селах цей показник складає ледве 8</w:t>
      </w:r>
      <w:r w:rsidR="0009638B"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 більше половини сіл практично не освітлені. </w:t>
      </w:r>
    </w:p>
    <w:p w:rsidR="00982C56" w:rsidRPr="00255B5E" w:rsidRDefault="00982C56"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Дорожні знаки </w:t>
      </w:r>
      <w:r w:rsidR="0009638B" w:rsidRPr="00255B5E">
        <w:rPr>
          <w:rFonts w:ascii="Times New Roman" w:hAnsi="Times New Roman" w:cs="Times New Roman"/>
          <w:color w:val="000000" w:themeColor="text1"/>
          <w:sz w:val="28"/>
          <w:szCs w:val="28"/>
        </w:rPr>
        <w:t>та</w:t>
      </w:r>
      <w:r w:rsidRPr="00255B5E">
        <w:rPr>
          <w:rFonts w:ascii="Times New Roman" w:hAnsi="Times New Roman" w:cs="Times New Roman"/>
          <w:color w:val="000000" w:themeColor="text1"/>
          <w:sz w:val="28"/>
          <w:szCs w:val="28"/>
        </w:rPr>
        <w:t xml:space="preserve"> пішохідні переходи встановлені у місті, поблизу всіх шкіл, на дорогах зі значною інтенсивністю руху. У сільській місцевості майже немає переходів (тільки у трьох селах). На вулицях немає світлофорів. </w:t>
      </w:r>
    </w:p>
    <w:p w:rsidR="00982C56" w:rsidRPr="00255B5E" w:rsidRDefault="00982C56"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Протяжність тротуарів біля 21,6 км. Тротуари облаштовані в основному в центральній частині міста, 95</w:t>
      </w:r>
      <w:r w:rsidR="009B3A98"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 з них потребують ремонту, наявну мережу треба розширити. Однією з проблем є те, що тротуари в місті нижче рівня доріг. Тому вода </w:t>
      </w:r>
      <w:r w:rsidR="0009638B" w:rsidRPr="00255B5E">
        <w:rPr>
          <w:rFonts w:ascii="Times New Roman" w:hAnsi="Times New Roman" w:cs="Times New Roman"/>
          <w:color w:val="000000" w:themeColor="text1"/>
          <w:sz w:val="28"/>
          <w:szCs w:val="28"/>
        </w:rPr>
        <w:t>та</w:t>
      </w:r>
      <w:r w:rsidRPr="00255B5E">
        <w:rPr>
          <w:rFonts w:ascii="Times New Roman" w:hAnsi="Times New Roman" w:cs="Times New Roman"/>
          <w:color w:val="000000" w:themeColor="text1"/>
          <w:sz w:val="28"/>
          <w:szCs w:val="28"/>
        </w:rPr>
        <w:t xml:space="preserve"> бруд з доріг заливає тротуари і унеможливлює прохід пішоходів. У селах практично немає тротуарів, тільки у центрах трьох найбільших сіл. Не всі об’єкти соціальних послуг відповідають вимогам доступності для осіб з інвалідністю. </w:t>
      </w:r>
    </w:p>
    <w:p w:rsidR="00982C56" w:rsidRPr="00255B5E" w:rsidRDefault="00982C56"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У громаді немає велосипедних доріжок, хоча у місті багато мешканців користуються велосипедом. Ширина доріг не дає змоги збудувати велосипедну інфраструктуру. Культура як пішохідного, так і велосипедного руху відсутня. Пішоходи не користуються переходами, навіть якщо вони є. Ні пішоходи, ні велосипедисти не використовують світловідбиваючих елементів. Головне завдання міста у цій сфері – прокладання тротуарів і організація безпечного руху велосипедистів.</w:t>
      </w:r>
    </w:p>
    <w:p w:rsidR="00FE381C" w:rsidRPr="00255B5E" w:rsidRDefault="00726D39"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У таблиці 4 відображено дослідження у сфері громадського транспорту.</w:t>
      </w:r>
    </w:p>
    <w:p w:rsidR="0054026B" w:rsidRPr="00255B5E" w:rsidRDefault="0054026B"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rsidR="001F36D3" w:rsidRPr="00E54FD4" w:rsidRDefault="009F7CD1" w:rsidP="00E54FD4">
      <w:pPr>
        <w:pBdr>
          <w:top w:val="nil"/>
          <w:left w:val="nil"/>
          <w:bottom w:val="nil"/>
          <w:right w:val="nil"/>
          <w:between w:val="nil"/>
        </w:pBdr>
        <w:spacing w:after="0" w:line="240" w:lineRule="auto"/>
        <w:jc w:val="center"/>
        <w:rPr>
          <w:rFonts w:ascii="Times New Roman" w:hAnsi="Times New Roman" w:cs="Times New Roman"/>
          <w:color w:val="000000" w:themeColor="text1"/>
          <w:sz w:val="28"/>
          <w:szCs w:val="28"/>
          <w:u w:val="single"/>
          <w:lang w:val="ru-RU"/>
        </w:rPr>
      </w:pPr>
      <w:r w:rsidRPr="00E54FD4">
        <w:rPr>
          <w:rFonts w:ascii="Times New Roman" w:hAnsi="Times New Roman" w:cs="Times New Roman"/>
          <w:color w:val="000000" w:themeColor="text1"/>
          <w:sz w:val="28"/>
          <w:szCs w:val="28"/>
          <w:u w:val="single"/>
        </w:rPr>
        <w:t>Таблиця 4</w:t>
      </w:r>
      <w:r w:rsidR="008F62B9" w:rsidRPr="00E54FD4">
        <w:rPr>
          <w:rFonts w:ascii="Times New Roman" w:hAnsi="Times New Roman" w:cs="Times New Roman"/>
          <w:color w:val="000000" w:themeColor="text1"/>
          <w:sz w:val="28"/>
          <w:szCs w:val="28"/>
          <w:u w:val="single"/>
        </w:rPr>
        <w:t>.</w:t>
      </w:r>
      <w:r w:rsidRPr="00E54FD4">
        <w:rPr>
          <w:rFonts w:ascii="Times New Roman" w:hAnsi="Times New Roman" w:cs="Times New Roman"/>
          <w:color w:val="000000" w:themeColor="text1"/>
          <w:sz w:val="28"/>
          <w:szCs w:val="28"/>
          <w:u w:val="single"/>
        </w:rPr>
        <w:t xml:space="preserve"> </w:t>
      </w:r>
      <w:r w:rsidR="001F64E9" w:rsidRPr="00E54FD4">
        <w:rPr>
          <w:rFonts w:ascii="Times New Roman" w:hAnsi="Times New Roman" w:cs="Times New Roman"/>
          <w:color w:val="000000" w:themeColor="text1"/>
          <w:sz w:val="28"/>
          <w:szCs w:val="28"/>
          <w:u w:val="single"/>
        </w:rPr>
        <w:t>Дослідження у сфері громадського транспорту</w:t>
      </w:r>
    </w:p>
    <w:p w:rsidR="00E54FD4" w:rsidRPr="00E54FD4" w:rsidRDefault="00E54FD4" w:rsidP="00E54FD4">
      <w:pPr>
        <w:pBdr>
          <w:top w:val="nil"/>
          <w:left w:val="nil"/>
          <w:bottom w:val="nil"/>
          <w:right w:val="nil"/>
          <w:between w:val="nil"/>
        </w:pBdr>
        <w:spacing w:after="0" w:line="240" w:lineRule="auto"/>
        <w:jc w:val="center"/>
        <w:rPr>
          <w:rFonts w:ascii="Times New Roman" w:hAnsi="Times New Roman" w:cs="Times New Roman"/>
          <w:color w:val="000000" w:themeColor="text1"/>
          <w:sz w:val="28"/>
          <w:szCs w:val="28"/>
          <w:lang w:val="ru-RU"/>
        </w:rPr>
      </w:pPr>
    </w:p>
    <w:tbl>
      <w:tblPr>
        <w:tblW w:w="9781" w:type="dxa"/>
        <w:tblInd w:w="1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tblPr>
      <w:tblGrid>
        <w:gridCol w:w="7796"/>
        <w:gridCol w:w="851"/>
        <w:gridCol w:w="1134"/>
      </w:tblGrid>
      <w:tr w:rsidR="00E51C1E" w:rsidRPr="00255B5E" w:rsidTr="00E51C1E">
        <w:trPr>
          <w:trHeight w:val="569"/>
        </w:trPr>
        <w:tc>
          <w:tcPr>
            <w:tcW w:w="7796" w:type="dxa"/>
            <w:shd w:val="clear" w:color="auto" w:fill="auto"/>
            <w:tcMar>
              <w:top w:w="0" w:type="dxa"/>
              <w:left w:w="45" w:type="dxa"/>
              <w:bottom w:w="0" w:type="dxa"/>
              <w:right w:w="45" w:type="dxa"/>
            </w:tcMar>
            <w:vAlign w:val="center"/>
            <w:hideMark/>
          </w:tcPr>
          <w:p w:rsidR="00982C56" w:rsidRPr="00255B5E" w:rsidRDefault="008F5774" w:rsidP="00793943">
            <w:pPr>
              <w:spacing w:after="0" w:line="240" w:lineRule="auto"/>
              <w:jc w:val="center"/>
              <w:rPr>
                <w:rFonts w:ascii="Times New Roman" w:eastAsia="Times New Roman" w:hAnsi="Times New Roman" w:cs="Times New Roman"/>
                <w:color w:val="000000" w:themeColor="text1"/>
                <w:sz w:val="24"/>
                <w:szCs w:val="24"/>
                <w:u w:val="single"/>
              </w:rPr>
            </w:pPr>
            <w:hyperlink w:anchor="gid=1674510273" w:tgtFrame="_blank" w:history="1">
              <w:r w:rsidR="00982C56" w:rsidRPr="00255B5E">
                <w:rPr>
                  <w:rFonts w:ascii="Times New Roman" w:eastAsia="Times New Roman" w:hAnsi="Times New Roman" w:cs="Times New Roman"/>
                  <w:color w:val="000000" w:themeColor="text1"/>
                  <w:sz w:val="24"/>
                  <w:szCs w:val="24"/>
                </w:rPr>
                <w:t>Показник</w:t>
              </w:r>
            </w:hyperlink>
          </w:p>
        </w:tc>
        <w:tc>
          <w:tcPr>
            <w:tcW w:w="851" w:type="dxa"/>
            <w:shd w:val="clear" w:color="auto" w:fill="auto"/>
            <w:tcMar>
              <w:top w:w="0" w:type="dxa"/>
              <w:left w:w="45" w:type="dxa"/>
              <w:bottom w:w="0" w:type="dxa"/>
              <w:right w:w="45" w:type="dxa"/>
            </w:tcMar>
            <w:vAlign w:val="center"/>
            <w:hideMark/>
          </w:tcPr>
          <w:p w:rsidR="00982C56" w:rsidRPr="00255B5E" w:rsidRDefault="009D31C3" w:rsidP="00793943">
            <w:pPr>
              <w:spacing w:after="0" w:line="240" w:lineRule="auto"/>
              <w:jc w:val="center"/>
              <w:rPr>
                <w:rFonts w:ascii="Times New Roman" w:eastAsia="Times New Roman" w:hAnsi="Times New Roman" w:cs="Times New Roman"/>
                <w:color w:val="000000" w:themeColor="text1"/>
                <w:sz w:val="24"/>
                <w:szCs w:val="24"/>
                <w:u w:val="single"/>
              </w:rPr>
            </w:pPr>
            <w:r w:rsidRPr="00255B5E">
              <w:rPr>
                <w:rFonts w:ascii="Times New Roman" w:eastAsia="Times New Roman" w:hAnsi="Times New Roman" w:cs="Times New Roman"/>
                <w:color w:val="000000" w:themeColor="text1"/>
                <w:sz w:val="24"/>
                <w:szCs w:val="24"/>
              </w:rPr>
              <w:t>О</w:t>
            </w:r>
            <w:r w:rsidR="00982C56" w:rsidRPr="00255B5E">
              <w:rPr>
                <w:rFonts w:ascii="Times New Roman" w:eastAsia="Times New Roman" w:hAnsi="Times New Roman" w:cs="Times New Roman"/>
                <w:color w:val="000000" w:themeColor="text1"/>
                <w:sz w:val="24"/>
                <w:szCs w:val="24"/>
              </w:rPr>
              <w:t>д. виміру</w:t>
            </w:r>
          </w:p>
        </w:tc>
        <w:tc>
          <w:tcPr>
            <w:tcW w:w="1134" w:type="dxa"/>
            <w:shd w:val="clear" w:color="auto" w:fill="auto"/>
            <w:tcMar>
              <w:top w:w="0" w:type="dxa"/>
              <w:left w:w="45" w:type="dxa"/>
              <w:bottom w:w="0" w:type="dxa"/>
              <w:right w:w="45" w:type="dxa"/>
            </w:tcMar>
            <w:vAlign w:val="center"/>
            <w:hideMark/>
          </w:tcPr>
          <w:p w:rsidR="00982C56" w:rsidRPr="00255B5E" w:rsidRDefault="009D31C3"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w:t>
            </w:r>
            <w:r w:rsidR="00982C56" w:rsidRPr="00255B5E">
              <w:rPr>
                <w:rFonts w:ascii="Times New Roman" w:eastAsia="Times New Roman" w:hAnsi="Times New Roman" w:cs="Times New Roman"/>
                <w:color w:val="000000" w:themeColor="text1"/>
                <w:sz w:val="24"/>
                <w:szCs w:val="24"/>
              </w:rPr>
              <w:t>ількість</w:t>
            </w:r>
          </w:p>
        </w:tc>
      </w:tr>
      <w:tr w:rsidR="00E51C1E" w:rsidRPr="00255B5E" w:rsidTr="00E51C1E">
        <w:trPr>
          <w:trHeight w:val="331"/>
        </w:trPr>
        <w:tc>
          <w:tcPr>
            <w:tcW w:w="7796" w:type="dxa"/>
            <w:tcMar>
              <w:top w:w="0" w:type="dxa"/>
              <w:left w:w="45" w:type="dxa"/>
              <w:bottom w:w="0" w:type="dxa"/>
              <w:right w:w="45" w:type="dxa"/>
            </w:tcMar>
            <w:vAlign w:val="center"/>
            <w:hideMark/>
          </w:tcPr>
          <w:p w:rsidR="00982C56" w:rsidRPr="00255B5E" w:rsidRDefault="00982C56"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Кількість населених пунктів, жителі яких мають доступ до громадського транспорту (не далі 1 км від населеного пункту)</w:t>
            </w:r>
          </w:p>
        </w:tc>
        <w:tc>
          <w:tcPr>
            <w:tcW w:w="851" w:type="dxa"/>
            <w:tcMar>
              <w:top w:w="0" w:type="dxa"/>
              <w:left w:w="45" w:type="dxa"/>
              <w:bottom w:w="0" w:type="dxa"/>
              <w:right w:w="45" w:type="dxa"/>
            </w:tcMar>
            <w:vAlign w:val="center"/>
            <w:hideMark/>
          </w:tcPr>
          <w:p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p>
        </w:tc>
        <w:tc>
          <w:tcPr>
            <w:tcW w:w="1134" w:type="dxa"/>
            <w:shd w:val="clear" w:color="auto" w:fill="E7E6E6"/>
            <w:tcMar>
              <w:top w:w="0" w:type="dxa"/>
              <w:left w:w="45" w:type="dxa"/>
              <w:bottom w:w="0" w:type="dxa"/>
              <w:right w:w="45" w:type="dxa"/>
            </w:tcMar>
            <w:vAlign w:val="center"/>
            <w:hideMark/>
          </w:tcPr>
          <w:p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p>
        </w:tc>
      </w:tr>
      <w:tr w:rsidR="00E51C1E" w:rsidRPr="00255B5E" w:rsidTr="00E51C1E">
        <w:trPr>
          <w:trHeight w:val="331"/>
        </w:trPr>
        <w:tc>
          <w:tcPr>
            <w:tcW w:w="7796" w:type="dxa"/>
            <w:tcMar>
              <w:top w:w="0" w:type="dxa"/>
              <w:left w:w="45" w:type="dxa"/>
              <w:bottom w:w="0" w:type="dxa"/>
              <w:right w:w="45" w:type="dxa"/>
            </w:tcMar>
            <w:vAlign w:val="center"/>
            <w:hideMark/>
          </w:tcPr>
          <w:p w:rsidR="00982C56" w:rsidRPr="00255B5E" w:rsidRDefault="009D31C3"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lastRenderedPageBreak/>
              <w:t xml:space="preserve">     </w:t>
            </w:r>
            <w:r w:rsidR="00982C56" w:rsidRPr="00255B5E">
              <w:rPr>
                <w:rFonts w:ascii="Times New Roman" w:eastAsia="Times New Roman" w:hAnsi="Times New Roman" w:cs="Times New Roman"/>
                <w:color w:val="000000" w:themeColor="text1"/>
                <w:sz w:val="24"/>
                <w:szCs w:val="24"/>
              </w:rPr>
              <w:t>у т.ч. громадський транспорт в межах населеного пункту</w:t>
            </w:r>
          </w:p>
        </w:tc>
        <w:tc>
          <w:tcPr>
            <w:tcW w:w="851" w:type="dxa"/>
            <w:tcMar>
              <w:top w:w="0" w:type="dxa"/>
              <w:left w:w="45" w:type="dxa"/>
              <w:bottom w:w="0" w:type="dxa"/>
              <w:right w:w="45" w:type="dxa"/>
            </w:tcMar>
            <w:vAlign w:val="center"/>
            <w:hideMark/>
          </w:tcPr>
          <w:p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од.</w:t>
            </w:r>
          </w:p>
        </w:tc>
        <w:tc>
          <w:tcPr>
            <w:tcW w:w="1134" w:type="dxa"/>
            <w:shd w:val="clear" w:color="auto" w:fill="E7E6E6"/>
            <w:tcMar>
              <w:top w:w="0" w:type="dxa"/>
              <w:left w:w="45" w:type="dxa"/>
              <w:bottom w:w="0" w:type="dxa"/>
              <w:right w:w="45" w:type="dxa"/>
            </w:tcMar>
            <w:vAlign w:val="center"/>
            <w:hideMark/>
          </w:tcPr>
          <w:p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w:t>
            </w:r>
          </w:p>
        </w:tc>
      </w:tr>
      <w:tr w:rsidR="00E51C1E" w:rsidRPr="00255B5E" w:rsidTr="00E51C1E">
        <w:trPr>
          <w:trHeight w:val="331"/>
        </w:trPr>
        <w:tc>
          <w:tcPr>
            <w:tcW w:w="7796" w:type="dxa"/>
            <w:tcMar>
              <w:top w:w="0" w:type="dxa"/>
              <w:left w:w="45" w:type="dxa"/>
              <w:bottom w:w="0" w:type="dxa"/>
              <w:right w:w="45" w:type="dxa"/>
            </w:tcMar>
            <w:vAlign w:val="center"/>
            <w:hideMark/>
          </w:tcPr>
          <w:p w:rsidR="00982C56" w:rsidRPr="00255B5E" w:rsidRDefault="009D31C3"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     </w:t>
            </w:r>
            <w:r w:rsidR="00982C56" w:rsidRPr="00255B5E">
              <w:rPr>
                <w:rFonts w:ascii="Times New Roman" w:eastAsia="Times New Roman" w:hAnsi="Times New Roman" w:cs="Times New Roman"/>
                <w:color w:val="000000" w:themeColor="text1"/>
                <w:sz w:val="24"/>
                <w:szCs w:val="24"/>
              </w:rPr>
              <w:t>у т.ч. міжміське автобусне сполучення</w:t>
            </w:r>
          </w:p>
        </w:tc>
        <w:tc>
          <w:tcPr>
            <w:tcW w:w="851" w:type="dxa"/>
            <w:tcMar>
              <w:top w:w="0" w:type="dxa"/>
              <w:left w:w="45" w:type="dxa"/>
              <w:bottom w:w="0" w:type="dxa"/>
              <w:right w:w="45" w:type="dxa"/>
            </w:tcMar>
            <w:vAlign w:val="center"/>
            <w:hideMark/>
          </w:tcPr>
          <w:p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од.</w:t>
            </w:r>
          </w:p>
        </w:tc>
        <w:tc>
          <w:tcPr>
            <w:tcW w:w="1134" w:type="dxa"/>
            <w:shd w:val="clear" w:color="auto" w:fill="E7E6E6"/>
            <w:tcMar>
              <w:top w:w="0" w:type="dxa"/>
              <w:left w:w="45" w:type="dxa"/>
              <w:bottom w:w="0" w:type="dxa"/>
              <w:right w:w="45" w:type="dxa"/>
            </w:tcMar>
            <w:vAlign w:val="center"/>
            <w:hideMark/>
          </w:tcPr>
          <w:p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44</w:t>
            </w:r>
          </w:p>
        </w:tc>
      </w:tr>
      <w:tr w:rsidR="00E51C1E" w:rsidRPr="00255B5E" w:rsidTr="00E51C1E">
        <w:trPr>
          <w:trHeight w:val="331"/>
        </w:trPr>
        <w:tc>
          <w:tcPr>
            <w:tcW w:w="7796" w:type="dxa"/>
            <w:tcMar>
              <w:top w:w="0" w:type="dxa"/>
              <w:left w:w="45" w:type="dxa"/>
              <w:bottom w:w="0" w:type="dxa"/>
              <w:right w:w="45" w:type="dxa"/>
            </w:tcMar>
            <w:vAlign w:val="center"/>
            <w:hideMark/>
          </w:tcPr>
          <w:p w:rsidR="00982C56" w:rsidRPr="00255B5E" w:rsidRDefault="009D31C3"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     </w:t>
            </w:r>
            <w:r w:rsidR="00982C56" w:rsidRPr="00255B5E">
              <w:rPr>
                <w:rFonts w:ascii="Times New Roman" w:eastAsia="Times New Roman" w:hAnsi="Times New Roman" w:cs="Times New Roman"/>
                <w:color w:val="000000" w:themeColor="text1"/>
                <w:sz w:val="24"/>
                <w:szCs w:val="24"/>
              </w:rPr>
              <w:t>у т.ч. залізничне сполучення</w:t>
            </w:r>
          </w:p>
        </w:tc>
        <w:tc>
          <w:tcPr>
            <w:tcW w:w="851" w:type="dxa"/>
            <w:tcMar>
              <w:top w:w="0" w:type="dxa"/>
              <w:left w:w="45" w:type="dxa"/>
              <w:bottom w:w="0" w:type="dxa"/>
              <w:right w:w="45" w:type="dxa"/>
            </w:tcMar>
            <w:vAlign w:val="center"/>
            <w:hideMark/>
          </w:tcPr>
          <w:p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од.</w:t>
            </w:r>
          </w:p>
        </w:tc>
        <w:tc>
          <w:tcPr>
            <w:tcW w:w="1134" w:type="dxa"/>
            <w:shd w:val="clear" w:color="auto" w:fill="E7E6E6"/>
            <w:tcMar>
              <w:top w:w="0" w:type="dxa"/>
              <w:left w:w="45" w:type="dxa"/>
              <w:bottom w:w="0" w:type="dxa"/>
              <w:right w:w="45" w:type="dxa"/>
            </w:tcMar>
            <w:vAlign w:val="center"/>
            <w:hideMark/>
          </w:tcPr>
          <w:p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w:t>
            </w:r>
          </w:p>
        </w:tc>
      </w:tr>
      <w:tr w:rsidR="00E51C1E" w:rsidRPr="00255B5E" w:rsidTr="00E51C1E">
        <w:trPr>
          <w:trHeight w:val="331"/>
        </w:trPr>
        <w:tc>
          <w:tcPr>
            <w:tcW w:w="7796" w:type="dxa"/>
            <w:tcMar>
              <w:top w:w="0" w:type="dxa"/>
              <w:left w:w="45" w:type="dxa"/>
              <w:bottom w:w="0" w:type="dxa"/>
              <w:right w:w="45" w:type="dxa"/>
            </w:tcMar>
            <w:vAlign w:val="center"/>
            <w:hideMark/>
          </w:tcPr>
          <w:p w:rsidR="00982C56" w:rsidRPr="00255B5E" w:rsidRDefault="00982C56"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Кількість населених пунктів, жителі яких не мають доступу до громадського транспорту</w:t>
            </w:r>
          </w:p>
        </w:tc>
        <w:tc>
          <w:tcPr>
            <w:tcW w:w="851" w:type="dxa"/>
            <w:tcMar>
              <w:top w:w="0" w:type="dxa"/>
              <w:left w:w="45" w:type="dxa"/>
              <w:bottom w:w="0" w:type="dxa"/>
              <w:right w:w="45" w:type="dxa"/>
            </w:tcMar>
            <w:vAlign w:val="center"/>
            <w:hideMark/>
          </w:tcPr>
          <w:p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од.</w:t>
            </w:r>
          </w:p>
        </w:tc>
        <w:tc>
          <w:tcPr>
            <w:tcW w:w="1134" w:type="dxa"/>
            <w:shd w:val="clear" w:color="auto" w:fill="E7E6E6"/>
            <w:tcMar>
              <w:top w:w="0" w:type="dxa"/>
              <w:left w:w="45" w:type="dxa"/>
              <w:bottom w:w="0" w:type="dxa"/>
              <w:right w:w="45" w:type="dxa"/>
            </w:tcMar>
            <w:vAlign w:val="center"/>
            <w:hideMark/>
          </w:tcPr>
          <w:p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41</w:t>
            </w:r>
          </w:p>
        </w:tc>
      </w:tr>
      <w:tr w:rsidR="00E51C1E" w:rsidRPr="00255B5E" w:rsidTr="00E51C1E">
        <w:trPr>
          <w:trHeight w:val="331"/>
        </w:trPr>
        <w:tc>
          <w:tcPr>
            <w:tcW w:w="7796" w:type="dxa"/>
            <w:tcMar>
              <w:top w:w="0" w:type="dxa"/>
              <w:left w:w="45" w:type="dxa"/>
              <w:bottom w:w="0" w:type="dxa"/>
              <w:right w:w="45" w:type="dxa"/>
            </w:tcMar>
            <w:vAlign w:val="center"/>
            <w:hideMark/>
          </w:tcPr>
          <w:p w:rsidR="00982C56" w:rsidRPr="00255B5E" w:rsidRDefault="00982C56"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Наявність транспортного сполучення громадським транспортом з АДМІНІСТРАТИВНИМ ЦЕНТРОМ громади</w:t>
            </w:r>
          </w:p>
        </w:tc>
        <w:tc>
          <w:tcPr>
            <w:tcW w:w="851" w:type="dxa"/>
            <w:tcMar>
              <w:top w:w="0" w:type="dxa"/>
              <w:left w:w="45" w:type="dxa"/>
              <w:bottom w:w="0" w:type="dxa"/>
              <w:right w:w="45" w:type="dxa"/>
            </w:tcMar>
            <w:vAlign w:val="center"/>
            <w:hideMark/>
          </w:tcPr>
          <w:p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од.</w:t>
            </w:r>
          </w:p>
        </w:tc>
        <w:tc>
          <w:tcPr>
            <w:tcW w:w="1134" w:type="dxa"/>
            <w:shd w:val="clear" w:color="auto" w:fill="E7E6E6"/>
            <w:tcMar>
              <w:top w:w="0" w:type="dxa"/>
              <w:left w:w="45" w:type="dxa"/>
              <w:bottom w:w="0" w:type="dxa"/>
              <w:right w:w="45" w:type="dxa"/>
            </w:tcMar>
            <w:vAlign w:val="center"/>
            <w:hideMark/>
          </w:tcPr>
          <w:p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43</w:t>
            </w:r>
          </w:p>
        </w:tc>
      </w:tr>
      <w:tr w:rsidR="00E51C1E" w:rsidRPr="00255B5E" w:rsidTr="00E51C1E">
        <w:trPr>
          <w:trHeight w:val="331"/>
        </w:trPr>
        <w:tc>
          <w:tcPr>
            <w:tcW w:w="7796" w:type="dxa"/>
            <w:tcMar>
              <w:top w:w="0" w:type="dxa"/>
              <w:left w:w="45" w:type="dxa"/>
              <w:bottom w:w="0" w:type="dxa"/>
              <w:right w:w="45" w:type="dxa"/>
            </w:tcMar>
            <w:vAlign w:val="center"/>
            <w:hideMark/>
          </w:tcPr>
          <w:p w:rsidR="00982C56" w:rsidRPr="00255B5E" w:rsidRDefault="00982C56"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Наявність транспортного сполучення громадським транспортом з РАЙОННИМ ЦЕНТРОМ</w:t>
            </w:r>
          </w:p>
        </w:tc>
        <w:tc>
          <w:tcPr>
            <w:tcW w:w="851" w:type="dxa"/>
            <w:tcMar>
              <w:top w:w="0" w:type="dxa"/>
              <w:left w:w="45" w:type="dxa"/>
              <w:bottom w:w="0" w:type="dxa"/>
              <w:right w:w="45" w:type="dxa"/>
            </w:tcMar>
            <w:vAlign w:val="center"/>
            <w:hideMark/>
          </w:tcPr>
          <w:p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од.</w:t>
            </w:r>
          </w:p>
        </w:tc>
        <w:tc>
          <w:tcPr>
            <w:tcW w:w="1134" w:type="dxa"/>
            <w:shd w:val="clear" w:color="auto" w:fill="E7E6E6"/>
            <w:tcMar>
              <w:top w:w="0" w:type="dxa"/>
              <w:left w:w="45" w:type="dxa"/>
              <w:bottom w:w="0" w:type="dxa"/>
              <w:right w:w="45" w:type="dxa"/>
            </w:tcMar>
            <w:vAlign w:val="center"/>
            <w:hideMark/>
          </w:tcPr>
          <w:p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43</w:t>
            </w:r>
          </w:p>
        </w:tc>
      </w:tr>
      <w:tr w:rsidR="00E51C1E" w:rsidRPr="00255B5E" w:rsidTr="00E51C1E">
        <w:trPr>
          <w:trHeight w:val="331"/>
        </w:trPr>
        <w:tc>
          <w:tcPr>
            <w:tcW w:w="7796" w:type="dxa"/>
            <w:tcMar>
              <w:top w:w="0" w:type="dxa"/>
              <w:left w:w="45" w:type="dxa"/>
              <w:bottom w:w="0" w:type="dxa"/>
              <w:right w:w="45" w:type="dxa"/>
            </w:tcMar>
            <w:vAlign w:val="center"/>
            <w:hideMark/>
          </w:tcPr>
          <w:p w:rsidR="00982C56" w:rsidRPr="00255B5E" w:rsidRDefault="00982C56"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Наявність транспортного сполучення громадським транспортом з ОБЛАСНИМ ЦЕНТРОМ</w:t>
            </w:r>
          </w:p>
        </w:tc>
        <w:tc>
          <w:tcPr>
            <w:tcW w:w="851" w:type="dxa"/>
            <w:tcMar>
              <w:top w:w="0" w:type="dxa"/>
              <w:left w:w="45" w:type="dxa"/>
              <w:bottom w:w="0" w:type="dxa"/>
              <w:right w:w="45" w:type="dxa"/>
            </w:tcMar>
            <w:vAlign w:val="center"/>
            <w:hideMark/>
          </w:tcPr>
          <w:p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од.</w:t>
            </w:r>
          </w:p>
        </w:tc>
        <w:tc>
          <w:tcPr>
            <w:tcW w:w="1134" w:type="dxa"/>
            <w:shd w:val="clear" w:color="auto" w:fill="E7E6E6"/>
            <w:tcMar>
              <w:top w:w="0" w:type="dxa"/>
              <w:left w:w="45" w:type="dxa"/>
              <w:bottom w:w="0" w:type="dxa"/>
              <w:right w:w="45" w:type="dxa"/>
            </w:tcMar>
            <w:vAlign w:val="center"/>
            <w:hideMark/>
          </w:tcPr>
          <w:p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18</w:t>
            </w:r>
          </w:p>
        </w:tc>
      </w:tr>
      <w:tr w:rsidR="00E51C1E" w:rsidRPr="00255B5E" w:rsidTr="00E51C1E">
        <w:trPr>
          <w:trHeight w:val="331"/>
        </w:trPr>
        <w:tc>
          <w:tcPr>
            <w:tcW w:w="7796" w:type="dxa"/>
            <w:tcMar>
              <w:top w:w="0" w:type="dxa"/>
              <w:left w:w="45" w:type="dxa"/>
              <w:bottom w:w="0" w:type="dxa"/>
              <w:right w:w="45" w:type="dxa"/>
            </w:tcMar>
            <w:vAlign w:val="center"/>
            <w:hideMark/>
          </w:tcPr>
          <w:p w:rsidR="00982C56" w:rsidRPr="00255B5E" w:rsidRDefault="00982C56"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Кількість жителів, які мають доступ до громадського транспорту</w:t>
            </w:r>
          </w:p>
        </w:tc>
        <w:tc>
          <w:tcPr>
            <w:tcW w:w="851" w:type="dxa"/>
            <w:tcMar>
              <w:top w:w="0" w:type="dxa"/>
              <w:left w:w="45" w:type="dxa"/>
              <w:bottom w:w="0" w:type="dxa"/>
              <w:right w:w="45" w:type="dxa"/>
            </w:tcMar>
            <w:vAlign w:val="center"/>
            <w:hideMark/>
          </w:tcPr>
          <w:p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осіб</w:t>
            </w:r>
          </w:p>
        </w:tc>
        <w:tc>
          <w:tcPr>
            <w:tcW w:w="1134" w:type="dxa"/>
            <w:shd w:val="clear" w:color="auto" w:fill="E7E6E6"/>
            <w:tcMar>
              <w:top w:w="0" w:type="dxa"/>
              <w:left w:w="45" w:type="dxa"/>
              <w:bottom w:w="0" w:type="dxa"/>
              <w:right w:w="45" w:type="dxa"/>
            </w:tcMar>
            <w:vAlign w:val="center"/>
            <w:hideMark/>
          </w:tcPr>
          <w:p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21142</w:t>
            </w:r>
          </w:p>
        </w:tc>
      </w:tr>
      <w:tr w:rsidR="00E51C1E" w:rsidRPr="00255B5E" w:rsidTr="00E51C1E">
        <w:trPr>
          <w:trHeight w:val="331"/>
        </w:trPr>
        <w:tc>
          <w:tcPr>
            <w:tcW w:w="7796" w:type="dxa"/>
            <w:tcMar>
              <w:top w:w="0" w:type="dxa"/>
              <w:left w:w="45" w:type="dxa"/>
              <w:bottom w:w="0" w:type="dxa"/>
              <w:right w:w="45" w:type="dxa"/>
            </w:tcMar>
            <w:vAlign w:val="center"/>
            <w:hideMark/>
          </w:tcPr>
          <w:p w:rsidR="00982C56" w:rsidRPr="00255B5E" w:rsidRDefault="00982C56"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Кількість жителів, які не мають доступу до громадського </w:t>
            </w:r>
            <w:r w:rsidR="0045605B" w:rsidRPr="00255B5E">
              <w:rPr>
                <w:rFonts w:ascii="Times New Roman" w:eastAsia="Times New Roman" w:hAnsi="Times New Roman" w:cs="Times New Roman"/>
                <w:color w:val="000000" w:themeColor="text1"/>
                <w:sz w:val="24"/>
                <w:szCs w:val="24"/>
              </w:rPr>
              <w:t>транспорту</w:t>
            </w:r>
          </w:p>
        </w:tc>
        <w:tc>
          <w:tcPr>
            <w:tcW w:w="851" w:type="dxa"/>
            <w:tcMar>
              <w:top w:w="0" w:type="dxa"/>
              <w:left w:w="45" w:type="dxa"/>
              <w:bottom w:w="0" w:type="dxa"/>
              <w:right w:w="45" w:type="dxa"/>
            </w:tcMar>
            <w:vAlign w:val="center"/>
            <w:hideMark/>
          </w:tcPr>
          <w:p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осіб</w:t>
            </w:r>
          </w:p>
        </w:tc>
        <w:tc>
          <w:tcPr>
            <w:tcW w:w="1134" w:type="dxa"/>
            <w:shd w:val="clear" w:color="auto" w:fill="E7E6E6"/>
            <w:tcMar>
              <w:top w:w="0" w:type="dxa"/>
              <w:left w:w="45" w:type="dxa"/>
              <w:bottom w:w="0" w:type="dxa"/>
              <w:right w:w="45" w:type="dxa"/>
            </w:tcMar>
            <w:vAlign w:val="center"/>
            <w:hideMark/>
          </w:tcPr>
          <w:p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1766</w:t>
            </w:r>
          </w:p>
        </w:tc>
      </w:tr>
    </w:tbl>
    <w:p w:rsidR="0009638B" w:rsidRPr="00255B5E" w:rsidRDefault="0009638B" w:rsidP="00793943">
      <w:pPr>
        <w:spacing w:after="0" w:line="240" w:lineRule="auto"/>
        <w:ind w:firstLine="567"/>
        <w:rPr>
          <w:rFonts w:ascii="Times New Roman" w:hAnsi="Times New Roman" w:cs="Times New Roman"/>
          <w:b/>
          <w:bCs/>
          <w:color w:val="000000" w:themeColor="text1"/>
          <w:sz w:val="28"/>
          <w:szCs w:val="28"/>
          <w:lang w:eastAsia="en-US"/>
        </w:rPr>
      </w:pPr>
    </w:p>
    <w:p w:rsidR="00E30C12" w:rsidRPr="00255B5E" w:rsidRDefault="00E30C12" w:rsidP="00E54FD4">
      <w:pPr>
        <w:spacing w:after="0" w:line="240" w:lineRule="auto"/>
        <w:jc w:val="center"/>
        <w:rPr>
          <w:rFonts w:ascii="Times New Roman" w:hAnsi="Times New Roman" w:cs="Times New Roman"/>
          <w:b/>
          <w:bCs/>
          <w:color w:val="000000" w:themeColor="text1"/>
          <w:sz w:val="28"/>
          <w:szCs w:val="28"/>
          <w:lang w:eastAsia="en-US"/>
        </w:rPr>
      </w:pPr>
      <w:r w:rsidRPr="00255B5E">
        <w:rPr>
          <w:rFonts w:ascii="Times New Roman" w:hAnsi="Times New Roman" w:cs="Times New Roman"/>
          <w:b/>
          <w:bCs/>
          <w:color w:val="000000" w:themeColor="text1"/>
          <w:sz w:val="28"/>
          <w:szCs w:val="28"/>
          <w:lang w:eastAsia="en-US"/>
        </w:rPr>
        <w:t>Управління сферою дорожньої інфраструктури в громаді</w:t>
      </w:r>
    </w:p>
    <w:p w:rsidR="001F36D3" w:rsidRPr="00255B5E" w:rsidRDefault="001F36D3" w:rsidP="00793943">
      <w:pPr>
        <w:spacing w:after="0" w:line="240" w:lineRule="auto"/>
        <w:ind w:firstLine="567"/>
        <w:rPr>
          <w:rFonts w:ascii="Times New Roman" w:hAnsi="Times New Roman" w:cs="Times New Roman"/>
          <w:b/>
          <w:bCs/>
          <w:color w:val="000000" w:themeColor="text1"/>
          <w:sz w:val="28"/>
          <w:szCs w:val="28"/>
          <w:lang w:eastAsia="en-US"/>
        </w:rPr>
      </w:pPr>
    </w:p>
    <w:p w:rsidR="00D001C2" w:rsidRPr="00255B5E" w:rsidRDefault="00D001C2"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Дороги державного значення перебувають на утриманні у Служби відновлення та розвитку інфраструктури у Чернігівській області.</w:t>
      </w:r>
    </w:p>
    <w:p w:rsidR="00D001C2" w:rsidRPr="00255B5E" w:rsidRDefault="00D001C2"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Дороги місцевого значення (обласні та районні) перебувають на утриманні Агентства місцевих доріг у Чернігівській області. </w:t>
      </w:r>
    </w:p>
    <w:p w:rsidR="00D001C2" w:rsidRPr="00255B5E" w:rsidRDefault="00D001C2"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Дороги комунальної власності в населених пунктах громади перебувають на утримання міської ради.</w:t>
      </w:r>
    </w:p>
    <w:p w:rsidR="00D001C2" w:rsidRPr="00255B5E" w:rsidRDefault="00D001C2"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Обслуговування доріг комунальної власності здійснює </w:t>
      </w:r>
      <w:r w:rsidR="009D31C3" w:rsidRPr="00255B5E">
        <w:rPr>
          <w:rFonts w:ascii="Times New Roman" w:hAnsi="Times New Roman" w:cs="Times New Roman"/>
          <w:color w:val="000000" w:themeColor="text1"/>
          <w:sz w:val="28"/>
          <w:szCs w:val="28"/>
        </w:rPr>
        <w:t xml:space="preserve">КП «Добробут» </w:t>
      </w:r>
      <w:bookmarkStart w:id="16" w:name="_Hlk164762230"/>
      <w:r w:rsidR="009D31C3" w:rsidRPr="00255B5E">
        <w:rPr>
          <w:rFonts w:ascii="Times New Roman" w:hAnsi="Times New Roman" w:cs="Times New Roman"/>
          <w:color w:val="000000" w:themeColor="text1"/>
          <w:sz w:val="28"/>
          <w:szCs w:val="28"/>
        </w:rPr>
        <w:t>Новгород-Сіверської міської ради</w:t>
      </w:r>
      <w:bookmarkEnd w:id="16"/>
      <w:r w:rsidRPr="00255B5E">
        <w:rPr>
          <w:rFonts w:ascii="Times New Roman" w:hAnsi="Times New Roman" w:cs="Times New Roman"/>
          <w:color w:val="000000" w:themeColor="text1"/>
          <w:sz w:val="28"/>
          <w:szCs w:val="28"/>
        </w:rPr>
        <w:t>.</w:t>
      </w:r>
    </w:p>
    <w:p w:rsidR="00D001C2" w:rsidRPr="00255B5E" w:rsidRDefault="009F71C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Новгород-Сіверською</w:t>
      </w:r>
      <w:r w:rsidR="00D001C2" w:rsidRPr="00255B5E">
        <w:rPr>
          <w:rFonts w:ascii="Times New Roman" w:hAnsi="Times New Roman" w:cs="Times New Roman"/>
          <w:color w:val="000000" w:themeColor="text1"/>
          <w:sz w:val="28"/>
          <w:szCs w:val="28"/>
        </w:rPr>
        <w:t xml:space="preserve"> міською радою придбано і передано </w:t>
      </w:r>
      <w:r w:rsidR="003F39C2" w:rsidRPr="00255B5E">
        <w:rPr>
          <w:rFonts w:ascii="Times New Roman" w:hAnsi="Times New Roman" w:cs="Times New Roman"/>
          <w:color w:val="000000" w:themeColor="text1"/>
          <w:sz w:val="28"/>
          <w:szCs w:val="28"/>
        </w:rPr>
        <w:t>в господарське відання</w:t>
      </w:r>
      <w:r w:rsidR="00D001C2" w:rsidRPr="00255B5E">
        <w:rPr>
          <w:rFonts w:ascii="Times New Roman" w:hAnsi="Times New Roman" w:cs="Times New Roman"/>
          <w:color w:val="000000" w:themeColor="text1"/>
          <w:sz w:val="28"/>
          <w:szCs w:val="28"/>
        </w:rPr>
        <w:t xml:space="preserve"> </w:t>
      </w:r>
      <w:r w:rsidR="00AC7930" w:rsidRPr="00255B5E">
        <w:rPr>
          <w:rFonts w:ascii="Times New Roman" w:hAnsi="Times New Roman" w:cs="Times New Roman"/>
          <w:color w:val="000000" w:themeColor="text1"/>
          <w:sz w:val="28"/>
          <w:szCs w:val="28"/>
        </w:rPr>
        <w:t>К</w:t>
      </w:r>
      <w:r w:rsidR="00D001C2" w:rsidRPr="00255B5E">
        <w:rPr>
          <w:rFonts w:ascii="Times New Roman" w:hAnsi="Times New Roman" w:cs="Times New Roman"/>
          <w:color w:val="000000" w:themeColor="text1"/>
          <w:sz w:val="28"/>
          <w:szCs w:val="28"/>
        </w:rPr>
        <w:t>омунально</w:t>
      </w:r>
      <w:r w:rsidR="003F39C2" w:rsidRPr="00255B5E">
        <w:rPr>
          <w:rFonts w:ascii="Times New Roman" w:hAnsi="Times New Roman" w:cs="Times New Roman"/>
          <w:color w:val="000000" w:themeColor="text1"/>
          <w:sz w:val="28"/>
          <w:szCs w:val="28"/>
        </w:rPr>
        <w:t>му</w:t>
      </w:r>
      <w:r w:rsidR="00D001C2" w:rsidRPr="00255B5E">
        <w:rPr>
          <w:rFonts w:ascii="Times New Roman" w:hAnsi="Times New Roman" w:cs="Times New Roman"/>
          <w:color w:val="000000" w:themeColor="text1"/>
          <w:sz w:val="28"/>
          <w:szCs w:val="28"/>
        </w:rPr>
        <w:t xml:space="preserve"> підприємств</w:t>
      </w:r>
      <w:r w:rsidR="003F39C2" w:rsidRPr="00255B5E">
        <w:rPr>
          <w:rFonts w:ascii="Times New Roman" w:hAnsi="Times New Roman" w:cs="Times New Roman"/>
          <w:color w:val="000000" w:themeColor="text1"/>
          <w:sz w:val="28"/>
          <w:szCs w:val="28"/>
        </w:rPr>
        <w:t>у</w:t>
      </w:r>
      <w:r w:rsidR="00D001C2" w:rsidRPr="00255B5E">
        <w:rPr>
          <w:rFonts w:ascii="Times New Roman" w:hAnsi="Times New Roman" w:cs="Times New Roman"/>
          <w:color w:val="000000" w:themeColor="text1"/>
          <w:sz w:val="28"/>
          <w:szCs w:val="28"/>
        </w:rPr>
        <w:t xml:space="preserve"> «Добробут»</w:t>
      </w:r>
      <w:r w:rsidR="00915345" w:rsidRPr="00255B5E">
        <w:rPr>
          <w:rFonts w:ascii="Times New Roman" w:hAnsi="Times New Roman" w:cs="Times New Roman"/>
          <w:color w:val="000000" w:themeColor="text1"/>
          <w:sz w:val="28"/>
          <w:szCs w:val="28"/>
        </w:rPr>
        <w:t xml:space="preserve"> Новгород-Сіверської міської ради</w:t>
      </w:r>
      <w:r w:rsidR="00D001C2" w:rsidRPr="00255B5E">
        <w:rPr>
          <w:rFonts w:ascii="Times New Roman" w:hAnsi="Times New Roman" w:cs="Times New Roman"/>
          <w:color w:val="000000" w:themeColor="text1"/>
          <w:sz w:val="28"/>
          <w:szCs w:val="28"/>
        </w:rPr>
        <w:t xml:space="preserve"> автогрейдер та трактори для виконання робіт з очистки вулиць і доріг громади від снігу в зимовий період та для виконання робіт з грейдерування доріг, на яких відсутнє тверде дорожнє покриття, в літній період. Разом з тим, Комунальне підприємство відчуває брак спеціалізованої техніки, що є одн</w:t>
      </w:r>
      <w:r w:rsidR="00490859" w:rsidRPr="00255B5E">
        <w:rPr>
          <w:rFonts w:ascii="Times New Roman" w:hAnsi="Times New Roman" w:cs="Times New Roman"/>
          <w:color w:val="000000" w:themeColor="text1"/>
          <w:sz w:val="28"/>
          <w:szCs w:val="28"/>
        </w:rPr>
        <w:t>ією</w:t>
      </w:r>
      <w:r w:rsidR="00D001C2" w:rsidRPr="00255B5E">
        <w:rPr>
          <w:rFonts w:ascii="Times New Roman" w:hAnsi="Times New Roman" w:cs="Times New Roman"/>
          <w:color w:val="000000" w:themeColor="text1"/>
          <w:sz w:val="28"/>
          <w:szCs w:val="28"/>
        </w:rPr>
        <w:t xml:space="preserve"> з головних перешкод для покращення якості надання послуг.</w:t>
      </w:r>
    </w:p>
    <w:p w:rsidR="00D001C2" w:rsidRPr="00255B5E" w:rsidRDefault="00D001C2"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 зимовий період обслуговування доріг ускладняється несприятливими погодними умовами.</w:t>
      </w:r>
    </w:p>
    <w:p w:rsidR="00D001C2" w:rsidRPr="00255B5E" w:rsidRDefault="00D001C2"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Новгород-Сіверський – місто з крутосхилами та вузькими провулками. Швидко впоратися з наслідками заві</w:t>
      </w:r>
      <w:r w:rsidR="00402992" w:rsidRPr="00255B5E">
        <w:rPr>
          <w:rFonts w:ascii="Times New Roman" w:hAnsi="Times New Roman" w:cs="Times New Roman"/>
          <w:color w:val="000000" w:themeColor="text1"/>
          <w:sz w:val="28"/>
          <w:szCs w:val="28"/>
        </w:rPr>
        <w:t xml:space="preserve">й </w:t>
      </w:r>
      <w:r w:rsidRPr="00255B5E">
        <w:rPr>
          <w:rFonts w:ascii="Times New Roman" w:hAnsi="Times New Roman" w:cs="Times New Roman"/>
          <w:color w:val="000000" w:themeColor="text1"/>
          <w:sz w:val="28"/>
          <w:szCs w:val="28"/>
        </w:rPr>
        <w:t>дорожники не в змозі. Також є чимала перепона, яка гальмує роботу</w:t>
      </w:r>
      <w:r w:rsidR="0004361A" w:rsidRPr="00255B5E">
        <w:rPr>
          <w:rFonts w:ascii="Times New Roman" w:hAnsi="Times New Roman" w:cs="Times New Roman"/>
          <w:color w:val="000000" w:themeColor="text1"/>
          <w:sz w:val="28"/>
          <w:szCs w:val="28"/>
        </w:rPr>
        <w:t xml:space="preserve">, а саме </w:t>
      </w:r>
      <w:r w:rsidRPr="00255B5E">
        <w:rPr>
          <w:rFonts w:ascii="Times New Roman" w:hAnsi="Times New Roman" w:cs="Times New Roman"/>
          <w:color w:val="000000" w:themeColor="text1"/>
          <w:sz w:val="28"/>
          <w:szCs w:val="28"/>
        </w:rPr>
        <w:t>автомобілі, які водії паркують обабіч дороги. Тракторам доводиться об’їжджати їх, а для габаритних машин це вкрай важко.</w:t>
      </w:r>
    </w:p>
    <w:p w:rsidR="00D001C2" w:rsidRPr="00255B5E" w:rsidRDefault="00D001C2"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Дороги державного та місцевого значення від заметів чистить ТОВ «ДС Пром Груп». За розчистку вулиць у самих селах відповідають старости. Згідно з соц</w:t>
      </w:r>
      <w:r w:rsidR="00402992" w:rsidRPr="00255B5E">
        <w:rPr>
          <w:rFonts w:ascii="Times New Roman" w:hAnsi="Times New Roman" w:cs="Times New Roman"/>
          <w:color w:val="000000" w:themeColor="text1"/>
          <w:sz w:val="28"/>
          <w:szCs w:val="28"/>
        </w:rPr>
        <w:t>іальними</w:t>
      </w:r>
      <w:r w:rsidRPr="00255B5E">
        <w:rPr>
          <w:rFonts w:ascii="Times New Roman" w:hAnsi="Times New Roman" w:cs="Times New Roman"/>
          <w:color w:val="000000" w:themeColor="text1"/>
          <w:sz w:val="28"/>
          <w:szCs w:val="28"/>
        </w:rPr>
        <w:t xml:space="preserve"> угодами домовляються з місцевими аграріями про надання техніки, пального тощо. В роботу включаються і сільські комунальні підприємства.</w:t>
      </w:r>
    </w:p>
    <w:p w:rsidR="009B3A98" w:rsidRPr="00255B5E" w:rsidRDefault="009B3A98" w:rsidP="00793943">
      <w:pPr>
        <w:spacing w:after="0" w:line="240" w:lineRule="auto"/>
        <w:ind w:firstLine="567"/>
        <w:rPr>
          <w:rFonts w:ascii="Times New Roman" w:hAnsi="Times New Roman" w:cs="Times New Roman"/>
          <w:b/>
          <w:bCs/>
          <w:color w:val="000000" w:themeColor="text1"/>
          <w:sz w:val="28"/>
          <w:szCs w:val="28"/>
          <w:lang w:eastAsia="en-US"/>
        </w:rPr>
      </w:pPr>
    </w:p>
    <w:p w:rsidR="002643FC" w:rsidRPr="00255B5E" w:rsidRDefault="002643FC" w:rsidP="00793943">
      <w:pPr>
        <w:spacing w:after="0" w:line="240" w:lineRule="auto"/>
        <w:ind w:firstLine="567"/>
        <w:rPr>
          <w:rFonts w:ascii="Times New Roman" w:hAnsi="Times New Roman" w:cs="Times New Roman"/>
          <w:b/>
          <w:bCs/>
          <w:color w:val="000000" w:themeColor="text1"/>
          <w:sz w:val="28"/>
          <w:szCs w:val="28"/>
          <w:lang w:eastAsia="en-US"/>
        </w:rPr>
      </w:pPr>
    </w:p>
    <w:p w:rsidR="00A13FF8" w:rsidRPr="00255B5E" w:rsidRDefault="00A13FF8" w:rsidP="00E54FD4">
      <w:pPr>
        <w:pBdr>
          <w:top w:val="nil"/>
          <w:left w:val="nil"/>
          <w:bottom w:val="nil"/>
          <w:right w:val="nil"/>
          <w:between w:val="nil"/>
        </w:pBdr>
        <w:spacing w:after="0" w:line="240" w:lineRule="auto"/>
        <w:jc w:val="center"/>
        <w:rPr>
          <w:rFonts w:ascii="Times New Roman" w:hAnsi="Times New Roman" w:cs="Times New Roman"/>
          <w:b/>
          <w:bCs/>
          <w:color w:val="000000" w:themeColor="text1"/>
          <w:sz w:val="28"/>
          <w:szCs w:val="28"/>
        </w:rPr>
      </w:pPr>
      <w:r w:rsidRPr="00255B5E">
        <w:rPr>
          <w:rFonts w:ascii="Times New Roman" w:hAnsi="Times New Roman" w:cs="Times New Roman"/>
          <w:b/>
          <w:bCs/>
          <w:color w:val="000000" w:themeColor="text1"/>
          <w:sz w:val="28"/>
          <w:szCs w:val="28"/>
        </w:rPr>
        <w:lastRenderedPageBreak/>
        <w:t>Фінансування послуги</w:t>
      </w:r>
    </w:p>
    <w:p w:rsidR="009B3A98" w:rsidRPr="00255B5E" w:rsidRDefault="009B3A9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bookmarkStart w:id="17" w:name="_Hlk159855750"/>
    </w:p>
    <w:p w:rsidR="0004361A" w:rsidRPr="00255B5E" w:rsidRDefault="0004361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Мережа доріг комунальної власності по населеним пунктам </w:t>
      </w:r>
      <w:r w:rsidR="009B3A98" w:rsidRPr="00255B5E">
        <w:rPr>
          <w:rFonts w:ascii="Times New Roman" w:hAnsi="Times New Roman" w:cs="Times New Roman"/>
          <w:color w:val="000000" w:themeColor="text1"/>
          <w:sz w:val="28"/>
          <w:szCs w:val="28"/>
        </w:rPr>
        <w:t>міської</w:t>
      </w:r>
      <w:r w:rsidRPr="00255B5E">
        <w:rPr>
          <w:rFonts w:ascii="Times New Roman" w:hAnsi="Times New Roman" w:cs="Times New Roman"/>
          <w:color w:val="000000" w:themeColor="text1"/>
          <w:sz w:val="28"/>
          <w:szCs w:val="28"/>
        </w:rPr>
        <w:t xml:space="preserve"> територіальної громади складає 430 км, поточний ремонт та утримання яких здійснюється за рахунок місцевого бюджету</w:t>
      </w:r>
      <w:r w:rsidR="002F1BCD">
        <w:rPr>
          <w:rFonts w:ascii="Times New Roman" w:hAnsi="Times New Roman" w:cs="Times New Roman"/>
          <w:color w:val="000000" w:themeColor="text1"/>
          <w:sz w:val="28"/>
          <w:szCs w:val="28"/>
        </w:rPr>
        <w:t xml:space="preserve"> (т</w:t>
      </w:r>
      <w:r w:rsidR="003F39C2" w:rsidRPr="00255B5E">
        <w:rPr>
          <w:rFonts w:ascii="Times New Roman" w:hAnsi="Times New Roman" w:cs="Times New Roman"/>
          <w:color w:val="000000" w:themeColor="text1"/>
          <w:sz w:val="28"/>
          <w:szCs w:val="28"/>
        </w:rPr>
        <w:t>аблиця 5).</w:t>
      </w:r>
    </w:p>
    <w:p w:rsidR="00FE381C" w:rsidRPr="00255B5E" w:rsidRDefault="00FE381C"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rsidR="001F36D3" w:rsidRPr="00E54FD4" w:rsidRDefault="00F27623" w:rsidP="00E54FD4">
      <w:pPr>
        <w:pBdr>
          <w:top w:val="nil"/>
          <w:left w:val="nil"/>
          <w:bottom w:val="nil"/>
          <w:right w:val="nil"/>
          <w:between w:val="nil"/>
        </w:pBdr>
        <w:spacing w:after="0" w:line="240" w:lineRule="auto"/>
        <w:jc w:val="center"/>
        <w:rPr>
          <w:rFonts w:ascii="Times New Roman" w:hAnsi="Times New Roman" w:cs="Times New Roman"/>
          <w:color w:val="000000" w:themeColor="text1"/>
          <w:sz w:val="28"/>
          <w:szCs w:val="28"/>
          <w:u w:val="single"/>
          <w:lang w:val="ru-RU"/>
        </w:rPr>
      </w:pPr>
      <w:r w:rsidRPr="00E54FD4">
        <w:rPr>
          <w:rFonts w:ascii="Times New Roman" w:hAnsi="Times New Roman" w:cs="Times New Roman"/>
          <w:color w:val="000000" w:themeColor="text1"/>
          <w:sz w:val="28"/>
          <w:szCs w:val="28"/>
          <w:u w:val="single"/>
        </w:rPr>
        <w:t>Таблиця 5</w:t>
      </w:r>
      <w:r w:rsidR="00FE381C" w:rsidRPr="00E54FD4">
        <w:rPr>
          <w:rFonts w:ascii="Times New Roman" w:hAnsi="Times New Roman" w:cs="Times New Roman"/>
          <w:color w:val="000000" w:themeColor="text1"/>
          <w:sz w:val="28"/>
          <w:szCs w:val="28"/>
          <w:u w:val="single"/>
        </w:rPr>
        <w:t>.</w:t>
      </w:r>
      <w:r w:rsidRPr="00E54FD4">
        <w:rPr>
          <w:rFonts w:ascii="Times New Roman" w:hAnsi="Times New Roman" w:cs="Times New Roman"/>
          <w:color w:val="000000" w:themeColor="text1"/>
          <w:sz w:val="28"/>
          <w:szCs w:val="28"/>
          <w:u w:val="single"/>
        </w:rPr>
        <w:t xml:space="preserve"> Фінансування послуги з місцевого бюджету</w:t>
      </w:r>
    </w:p>
    <w:p w:rsidR="00E54FD4" w:rsidRPr="00E54FD4" w:rsidRDefault="00E54FD4" w:rsidP="002643FC">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lang w:val="ru-RU"/>
        </w:rPr>
      </w:pPr>
    </w:p>
    <w:tbl>
      <w:tblPr>
        <w:tblStyle w:val="12"/>
        <w:tblW w:w="9922" w:type="dxa"/>
        <w:jc w:val="center"/>
        <w:tblLayout w:type="fixed"/>
        <w:tblLook w:val="04A0"/>
      </w:tblPr>
      <w:tblGrid>
        <w:gridCol w:w="850"/>
        <w:gridCol w:w="1659"/>
        <w:gridCol w:w="1602"/>
        <w:gridCol w:w="1753"/>
        <w:gridCol w:w="4058"/>
      </w:tblGrid>
      <w:tr w:rsidR="00F27623" w:rsidRPr="00255B5E" w:rsidTr="00726D39">
        <w:trPr>
          <w:trHeight w:val="1014"/>
          <w:jc w:val="center"/>
        </w:trPr>
        <w:tc>
          <w:tcPr>
            <w:tcW w:w="850" w:type="dxa"/>
            <w:vAlign w:val="center"/>
            <w:hideMark/>
          </w:tcPr>
          <w:bookmarkEnd w:id="17"/>
          <w:p w:rsidR="00F27623" w:rsidRPr="00255B5E" w:rsidRDefault="00490859" w:rsidP="00793943">
            <w:pPr>
              <w:ind w:right="-14" w:firstLine="3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Р</w:t>
            </w:r>
            <w:r w:rsidR="00F27623" w:rsidRPr="00255B5E">
              <w:rPr>
                <w:rFonts w:ascii="Times New Roman" w:hAnsi="Times New Roman"/>
                <w:color w:val="000000" w:themeColor="text1"/>
                <w:sz w:val="24"/>
                <w:szCs w:val="24"/>
                <w:lang w:val="uk-UA"/>
              </w:rPr>
              <w:t>ік</w:t>
            </w:r>
          </w:p>
        </w:tc>
        <w:tc>
          <w:tcPr>
            <w:tcW w:w="1659" w:type="dxa"/>
            <w:vAlign w:val="center"/>
            <w:hideMark/>
          </w:tcPr>
          <w:p w:rsidR="00F27623" w:rsidRPr="00255B5E" w:rsidRDefault="00F27623" w:rsidP="00793943">
            <w:pPr>
              <w:ind w:left="-104" w:right="-1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Видатки  по загальному фонду (грн)</w:t>
            </w:r>
          </w:p>
        </w:tc>
        <w:tc>
          <w:tcPr>
            <w:tcW w:w="1602" w:type="dxa"/>
            <w:vAlign w:val="center"/>
          </w:tcPr>
          <w:p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Видатки  по спеціальному фонду (грн)</w:t>
            </w:r>
          </w:p>
        </w:tc>
        <w:tc>
          <w:tcPr>
            <w:tcW w:w="1753" w:type="dxa"/>
            <w:vAlign w:val="center"/>
          </w:tcPr>
          <w:p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Разом</w:t>
            </w:r>
          </w:p>
        </w:tc>
        <w:tc>
          <w:tcPr>
            <w:tcW w:w="4058" w:type="dxa"/>
            <w:vAlign w:val="center"/>
          </w:tcPr>
          <w:p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Напрямок використання коштів</w:t>
            </w:r>
          </w:p>
        </w:tc>
      </w:tr>
      <w:tr w:rsidR="00F27623" w:rsidRPr="00255B5E" w:rsidTr="00726D39">
        <w:trPr>
          <w:trHeight w:val="553"/>
          <w:jc w:val="center"/>
        </w:trPr>
        <w:tc>
          <w:tcPr>
            <w:tcW w:w="850" w:type="dxa"/>
            <w:vAlign w:val="center"/>
          </w:tcPr>
          <w:p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2021</w:t>
            </w:r>
          </w:p>
        </w:tc>
        <w:tc>
          <w:tcPr>
            <w:tcW w:w="1659" w:type="dxa"/>
            <w:vAlign w:val="center"/>
          </w:tcPr>
          <w:p w:rsidR="00F27623" w:rsidRPr="00255B5E" w:rsidRDefault="00F27623" w:rsidP="00793943">
            <w:pPr>
              <w:ind w:right="-14" w:hanging="104"/>
              <w:jc w:val="center"/>
              <w:rPr>
                <w:rFonts w:ascii="Times New Roman" w:hAnsi="Times New Roman"/>
                <w:color w:val="000000" w:themeColor="text1"/>
                <w:sz w:val="24"/>
                <w:szCs w:val="24"/>
                <w:lang w:val="uk-UA"/>
              </w:rPr>
            </w:pPr>
            <w:r w:rsidRPr="00255B5E">
              <w:rPr>
                <w:rFonts w:ascii="Times New Roman" w:eastAsia="Times New Roman" w:hAnsi="Times New Roman"/>
                <w:color w:val="000000" w:themeColor="text1"/>
                <w:sz w:val="24"/>
                <w:szCs w:val="24"/>
                <w:lang w:val="uk-UA" w:eastAsia="zh-CN"/>
              </w:rPr>
              <w:t>1 574 140</w:t>
            </w:r>
          </w:p>
        </w:tc>
        <w:tc>
          <w:tcPr>
            <w:tcW w:w="1602" w:type="dxa"/>
            <w:vAlign w:val="center"/>
          </w:tcPr>
          <w:p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eastAsia="Times New Roman" w:hAnsi="Times New Roman"/>
                <w:color w:val="000000" w:themeColor="text1"/>
                <w:sz w:val="24"/>
                <w:szCs w:val="24"/>
                <w:lang w:val="uk-UA" w:eastAsia="zh-CN"/>
              </w:rPr>
              <w:t>49 600</w:t>
            </w:r>
          </w:p>
        </w:tc>
        <w:tc>
          <w:tcPr>
            <w:tcW w:w="1753" w:type="dxa"/>
            <w:vAlign w:val="center"/>
          </w:tcPr>
          <w:p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eastAsia="Times New Roman" w:hAnsi="Times New Roman"/>
                <w:color w:val="000000" w:themeColor="text1"/>
                <w:sz w:val="24"/>
                <w:szCs w:val="24"/>
                <w:lang w:val="uk-UA" w:eastAsia="zh-CN"/>
              </w:rPr>
              <w:t>1 623 740</w:t>
            </w:r>
          </w:p>
        </w:tc>
        <w:tc>
          <w:tcPr>
            <w:tcW w:w="4058" w:type="dxa"/>
            <w:vAlign w:val="center"/>
          </w:tcPr>
          <w:p w:rsidR="00F27623" w:rsidRPr="00255B5E" w:rsidRDefault="00F27623" w:rsidP="00793943">
            <w:pPr>
              <w:ind w:right="-14" w:firstLine="34"/>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Утримання та розвиток автомобільних доріг</w:t>
            </w:r>
          </w:p>
        </w:tc>
      </w:tr>
      <w:tr w:rsidR="00F27623" w:rsidRPr="00255B5E" w:rsidTr="00726D39">
        <w:trPr>
          <w:trHeight w:val="553"/>
          <w:jc w:val="center"/>
        </w:trPr>
        <w:tc>
          <w:tcPr>
            <w:tcW w:w="850" w:type="dxa"/>
            <w:vAlign w:val="center"/>
          </w:tcPr>
          <w:p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2022</w:t>
            </w:r>
          </w:p>
        </w:tc>
        <w:tc>
          <w:tcPr>
            <w:tcW w:w="1659" w:type="dxa"/>
            <w:vAlign w:val="center"/>
          </w:tcPr>
          <w:p w:rsidR="00F27623" w:rsidRPr="00255B5E" w:rsidRDefault="00F27623" w:rsidP="00793943">
            <w:pPr>
              <w:ind w:right="-14" w:hanging="104"/>
              <w:jc w:val="center"/>
              <w:rPr>
                <w:rFonts w:ascii="Times New Roman" w:eastAsia="Times New Roman" w:hAnsi="Times New Roman"/>
                <w:color w:val="000000" w:themeColor="text1"/>
                <w:sz w:val="24"/>
                <w:szCs w:val="24"/>
                <w:lang w:val="uk-UA" w:eastAsia="zh-CN"/>
              </w:rPr>
            </w:pPr>
            <w:r w:rsidRPr="00255B5E">
              <w:rPr>
                <w:rFonts w:ascii="Times New Roman" w:eastAsia="Times New Roman" w:hAnsi="Times New Roman"/>
                <w:color w:val="000000" w:themeColor="text1"/>
                <w:sz w:val="24"/>
                <w:szCs w:val="24"/>
                <w:lang w:val="uk-UA" w:eastAsia="zh-CN"/>
              </w:rPr>
              <w:t>4 900 100</w:t>
            </w:r>
          </w:p>
        </w:tc>
        <w:tc>
          <w:tcPr>
            <w:tcW w:w="1602" w:type="dxa"/>
            <w:vAlign w:val="center"/>
          </w:tcPr>
          <w:p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w:t>
            </w:r>
          </w:p>
        </w:tc>
        <w:tc>
          <w:tcPr>
            <w:tcW w:w="1753" w:type="dxa"/>
            <w:vAlign w:val="center"/>
          </w:tcPr>
          <w:p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eastAsia="Times New Roman" w:hAnsi="Times New Roman"/>
                <w:color w:val="000000" w:themeColor="text1"/>
                <w:sz w:val="24"/>
                <w:szCs w:val="24"/>
                <w:lang w:val="uk-UA" w:eastAsia="zh-CN"/>
              </w:rPr>
              <w:t>4 900 100</w:t>
            </w:r>
          </w:p>
        </w:tc>
        <w:tc>
          <w:tcPr>
            <w:tcW w:w="4058" w:type="dxa"/>
            <w:vAlign w:val="center"/>
          </w:tcPr>
          <w:p w:rsidR="00F27623" w:rsidRPr="00255B5E" w:rsidRDefault="00F27623" w:rsidP="00793943">
            <w:pPr>
              <w:ind w:right="-14" w:firstLine="34"/>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Проведення поточного ремонту автомобільних доріг та дорожньої інфраструктури</w:t>
            </w:r>
          </w:p>
        </w:tc>
      </w:tr>
      <w:tr w:rsidR="00F27623" w:rsidRPr="00255B5E" w:rsidTr="00726D39">
        <w:trPr>
          <w:trHeight w:val="553"/>
          <w:jc w:val="center"/>
        </w:trPr>
        <w:tc>
          <w:tcPr>
            <w:tcW w:w="850" w:type="dxa"/>
            <w:vAlign w:val="center"/>
          </w:tcPr>
          <w:p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2023</w:t>
            </w:r>
          </w:p>
        </w:tc>
        <w:tc>
          <w:tcPr>
            <w:tcW w:w="1659" w:type="dxa"/>
            <w:vAlign w:val="center"/>
          </w:tcPr>
          <w:p w:rsidR="00F27623" w:rsidRPr="00255B5E" w:rsidRDefault="00F27623" w:rsidP="00793943">
            <w:pPr>
              <w:ind w:right="-14" w:hanging="104"/>
              <w:jc w:val="center"/>
              <w:rPr>
                <w:rFonts w:ascii="Times New Roman" w:eastAsia="Times New Roman" w:hAnsi="Times New Roman"/>
                <w:color w:val="000000" w:themeColor="text1"/>
                <w:sz w:val="24"/>
                <w:szCs w:val="24"/>
                <w:lang w:val="uk-UA" w:eastAsia="zh-CN"/>
              </w:rPr>
            </w:pPr>
            <w:r w:rsidRPr="00255B5E">
              <w:rPr>
                <w:rFonts w:ascii="Times New Roman" w:eastAsia="Times New Roman" w:hAnsi="Times New Roman"/>
                <w:color w:val="000000" w:themeColor="text1"/>
                <w:sz w:val="24"/>
                <w:szCs w:val="24"/>
                <w:lang w:val="uk-UA" w:eastAsia="zh-CN"/>
              </w:rPr>
              <w:t>13 575 517</w:t>
            </w:r>
          </w:p>
        </w:tc>
        <w:tc>
          <w:tcPr>
            <w:tcW w:w="1602" w:type="dxa"/>
            <w:vAlign w:val="center"/>
          </w:tcPr>
          <w:p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w:t>
            </w:r>
          </w:p>
        </w:tc>
        <w:tc>
          <w:tcPr>
            <w:tcW w:w="1753" w:type="dxa"/>
            <w:vAlign w:val="center"/>
          </w:tcPr>
          <w:p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eastAsia="Times New Roman" w:hAnsi="Times New Roman"/>
                <w:color w:val="000000" w:themeColor="text1"/>
                <w:sz w:val="24"/>
                <w:szCs w:val="24"/>
                <w:lang w:val="uk-UA" w:eastAsia="zh-CN"/>
              </w:rPr>
              <w:t>13 575 517</w:t>
            </w:r>
          </w:p>
        </w:tc>
        <w:tc>
          <w:tcPr>
            <w:tcW w:w="4058" w:type="dxa"/>
            <w:vAlign w:val="center"/>
          </w:tcPr>
          <w:p w:rsidR="00F27623" w:rsidRPr="00255B5E" w:rsidRDefault="00F27623" w:rsidP="00793943">
            <w:pPr>
              <w:ind w:right="-14" w:firstLine="34"/>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Закупівля щебеню, ремонт доріг</w:t>
            </w:r>
          </w:p>
        </w:tc>
      </w:tr>
    </w:tbl>
    <w:p w:rsidR="00FE381C" w:rsidRPr="00255B5E" w:rsidRDefault="00FE381C"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rsidR="0004361A" w:rsidRPr="00255B5E" w:rsidRDefault="0004361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Протягом 2021 року проводились роботи з поточного  ремонту автомобільних доріг комунальної власності. Проведено поточний ремонт дорожнього покриття доріг за кошти бюджету міської територіальної громади на суму 961,96 тис. грн. На дорогах комунальної власності, які не мають твердого покриття, проведено грейдерування та підсипання щеб</w:t>
      </w:r>
      <w:r w:rsidR="009B3A98" w:rsidRPr="00255B5E">
        <w:rPr>
          <w:rFonts w:ascii="Times New Roman" w:hAnsi="Times New Roman" w:cs="Times New Roman"/>
          <w:color w:val="000000" w:themeColor="text1"/>
          <w:sz w:val="28"/>
          <w:szCs w:val="28"/>
        </w:rPr>
        <w:t>е</w:t>
      </w:r>
      <w:r w:rsidRPr="00255B5E">
        <w:rPr>
          <w:rFonts w:ascii="Times New Roman" w:hAnsi="Times New Roman" w:cs="Times New Roman"/>
          <w:color w:val="000000" w:themeColor="text1"/>
          <w:sz w:val="28"/>
          <w:szCs w:val="28"/>
        </w:rPr>
        <w:t>нем, якого використано 827,3 т.</w:t>
      </w:r>
    </w:p>
    <w:p w:rsidR="0004361A" w:rsidRPr="00255B5E" w:rsidRDefault="00915345"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Протягом</w:t>
      </w:r>
      <w:r w:rsidR="0004361A"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2022-</w:t>
      </w:r>
      <w:r w:rsidR="0004361A" w:rsidRPr="00255B5E">
        <w:rPr>
          <w:rFonts w:ascii="Times New Roman" w:hAnsi="Times New Roman" w:cs="Times New Roman"/>
          <w:color w:val="000000" w:themeColor="text1"/>
          <w:sz w:val="28"/>
          <w:szCs w:val="28"/>
        </w:rPr>
        <w:t>2023 ро</w:t>
      </w:r>
      <w:r w:rsidRPr="00255B5E">
        <w:rPr>
          <w:rFonts w:ascii="Times New Roman" w:hAnsi="Times New Roman" w:cs="Times New Roman"/>
          <w:color w:val="000000" w:themeColor="text1"/>
          <w:sz w:val="28"/>
          <w:szCs w:val="28"/>
        </w:rPr>
        <w:t>ків</w:t>
      </w:r>
      <w:r w:rsidR="0004361A" w:rsidRPr="00255B5E">
        <w:rPr>
          <w:rFonts w:ascii="Times New Roman" w:hAnsi="Times New Roman" w:cs="Times New Roman"/>
          <w:color w:val="000000" w:themeColor="text1"/>
          <w:sz w:val="28"/>
          <w:szCs w:val="28"/>
        </w:rPr>
        <w:t xml:space="preserve"> проведено капітальний ремонт водовідвідної споруди по вул</w:t>
      </w:r>
      <w:r w:rsidR="006C0716" w:rsidRPr="00255B5E">
        <w:rPr>
          <w:rFonts w:ascii="Times New Roman" w:hAnsi="Times New Roman" w:cs="Times New Roman"/>
          <w:color w:val="000000" w:themeColor="text1"/>
          <w:sz w:val="28"/>
          <w:szCs w:val="28"/>
        </w:rPr>
        <w:t>иці</w:t>
      </w:r>
      <w:r w:rsidR="0004361A" w:rsidRPr="00255B5E">
        <w:rPr>
          <w:rFonts w:ascii="Times New Roman" w:hAnsi="Times New Roman" w:cs="Times New Roman"/>
          <w:color w:val="000000" w:themeColor="text1"/>
          <w:sz w:val="28"/>
          <w:szCs w:val="28"/>
        </w:rPr>
        <w:t xml:space="preserve"> Шевченка в місті Новгород-Сіверськ</w:t>
      </w:r>
      <w:r w:rsidR="009B3A98" w:rsidRPr="00255B5E">
        <w:rPr>
          <w:rFonts w:ascii="Times New Roman" w:hAnsi="Times New Roman" w:cs="Times New Roman"/>
          <w:color w:val="000000" w:themeColor="text1"/>
          <w:sz w:val="28"/>
          <w:szCs w:val="28"/>
        </w:rPr>
        <w:t>ий</w:t>
      </w:r>
      <w:r w:rsidR="0004361A" w:rsidRPr="00255B5E">
        <w:rPr>
          <w:rFonts w:ascii="Times New Roman" w:hAnsi="Times New Roman" w:cs="Times New Roman"/>
          <w:color w:val="000000" w:themeColor="text1"/>
          <w:sz w:val="28"/>
          <w:szCs w:val="28"/>
        </w:rPr>
        <w:t xml:space="preserve"> Чернігівської області на суму </w:t>
      </w:r>
      <w:r w:rsidRPr="00255B5E">
        <w:rPr>
          <w:rFonts w:ascii="Times New Roman" w:hAnsi="Times New Roman" w:cs="Times New Roman"/>
          <w:color w:val="000000" w:themeColor="text1"/>
          <w:sz w:val="28"/>
          <w:szCs w:val="28"/>
        </w:rPr>
        <w:t>3 522,5</w:t>
      </w:r>
      <w:r w:rsidR="0004361A" w:rsidRPr="00255B5E">
        <w:rPr>
          <w:rFonts w:ascii="Times New Roman" w:hAnsi="Times New Roman" w:cs="Times New Roman"/>
          <w:color w:val="000000" w:themeColor="text1"/>
          <w:sz w:val="28"/>
          <w:szCs w:val="28"/>
        </w:rPr>
        <w:t xml:space="preserve"> тис.</w:t>
      </w:r>
      <w:r w:rsidR="009B3A98" w:rsidRPr="00255B5E">
        <w:rPr>
          <w:rFonts w:ascii="Times New Roman" w:hAnsi="Times New Roman" w:cs="Times New Roman"/>
          <w:color w:val="000000" w:themeColor="text1"/>
          <w:sz w:val="28"/>
          <w:szCs w:val="28"/>
        </w:rPr>
        <w:t xml:space="preserve"> </w:t>
      </w:r>
      <w:r w:rsidR="0004361A" w:rsidRPr="00255B5E">
        <w:rPr>
          <w:rFonts w:ascii="Times New Roman" w:hAnsi="Times New Roman" w:cs="Times New Roman"/>
          <w:color w:val="000000" w:themeColor="text1"/>
          <w:sz w:val="28"/>
          <w:szCs w:val="28"/>
        </w:rPr>
        <w:t>грн</w:t>
      </w:r>
      <w:r w:rsidRPr="00255B5E">
        <w:rPr>
          <w:rFonts w:ascii="Times New Roman" w:hAnsi="Times New Roman" w:cs="Times New Roman"/>
          <w:color w:val="000000" w:themeColor="text1"/>
          <w:sz w:val="28"/>
          <w:szCs w:val="28"/>
        </w:rPr>
        <w:t xml:space="preserve"> (зокрема в 2023 році </w:t>
      </w:r>
      <w:r w:rsidR="009B3A98"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1 171,0 тис.</w:t>
      </w:r>
      <w:r w:rsidR="003F39C2"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грн).</w:t>
      </w:r>
    </w:p>
    <w:p w:rsidR="0004361A" w:rsidRPr="00255B5E" w:rsidRDefault="0004361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Проведено поточний ремонт доріг з твердим покриттям в місті Новгород-Сіверськ</w:t>
      </w:r>
      <w:r w:rsidR="009B3A98" w:rsidRPr="00255B5E">
        <w:rPr>
          <w:rFonts w:ascii="Times New Roman" w:hAnsi="Times New Roman" w:cs="Times New Roman"/>
          <w:color w:val="000000" w:themeColor="text1"/>
          <w:sz w:val="28"/>
          <w:szCs w:val="28"/>
        </w:rPr>
        <w:t>ий</w:t>
      </w:r>
      <w:r w:rsidRPr="00255B5E">
        <w:rPr>
          <w:rFonts w:ascii="Times New Roman" w:hAnsi="Times New Roman" w:cs="Times New Roman"/>
          <w:color w:val="000000" w:themeColor="text1"/>
          <w:sz w:val="28"/>
          <w:szCs w:val="28"/>
        </w:rPr>
        <w:t xml:space="preserve"> та селах Мамекине, Троїцьке, Лоска, Слобідка, загальною площею </w:t>
      </w:r>
      <w:r w:rsidR="009A4100"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9063 м</w:t>
      </w:r>
      <w:r w:rsidRPr="00255B5E">
        <w:rPr>
          <w:rFonts w:ascii="Times New Roman" w:hAnsi="Times New Roman" w:cs="Times New Roman"/>
          <w:color w:val="000000" w:themeColor="text1"/>
          <w:sz w:val="28"/>
          <w:szCs w:val="28"/>
          <w:vertAlign w:val="superscript"/>
        </w:rPr>
        <w:t>2</w:t>
      </w:r>
      <w:r w:rsidRPr="00255B5E">
        <w:rPr>
          <w:rFonts w:ascii="Times New Roman" w:hAnsi="Times New Roman" w:cs="Times New Roman"/>
          <w:color w:val="000000" w:themeColor="text1"/>
          <w:sz w:val="28"/>
          <w:szCs w:val="28"/>
        </w:rPr>
        <w:t>.</w:t>
      </w:r>
    </w:p>
    <w:p w:rsidR="0004361A" w:rsidRPr="00255B5E" w:rsidRDefault="0004361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Здійснено грейдерування з подальшим підсипанням щебнем доріг без твердого покриття (ґрунтових) у місті Новгород-Сіверськ</w:t>
      </w:r>
      <w:r w:rsidR="009B3A98" w:rsidRPr="00255B5E">
        <w:rPr>
          <w:rFonts w:ascii="Times New Roman" w:hAnsi="Times New Roman" w:cs="Times New Roman"/>
          <w:color w:val="000000" w:themeColor="text1"/>
          <w:sz w:val="28"/>
          <w:szCs w:val="28"/>
        </w:rPr>
        <w:t>ий</w:t>
      </w:r>
      <w:r w:rsidRPr="00255B5E">
        <w:rPr>
          <w:rFonts w:ascii="Times New Roman" w:hAnsi="Times New Roman" w:cs="Times New Roman"/>
          <w:color w:val="000000" w:themeColor="text1"/>
          <w:sz w:val="28"/>
          <w:szCs w:val="28"/>
        </w:rPr>
        <w:t xml:space="preserve"> та Шептаківському, Блистівському, Команському, Горбівському, Дігтярівському, Кудлаївському, Печенюгівському старостинських округах. </w:t>
      </w:r>
    </w:p>
    <w:p w:rsidR="00433AF2" w:rsidRPr="00255B5E" w:rsidRDefault="0004361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Розроблено ПКД на капітальний ремонт площі Князя Ігоря в м. Новгород</w:t>
      </w:r>
      <w:r w:rsidR="00F80C19"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Сіверський.</w:t>
      </w:r>
    </w:p>
    <w:p w:rsidR="00433AF2" w:rsidRPr="00255B5E" w:rsidRDefault="00FD0906"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Інформація щодо виконаних у 2023 році</w:t>
      </w:r>
      <w:r w:rsidR="00433AF2" w:rsidRPr="00255B5E">
        <w:rPr>
          <w:rFonts w:ascii="Times New Roman" w:hAnsi="Times New Roman" w:cs="Times New Roman"/>
          <w:color w:val="000000" w:themeColor="text1"/>
          <w:sz w:val="28"/>
          <w:szCs w:val="28"/>
        </w:rPr>
        <w:t xml:space="preserve"> та запланованих на 2024 рік</w:t>
      </w:r>
      <w:r w:rsidRPr="00255B5E">
        <w:rPr>
          <w:rFonts w:ascii="Times New Roman" w:hAnsi="Times New Roman" w:cs="Times New Roman"/>
          <w:color w:val="000000" w:themeColor="text1"/>
          <w:sz w:val="28"/>
          <w:szCs w:val="28"/>
        </w:rPr>
        <w:t xml:space="preserve"> робіт п</w:t>
      </w:r>
      <w:r w:rsidR="00E54FD4">
        <w:rPr>
          <w:rFonts w:ascii="Times New Roman" w:hAnsi="Times New Roman" w:cs="Times New Roman"/>
          <w:color w:val="000000" w:themeColor="text1"/>
          <w:sz w:val="28"/>
          <w:szCs w:val="28"/>
        </w:rPr>
        <w:t>о щебеневій підсипці вулиць в місті</w:t>
      </w:r>
      <w:r w:rsidRPr="00255B5E">
        <w:rPr>
          <w:rFonts w:ascii="Times New Roman" w:hAnsi="Times New Roman" w:cs="Times New Roman"/>
          <w:color w:val="000000" w:themeColor="text1"/>
          <w:sz w:val="28"/>
          <w:szCs w:val="28"/>
        </w:rPr>
        <w:t xml:space="preserve"> Новгород</w:t>
      </w:r>
      <w:r w:rsidR="00E54FD4">
        <w:rPr>
          <w:rFonts w:ascii="Times New Roman" w:hAnsi="Times New Roman" w:cs="Times New Roman"/>
          <w:color w:val="000000" w:themeColor="text1"/>
          <w:sz w:val="28"/>
          <w:szCs w:val="28"/>
        </w:rPr>
        <w:t>і</w:t>
      </w:r>
      <w:r w:rsidR="00FE381C"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Сіверськ</w:t>
      </w:r>
      <w:r w:rsidR="00E54FD4">
        <w:rPr>
          <w:rFonts w:ascii="Times New Roman" w:hAnsi="Times New Roman" w:cs="Times New Roman"/>
          <w:color w:val="000000" w:themeColor="text1"/>
          <w:sz w:val="28"/>
          <w:szCs w:val="28"/>
        </w:rPr>
        <w:t>ому</w:t>
      </w:r>
      <w:r w:rsidR="00915345" w:rsidRPr="00255B5E">
        <w:rPr>
          <w:rFonts w:ascii="Times New Roman" w:hAnsi="Times New Roman" w:cs="Times New Roman"/>
          <w:color w:val="000000" w:themeColor="text1"/>
          <w:sz w:val="28"/>
          <w:szCs w:val="28"/>
        </w:rPr>
        <w:t xml:space="preserve"> відображена в таблиці 6</w:t>
      </w:r>
      <w:r w:rsidR="00433AF2" w:rsidRPr="00255B5E">
        <w:rPr>
          <w:rFonts w:ascii="Times New Roman" w:hAnsi="Times New Roman" w:cs="Times New Roman"/>
          <w:color w:val="000000" w:themeColor="text1"/>
          <w:sz w:val="28"/>
          <w:szCs w:val="28"/>
        </w:rPr>
        <w:t xml:space="preserve"> (Підсипка щеб</w:t>
      </w:r>
      <w:r w:rsidR="00915345" w:rsidRPr="00255B5E">
        <w:rPr>
          <w:rFonts w:ascii="Times New Roman" w:hAnsi="Times New Roman" w:cs="Times New Roman"/>
          <w:color w:val="000000" w:themeColor="text1"/>
          <w:sz w:val="28"/>
          <w:szCs w:val="28"/>
        </w:rPr>
        <w:t>е</w:t>
      </w:r>
      <w:r w:rsidR="00433AF2" w:rsidRPr="00255B5E">
        <w:rPr>
          <w:rFonts w:ascii="Times New Roman" w:hAnsi="Times New Roman" w:cs="Times New Roman"/>
          <w:color w:val="000000" w:themeColor="text1"/>
          <w:sz w:val="28"/>
          <w:szCs w:val="28"/>
        </w:rPr>
        <w:t>нем вулиць м. Новгород-Сіверськ</w:t>
      </w:r>
      <w:r w:rsidR="009B3A98" w:rsidRPr="00255B5E">
        <w:rPr>
          <w:rFonts w:ascii="Times New Roman" w:hAnsi="Times New Roman" w:cs="Times New Roman"/>
          <w:color w:val="000000" w:themeColor="text1"/>
          <w:sz w:val="28"/>
          <w:szCs w:val="28"/>
        </w:rPr>
        <w:t>ий</w:t>
      </w:r>
      <w:r w:rsidR="00433AF2" w:rsidRPr="00255B5E">
        <w:rPr>
          <w:rFonts w:ascii="Times New Roman" w:hAnsi="Times New Roman" w:cs="Times New Roman"/>
          <w:color w:val="000000" w:themeColor="text1"/>
          <w:sz w:val="28"/>
          <w:szCs w:val="28"/>
        </w:rPr>
        <w:t xml:space="preserve"> (виконання за 2023 рік і план на 2024 рік) знахо</w:t>
      </w:r>
      <w:r w:rsidR="00E54FD4">
        <w:rPr>
          <w:rFonts w:ascii="Times New Roman" w:hAnsi="Times New Roman" w:cs="Times New Roman"/>
          <w:color w:val="000000" w:themeColor="text1"/>
          <w:sz w:val="28"/>
          <w:szCs w:val="28"/>
        </w:rPr>
        <w:t>диться у додатках до Програми (д</w:t>
      </w:r>
      <w:r w:rsidR="00433AF2" w:rsidRPr="00255B5E">
        <w:rPr>
          <w:rFonts w:ascii="Times New Roman" w:hAnsi="Times New Roman" w:cs="Times New Roman"/>
          <w:color w:val="000000" w:themeColor="text1"/>
          <w:sz w:val="28"/>
          <w:szCs w:val="28"/>
        </w:rPr>
        <w:t xml:space="preserve">одаток </w:t>
      </w:r>
      <w:r w:rsidR="00D411D1" w:rsidRPr="00255B5E">
        <w:rPr>
          <w:rFonts w:ascii="Times New Roman" w:hAnsi="Times New Roman" w:cs="Times New Roman"/>
          <w:color w:val="000000" w:themeColor="text1"/>
          <w:sz w:val="28"/>
          <w:szCs w:val="28"/>
        </w:rPr>
        <w:t>3</w:t>
      </w:r>
      <w:r w:rsidR="00433AF2" w:rsidRPr="00255B5E">
        <w:rPr>
          <w:rFonts w:ascii="Times New Roman" w:hAnsi="Times New Roman" w:cs="Times New Roman"/>
          <w:color w:val="000000" w:themeColor="text1"/>
          <w:sz w:val="28"/>
          <w:szCs w:val="28"/>
        </w:rPr>
        <w:t>)</w:t>
      </w:r>
      <w:r w:rsidR="00FE381C" w:rsidRPr="00255B5E">
        <w:rPr>
          <w:rFonts w:ascii="Times New Roman" w:hAnsi="Times New Roman" w:cs="Times New Roman"/>
          <w:color w:val="000000" w:themeColor="text1"/>
          <w:sz w:val="28"/>
          <w:szCs w:val="28"/>
        </w:rPr>
        <w:t>.</w:t>
      </w:r>
    </w:p>
    <w:p w:rsidR="001F36D3" w:rsidRPr="00255B5E" w:rsidRDefault="00F56C0F" w:rsidP="002643FC">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bookmarkStart w:id="18" w:name="_4d34og8" w:colFirst="0" w:colLast="0"/>
      <w:bookmarkEnd w:id="18"/>
      <w:r w:rsidRPr="00255B5E">
        <w:rPr>
          <w:rFonts w:ascii="Times New Roman" w:hAnsi="Times New Roman" w:cs="Times New Roman"/>
          <w:color w:val="000000" w:themeColor="text1"/>
          <w:sz w:val="28"/>
          <w:szCs w:val="28"/>
        </w:rPr>
        <w:lastRenderedPageBreak/>
        <w:t>Крім поточних видатків</w:t>
      </w:r>
      <w:r w:rsidR="002D1B0C" w:rsidRPr="00255B5E">
        <w:rPr>
          <w:rFonts w:ascii="Times New Roman" w:hAnsi="Times New Roman" w:cs="Times New Roman"/>
          <w:color w:val="000000" w:themeColor="text1"/>
          <w:sz w:val="28"/>
          <w:szCs w:val="28"/>
        </w:rPr>
        <w:t xml:space="preserve"> за рахунок місцевого бюджету фінансуються також капітальні видатки на виготовлення ПКД і проведення робіт в сфері дорожнього господарства</w:t>
      </w:r>
      <w:r w:rsidR="00726D39" w:rsidRPr="00255B5E">
        <w:rPr>
          <w:rFonts w:ascii="Times New Roman" w:hAnsi="Times New Roman" w:cs="Times New Roman"/>
          <w:color w:val="000000" w:themeColor="text1"/>
          <w:sz w:val="28"/>
          <w:szCs w:val="28"/>
        </w:rPr>
        <w:t xml:space="preserve"> (</w:t>
      </w:r>
      <w:r w:rsidR="002F1BCD">
        <w:rPr>
          <w:rFonts w:ascii="Times New Roman" w:hAnsi="Times New Roman" w:cs="Times New Roman"/>
          <w:color w:val="000000" w:themeColor="text1"/>
          <w:sz w:val="28"/>
          <w:szCs w:val="28"/>
        </w:rPr>
        <w:t>т</w:t>
      </w:r>
      <w:r w:rsidR="00726D39" w:rsidRPr="00255B5E">
        <w:rPr>
          <w:rFonts w:ascii="Times New Roman" w:hAnsi="Times New Roman" w:cs="Times New Roman"/>
          <w:color w:val="000000" w:themeColor="text1"/>
          <w:sz w:val="28"/>
          <w:szCs w:val="28"/>
        </w:rPr>
        <w:t>аблиця 7).</w:t>
      </w:r>
    </w:p>
    <w:p w:rsidR="002F1BCD" w:rsidRDefault="008832D6" w:rsidP="002643FC">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bookmarkStart w:id="19" w:name="_Hlk159863378"/>
      <w:r w:rsidRPr="00255B5E">
        <w:rPr>
          <w:rFonts w:ascii="Times New Roman" w:hAnsi="Times New Roman" w:cs="Times New Roman"/>
          <w:color w:val="000000" w:themeColor="text1"/>
          <w:sz w:val="28"/>
          <w:szCs w:val="28"/>
        </w:rPr>
        <w:t xml:space="preserve"> </w:t>
      </w:r>
    </w:p>
    <w:p w:rsidR="003F3472" w:rsidRPr="002F1BCD" w:rsidRDefault="002D1B0C" w:rsidP="002643FC">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u w:val="single"/>
        </w:rPr>
      </w:pPr>
      <w:r w:rsidRPr="002F1BCD">
        <w:rPr>
          <w:rFonts w:ascii="Times New Roman" w:hAnsi="Times New Roman" w:cs="Times New Roman"/>
          <w:color w:val="000000" w:themeColor="text1"/>
          <w:sz w:val="28"/>
          <w:szCs w:val="28"/>
          <w:u w:val="single"/>
        </w:rPr>
        <w:t xml:space="preserve">Таблиця </w:t>
      </w:r>
      <w:bookmarkEnd w:id="19"/>
      <w:r w:rsidR="00065995" w:rsidRPr="002F1BCD">
        <w:rPr>
          <w:rFonts w:ascii="Times New Roman" w:hAnsi="Times New Roman" w:cs="Times New Roman"/>
          <w:color w:val="000000" w:themeColor="text1"/>
          <w:sz w:val="28"/>
          <w:szCs w:val="28"/>
          <w:u w:val="single"/>
        </w:rPr>
        <w:t>7</w:t>
      </w:r>
      <w:r w:rsidR="008F62B9" w:rsidRPr="002F1BCD">
        <w:rPr>
          <w:rFonts w:ascii="Times New Roman" w:hAnsi="Times New Roman" w:cs="Times New Roman"/>
          <w:color w:val="000000" w:themeColor="text1"/>
          <w:sz w:val="28"/>
          <w:szCs w:val="28"/>
          <w:u w:val="single"/>
        </w:rPr>
        <w:t>.</w:t>
      </w:r>
      <w:r w:rsidR="00065995" w:rsidRPr="002F1BCD">
        <w:rPr>
          <w:rFonts w:ascii="Times New Roman" w:hAnsi="Times New Roman" w:cs="Times New Roman"/>
          <w:color w:val="000000" w:themeColor="text1"/>
          <w:sz w:val="28"/>
          <w:szCs w:val="28"/>
          <w:u w:val="single"/>
        </w:rPr>
        <w:t xml:space="preserve"> </w:t>
      </w:r>
      <w:r w:rsidRPr="002F1BCD">
        <w:rPr>
          <w:rFonts w:ascii="Times New Roman" w:hAnsi="Times New Roman" w:cs="Times New Roman"/>
          <w:color w:val="000000" w:themeColor="text1"/>
          <w:sz w:val="28"/>
          <w:szCs w:val="28"/>
          <w:u w:val="single"/>
        </w:rPr>
        <w:t>Фінансування послуги з місцевого бюджету (капітальні видатки)</w:t>
      </w:r>
    </w:p>
    <w:p w:rsidR="002F1BCD" w:rsidRPr="00255B5E" w:rsidRDefault="002F1BCD" w:rsidP="002643FC">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tbl>
      <w:tblPr>
        <w:tblW w:w="9781" w:type="dxa"/>
        <w:tblInd w:w="250" w:type="dxa"/>
        <w:tblLayout w:type="fixed"/>
        <w:tblLook w:val="04A0"/>
      </w:tblPr>
      <w:tblGrid>
        <w:gridCol w:w="540"/>
        <w:gridCol w:w="2437"/>
        <w:gridCol w:w="1276"/>
        <w:gridCol w:w="1701"/>
        <w:gridCol w:w="1275"/>
        <w:gridCol w:w="1418"/>
        <w:gridCol w:w="1134"/>
      </w:tblGrid>
      <w:tr w:rsidR="005C4888" w:rsidRPr="00255B5E" w:rsidTr="005C4888">
        <w:trPr>
          <w:gridAfter w:val="1"/>
          <w:wAfter w:w="1134" w:type="dxa"/>
          <w:trHeight w:val="255"/>
        </w:trPr>
        <w:tc>
          <w:tcPr>
            <w:tcW w:w="5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п/п</w:t>
            </w:r>
          </w:p>
        </w:tc>
        <w:tc>
          <w:tcPr>
            <w:tcW w:w="243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D1B0C" w:rsidRPr="00255B5E" w:rsidRDefault="002D1B0C"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Найменуван</w:t>
            </w:r>
            <w:r w:rsidR="005C4888" w:rsidRPr="00255B5E">
              <w:rPr>
                <w:rFonts w:ascii="Times New Roman" w:eastAsia="Times New Roman" w:hAnsi="Times New Roman" w:cs="Times New Roman"/>
                <w:b/>
                <w:bCs/>
                <w:color w:val="000000" w:themeColor="text1"/>
                <w:sz w:val="24"/>
                <w:szCs w:val="24"/>
              </w:rPr>
              <w:t>ня інвестиційної програми і проє</w:t>
            </w:r>
            <w:r w:rsidRPr="00255B5E">
              <w:rPr>
                <w:rFonts w:ascii="Times New Roman" w:eastAsia="Times New Roman" w:hAnsi="Times New Roman" w:cs="Times New Roman"/>
                <w:b/>
                <w:bCs/>
                <w:color w:val="000000" w:themeColor="text1"/>
                <w:sz w:val="24"/>
                <w:szCs w:val="24"/>
              </w:rPr>
              <w:t>ктів регіонального розвитку та їх місцезнаходження</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D1B0C" w:rsidRPr="00255B5E" w:rsidRDefault="002D1B0C"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 xml:space="preserve">Період реалізації </w:t>
            </w:r>
            <w:r w:rsidRPr="00255B5E">
              <w:rPr>
                <w:rFonts w:ascii="Times New Roman" w:eastAsia="Times New Roman" w:hAnsi="Times New Roman" w:cs="Times New Roman"/>
                <w:b/>
                <w:bCs/>
                <w:color w:val="000000" w:themeColor="text1"/>
                <w:sz w:val="24"/>
                <w:szCs w:val="24"/>
              </w:rPr>
              <w:br/>
              <w:t>(рік початку і закінчення)</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D1B0C" w:rsidRPr="00255B5E" w:rsidRDefault="002D1B0C"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Результативність реалізації про</w:t>
            </w:r>
            <w:r w:rsidR="005C4888" w:rsidRPr="00255B5E">
              <w:rPr>
                <w:rFonts w:ascii="Times New Roman" w:eastAsia="Times New Roman" w:hAnsi="Times New Roman" w:cs="Times New Roman"/>
                <w:b/>
                <w:bCs/>
                <w:color w:val="000000" w:themeColor="text1"/>
                <w:sz w:val="24"/>
                <w:szCs w:val="24"/>
              </w:rPr>
              <w:t>є</w:t>
            </w:r>
            <w:r w:rsidRPr="00255B5E">
              <w:rPr>
                <w:rFonts w:ascii="Times New Roman" w:eastAsia="Times New Roman" w:hAnsi="Times New Roman" w:cs="Times New Roman"/>
                <w:b/>
                <w:bCs/>
                <w:color w:val="000000" w:themeColor="text1"/>
                <w:sz w:val="24"/>
                <w:szCs w:val="24"/>
              </w:rPr>
              <w:t>кту (для про</w:t>
            </w:r>
            <w:r w:rsidR="005C4888" w:rsidRPr="00255B5E">
              <w:rPr>
                <w:rFonts w:ascii="Times New Roman" w:eastAsia="Times New Roman" w:hAnsi="Times New Roman" w:cs="Times New Roman"/>
                <w:b/>
                <w:bCs/>
                <w:color w:val="000000" w:themeColor="text1"/>
                <w:sz w:val="24"/>
                <w:szCs w:val="24"/>
              </w:rPr>
              <w:t>є</w:t>
            </w:r>
            <w:r w:rsidRPr="00255B5E">
              <w:rPr>
                <w:rFonts w:ascii="Times New Roman" w:eastAsia="Times New Roman" w:hAnsi="Times New Roman" w:cs="Times New Roman"/>
                <w:b/>
                <w:bCs/>
                <w:color w:val="000000" w:themeColor="text1"/>
                <w:sz w:val="24"/>
                <w:szCs w:val="24"/>
              </w:rPr>
              <w:t>ктів будівництва, потужність відповідних одиниць)</w:t>
            </w:r>
          </w:p>
        </w:tc>
        <w:tc>
          <w:tcPr>
            <w:tcW w:w="2693" w:type="dxa"/>
            <w:gridSpan w:val="2"/>
            <w:tcBorders>
              <w:top w:val="single" w:sz="4" w:space="0" w:color="auto"/>
              <w:left w:val="nil"/>
              <w:bottom w:val="single" w:sz="4" w:space="0" w:color="auto"/>
              <w:right w:val="single" w:sz="4" w:space="0" w:color="auto"/>
            </w:tcBorders>
            <w:shd w:val="clear" w:color="000000" w:fill="FFFFFF"/>
            <w:vAlign w:val="center"/>
          </w:tcPr>
          <w:p w:rsidR="002D1B0C" w:rsidRPr="00255B5E" w:rsidRDefault="002D1B0C"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Кошторисна вартість об’єкта, тис. грн</w:t>
            </w:r>
          </w:p>
        </w:tc>
      </w:tr>
      <w:tr w:rsidR="005C4888" w:rsidRPr="00255B5E" w:rsidTr="005C4888">
        <w:trPr>
          <w:trHeight w:val="322"/>
        </w:trPr>
        <w:tc>
          <w:tcPr>
            <w:tcW w:w="540" w:type="dxa"/>
            <w:vMerge/>
            <w:tcBorders>
              <w:top w:val="single" w:sz="4" w:space="0" w:color="auto"/>
              <w:left w:val="single" w:sz="4" w:space="0" w:color="auto"/>
              <w:bottom w:val="single" w:sz="4" w:space="0" w:color="auto"/>
              <w:right w:val="single" w:sz="4" w:space="0" w:color="auto"/>
            </w:tcBorders>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p>
        </w:tc>
        <w:tc>
          <w:tcPr>
            <w:tcW w:w="2437" w:type="dxa"/>
            <w:vMerge/>
            <w:tcBorders>
              <w:top w:val="single" w:sz="4" w:space="0" w:color="auto"/>
              <w:left w:val="single" w:sz="4" w:space="0" w:color="auto"/>
              <w:bottom w:val="single" w:sz="4" w:space="0" w:color="auto"/>
              <w:right w:val="single" w:sz="4" w:space="0" w:color="auto"/>
            </w:tcBorders>
            <w:vAlign w:val="center"/>
          </w:tcPr>
          <w:p w:rsidR="002D1B0C" w:rsidRPr="00255B5E" w:rsidRDefault="002D1B0C" w:rsidP="00793943">
            <w:pPr>
              <w:spacing w:after="0" w:line="240" w:lineRule="auto"/>
              <w:ind w:firstLine="34"/>
              <w:rPr>
                <w:rFonts w:ascii="Times New Roman" w:eastAsia="Times New Roman" w:hAnsi="Times New Roman" w:cs="Times New Roman"/>
                <w:b/>
                <w:bCs/>
                <w:color w:val="000000" w:themeColor="text1"/>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2D1B0C" w:rsidRPr="00255B5E" w:rsidRDefault="002D1B0C" w:rsidP="00793943">
            <w:pPr>
              <w:spacing w:after="0" w:line="240" w:lineRule="auto"/>
              <w:ind w:firstLine="34"/>
              <w:rPr>
                <w:rFonts w:ascii="Times New Roman" w:eastAsia="Times New Roman" w:hAnsi="Times New Roman" w:cs="Times New Roman"/>
                <w:b/>
                <w:bCs/>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D1B0C" w:rsidRPr="00255B5E" w:rsidRDefault="002D1B0C" w:rsidP="00793943">
            <w:pPr>
              <w:spacing w:after="0" w:line="240" w:lineRule="auto"/>
              <w:ind w:firstLine="34"/>
              <w:rPr>
                <w:rFonts w:ascii="Times New Roman" w:eastAsia="Times New Roman" w:hAnsi="Times New Roman" w:cs="Times New Roman"/>
                <w:b/>
                <w:bCs/>
                <w:color w:val="000000" w:themeColor="text1"/>
                <w:sz w:val="24"/>
                <w:szCs w:val="24"/>
              </w:rPr>
            </w:pP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D1B0C" w:rsidRPr="00255B5E" w:rsidRDefault="002D1B0C"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усього</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D1B0C" w:rsidRPr="00255B5E" w:rsidRDefault="002D1B0C"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залишок на 01.01.2024</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D1B0C" w:rsidRPr="00255B5E" w:rsidRDefault="002D1B0C"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 xml:space="preserve">Дата виготовлення ПКД </w:t>
            </w:r>
          </w:p>
        </w:tc>
      </w:tr>
      <w:tr w:rsidR="005C4888" w:rsidRPr="00255B5E" w:rsidTr="005C4888">
        <w:trPr>
          <w:trHeight w:val="752"/>
        </w:trPr>
        <w:tc>
          <w:tcPr>
            <w:tcW w:w="540" w:type="dxa"/>
            <w:vMerge/>
            <w:tcBorders>
              <w:top w:val="single" w:sz="4" w:space="0" w:color="auto"/>
              <w:left w:val="single" w:sz="4" w:space="0" w:color="auto"/>
              <w:bottom w:val="single" w:sz="4" w:space="0" w:color="auto"/>
              <w:right w:val="single" w:sz="4" w:space="0" w:color="auto"/>
            </w:tcBorders>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p>
        </w:tc>
        <w:tc>
          <w:tcPr>
            <w:tcW w:w="2437" w:type="dxa"/>
            <w:vMerge/>
            <w:tcBorders>
              <w:top w:val="single" w:sz="4" w:space="0" w:color="auto"/>
              <w:left w:val="single" w:sz="4" w:space="0" w:color="auto"/>
              <w:bottom w:val="single" w:sz="4" w:space="0" w:color="auto"/>
              <w:right w:val="single" w:sz="4" w:space="0" w:color="auto"/>
            </w:tcBorders>
            <w:vAlign w:val="center"/>
          </w:tcPr>
          <w:p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p>
        </w:tc>
        <w:tc>
          <w:tcPr>
            <w:tcW w:w="1275"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p>
        </w:tc>
        <w:tc>
          <w:tcPr>
            <w:tcW w:w="1418"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p>
        </w:tc>
      </w:tr>
      <w:tr w:rsidR="005C4888" w:rsidRPr="00255B5E" w:rsidTr="005C4888">
        <w:trPr>
          <w:trHeight w:val="1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w:t>
            </w:r>
          </w:p>
        </w:tc>
        <w:tc>
          <w:tcPr>
            <w:tcW w:w="2437" w:type="dxa"/>
            <w:tcBorders>
              <w:top w:val="single" w:sz="4" w:space="0" w:color="auto"/>
              <w:left w:val="single" w:sz="4" w:space="0" w:color="auto"/>
              <w:bottom w:val="single" w:sz="4" w:space="0" w:color="auto"/>
              <w:right w:val="single" w:sz="4" w:space="0" w:color="auto"/>
            </w:tcBorders>
            <w:shd w:val="clear" w:color="000000" w:fill="FFFFFF"/>
            <w:vAlign w:val="center"/>
          </w:tcPr>
          <w:p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Капі</w:t>
            </w:r>
            <w:r w:rsidR="007557B9" w:rsidRPr="00255B5E">
              <w:rPr>
                <w:rFonts w:ascii="Times New Roman" w:eastAsia="Times New Roman" w:hAnsi="Times New Roman" w:cs="Times New Roman"/>
                <w:color w:val="000000" w:themeColor="text1"/>
                <w:sz w:val="24"/>
                <w:szCs w:val="24"/>
              </w:rPr>
              <w:t xml:space="preserve">тальний ремонт тротуару по вулиці </w:t>
            </w:r>
            <w:r w:rsidRPr="00255B5E">
              <w:rPr>
                <w:rFonts w:ascii="Times New Roman" w:eastAsia="Times New Roman" w:hAnsi="Times New Roman" w:cs="Times New Roman"/>
                <w:color w:val="000000" w:themeColor="text1"/>
                <w:sz w:val="24"/>
                <w:szCs w:val="24"/>
              </w:rPr>
              <w:t>Захисників У</w:t>
            </w:r>
            <w:r w:rsidR="007557B9" w:rsidRPr="00255B5E">
              <w:rPr>
                <w:rFonts w:ascii="Times New Roman" w:eastAsia="Times New Roman" w:hAnsi="Times New Roman" w:cs="Times New Roman"/>
                <w:color w:val="000000" w:themeColor="text1"/>
                <w:sz w:val="24"/>
                <w:szCs w:val="24"/>
              </w:rPr>
              <w:t xml:space="preserve">країни в м. Новгород-Сіверський </w:t>
            </w:r>
            <w:r w:rsidRPr="00255B5E">
              <w:rPr>
                <w:rFonts w:ascii="Times New Roman" w:eastAsia="Times New Roman" w:hAnsi="Times New Roman" w:cs="Times New Roman"/>
                <w:color w:val="000000" w:themeColor="text1"/>
                <w:sz w:val="24"/>
                <w:szCs w:val="24"/>
              </w:rPr>
              <w:t>Чернігівської області</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2024-2025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862 м²</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24536,674</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24536,674</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2023</w:t>
            </w:r>
          </w:p>
        </w:tc>
      </w:tr>
      <w:tr w:rsidR="005C4888" w:rsidRPr="00255B5E" w:rsidTr="005C4888">
        <w:trPr>
          <w:trHeight w:val="1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w:t>
            </w:r>
          </w:p>
        </w:tc>
        <w:tc>
          <w:tcPr>
            <w:tcW w:w="2437" w:type="dxa"/>
            <w:tcBorders>
              <w:top w:val="single" w:sz="4" w:space="0" w:color="auto"/>
              <w:left w:val="single" w:sz="4" w:space="0" w:color="auto"/>
              <w:bottom w:val="single" w:sz="4" w:space="0" w:color="auto"/>
              <w:right w:val="single" w:sz="4" w:space="0" w:color="auto"/>
            </w:tcBorders>
            <w:shd w:val="clear" w:color="000000" w:fill="FFFFFF"/>
            <w:vAlign w:val="center"/>
          </w:tcPr>
          <w:p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Капітальний ремонт проїзної частини по пров. Заводський в </w:t>
            </w:r>
            <w:r w:rsidR="007557B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м.</w:t>
            </w:r>
            <w:r w:rsidR="00F80C1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Новгород-Сіверський Чернігівської області</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2024-2025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940 м²</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8110,961</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8110,961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2023</w:t>
            </w:r>
          </w:p>
        </w:tc>
      </w:tr>
      <w:tr w:rsidR="005C4888" w:rsidRPr="00255B5E" w:rsidTr="005C4888">
        <w:trPr>
          <w:trHeight w:val="1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w:t>
            </w:r>
          </w:p>
        </w:tc>
        <w:tc>
          <w:tcPr>
            <w:tcW w:w="2437" w:type="dxa"/>
            <w:tcBorders>
              <w:top w:val="single" w:sz="4" w:space="0" w:color="auto"/>
              <w:left w:val="single" w:sz="4" w:space="0" w:color="auto"/>
              <w:bottom w:val="single" w:sz="4" w:space="0" w:color="auto"/>
              <w:right w:val="single" w:sz="4" w:space="0" w:color="auto"/>
            </w:tcBorders>
            <w:shd w:val="clear" w:color="000000" w:fill="FFFFFF"/>
            <w:vAlign w:val="center"/>
          </w:tcPr>
          <w:p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Капітальний ремонт проїзної частини по вул. Михайла Чалого в м.</w:t>
            </w:r>
            <w:r w:rsidR="00F64925"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Новгород-Сіверський Чернігівської області</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2024-2025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5007 м²</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25363,014</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25363,014</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2022</w:t>
            </w:r>
          </w:p>
        </w:tc>
      </w:tr>
      <w:tr w:rsidR="005C4888" w:rsidRPr="00255B5E" w:rsidTr="005C4888">
        <w:trPr>
          <w:trHeight w:val="1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w:t>
            </w:r>
          </w:p>
        </w:tc>
        <w:tc>
          <w:tcPr>
            <w:tcW w:w="2437" w:type="dxa"/>
            <w:tcBorders>
              <w:top w:val="single" w:sz="4" w:space="0" w:color="auto"/>
              <w:left w:val="single" w:sz="4" w:space="0" w:color="auto"/>
              <w:bottom w:val="single" w:sz="4" w:space="0" w:color="auto"/>
              <w:right w:val="single" w:sz="4" w:space="0" w:color="auto"/>
            </w:tcBorders>
            <w:shd w:val="clear" w:color="000000" w:fill="FFFFFF"/>
            <w:vAlign w:val="center"/>
          </w:tcPr>
          <w:p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Будівництво автомобільної дороги та елементів благоустрою вулиць Пробудження, Набережної в місті Новгороді-Сіверському Чернігівської області (коригування)</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2024-2025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950 м</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15231,056</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9336,309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2021</w:t>
            </w:r>
          </w:p>
        </w:tc>
      </w:tr>
      <w:tr w:rsidR="005C4888" w:rsidRPr="00255B5E" w:rsidTr="005C4888">
        <w:trPr>
          <w:trHeight w:val="1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5</w:t>
            </w:r>
          </w:p>
        </w:tc>
        <w:tc>
          <w:tcPr>
            <w:tcW w:w="2437" w:type="dxa"/>
            <w:tcBorders>
              <w:top w:val="single" w:sz="4" w:space="0" w:color="auto"/>
              <w:left w:val="single" w:sz="4" w:space="0" w:color="auto"/>
              <w:bottom w:val="single" w:sz="4" w:space="0" w:color="auto"/>
              <w:right w:val="single" w:sz="4" w:space="0" w:color="auto"/>
            </w:tcBorders>
            <w:shd w:val="clear" w:color="000000" w:fill="FFFFFF"/>
            <w:vAlign w:val="center"/>
          </w:tcPr>
          <w:p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Поточний середній ремонт автомобільних доріг комунальної </w:t>
            </w:r>
            <w:r w:rsidRPr="00255B5E">
              <w:rPr>
                <w:rFonts w:ascii="Times New Roman" w:eastAsia="Times New Roman" w:hAnsi="Times New Roman" w:cs="Times New Roman"/>
                <w:color w:val="000000" w:themeColor="text1"/>
                <w:sz w:val="24"/>
                <w:szCs w:val="24"/>
              </w:rPr>
              <w:lastRenderedPageBreak/>
              <w:t>власності вулиць Шевченка та Вокзальна в місті Новгороді-Сіверському Чернігівської області</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lastRenderedPageBreak/>
              <w:t>2024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3,224 км</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86678,052</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86678,052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2020</w:t>
            </w:r>
          </w:p>
        </w:tc>
      </w:tr>
      <w:tr w:rsidR="005C4888" w:rsidRPr="00255B5E" w:rsidTr="005C4888">
        <w:trPr>
          <w:trHeight w:val="1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lastRenderedPageBreak/>
              <w:t>6</w:t>
            </w:r>
          </w:p>
        </w:tc>
        <w:tc>
          <w:tcPr>
            <w:tcW w:w="2437" w:type="dxa"/>
            <w:tcBorders>
              <w:top w:val="single" w:sz="4" w:space="0" w:color="auto"/>
              <w:left w:val="single" w:sz="4" w:space="0" w:color="auto"/>
              <w:bottom w:val="single" w:sz="4" w:space="0" w:color="auto"/>
              <w:right w:val="single" w:sz="4" w:space="0" w:color="auto"/>
            </w:tcBorders>
            <w:shd w:val="clear" w:color="000000" w:fill="FFFFFF"/>
            <w:vAlign w:val="center"/>
          </w:tcPr>
          <w:p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Капітальний ремонт </w:t>
            </w:r>
            <w:r w:rsidR="009B3A98" w:rsidRPr="00255B5E">
              <w:rPr>
                <w:rFonts w:ascii="Times New Roman" w:eastAsia="Times New Roman" w:hAnsi="Times New Roman" w:cs="Times New Roman"/>
                <w:color w:val="000000" w:themeColor="text1"/>
                <w:sz w:val="24"/>
                <w:szCs w:val="24"/>
              </w:rPr>
              <w:t>водовідвідних</w:t>
            </w:r>
            <w:r w:rsidRPr="00255B5E">
              <w:rPr>
                <w:rFonts w:ascii="Times New Roman" w:eastAsia="Times New Roman" w:hAnsi="Times New Roman" w:cs="Times New Roman"/>
                <w:color w:val="000000" w:themeColor="text1"/>
                <w:sz w:val="24"/>
                <w:szCs w:val="24"/>
              </w:rPr>
              <w:t xml:space="preserve"> споруд по вул.</w:t>
            </w:r>
            <w:r w:rsidR="00F80C1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Вокзальна в</w:t>
            </w:r>
            <w:r w:rsidR="007557B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 xml:space="preserve"> м</w:t>
            </w:r>
            <w:r w:rsidR="00F80C1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Новгород</w:t>
            </w:r>
            <w:r w:rsidR="00F80C19" w:rsidRPr="00255B5E">
              <w:rPr>
                <w:rFonts w:ascii="Times New Roman" w:eastAsia="Times New Roman" w:hAnsi="Times New Roman" w:cs="Times New Roman"/>
                <w:color w:val="000000" w:themeColor="text1"/>
                <w:sz w:val="24"/>
                <w:szCs w:val="24"/>
              </w:rPr>
              <w:t>і-</w:t>
            </w:r>
            <w:r w:rsidRPr="00255B5E">
              <w:rPr>
                <w:rFonts w:ascii="Times New Roman" w:eastAsia="Times New Roman" w:hAnsi="Times New Roman" w:cs="Times New Roman"/>
                <w:color w:val="000000" w:themeColor="text1"/>
                <w:sz w:val="24"/>
                <w:szCs w:val="24"/>
              </w:rPr>
              <w:t xml:space="preserve">Сіверському Чернігівської області </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2022</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споруда</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5911,684</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2022</w:t>
            </w:r>
          </w:p>
        </w:tc>
      </w:tr>
      <w:tr w:rsidR="005C4888" w:rsidRPr="00255B5E" w:rsidTr="005C4888">
        <w:trPr>
          <w:trHeight w:val="1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7</w:t>
            </w:r>
          </w:p>
        </w:tc>
        <w:tc>
          <w:tcPr>
            <w:tcW w:w="2437" w:type="dxa"/>
            <w:tcBorders>
              <w:top w:val="single" w:sz="4" w:space="0" w:color="auto"/>
              <w:left w:val="single" w:sz="4" w:space="0" w:color="auto"/>
              <w:bottom w:val="single" w:sz="4" w:space="0" w:color="auto"/>
              <w:right w:val="single" w:sz="4" w:space="0" w:color="auto"/>
            </w:tcBorders>
            <w:shd w:val="clear" w:color="000000" w:fill="FFFFFF"/>
            <w:vAlign w:val="center"/>
          </w:tcPr>
          <w:p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Капітальний ремонт водовідвідної споруди по вул. Шевченка в </w:t>
            </w:r>
            <w:r w:rsidR="007557B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м. Новгород</w:t>
            </w:r>
            <w:r w:rsidR="00F80C19"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Сіверському Чернігівської області </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2023</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Споруда </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6262,665</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2022</w:t>
            </w:r>
          </w:p>
        </w:tc>
      </w:tr>
      <w:tr w:rsidR="005C4888" w:rsidRPr="00255B5E" w:rsidTr="005C4888">
        <w:trPr>
          <w:trHeight w:val="1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8</w:t>
            </w:r>
          </w:p>
        </w:tc>
        <w:tc>
          <w:tcPr>
            <w:tcW w:w="2437" w:type="dxa"/>
            <w:tcBorders>
              <w:top w:val="single" w:sz="4" w:space="0" w:color="auto"/>
              <w:left w:val="single" w:sz="4" w:space="0" w:color="auto"/>
              <w:bottom w:val="single" w:sz="4" w:space="0" w:color="auto"/>
              <w:right w:val="single" w:sz="4" w:space="0" w:color="auto"/>
            </w:tcBorders>
            <w:shd w:val="clear" w:color="000000" w:fill="FFFFFF"/>
            <w:vAlign w:val="center"/>
          </w:tcPr>
          <w:p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Капітальний ремонт частини тротуару по вул. Шевченка (від нежитлової будівлі № 1-Б по</w:t>
            </w:r>
            <w:r w:rsidR="007557B9" w:rsidRPr="00255B5E">
              <w:rPr>
                <w:rFonts w:ascii="Times New Roman" w:eastAsia="Times New Roman" w:hAnsi="Times New Roman" w:cs="Times New Roman"/>
                <w:color w:val="000000" w:themeColor="text1"/>
                <w:sz w:val="24"/>
                <w:szCs w:val="24"/>
              </w:rPr>
              <w:t xml:space="preserve">  вулиці</w:t>
            </w:r>
            <w:r w:rsidRPr="00255B5E">
              <w:rPr>
                <w:rFonts w:ascii="Times New Roman" w:eastAsia="Times New Roman" w:hAnsi="Times New Roman" w:cs="Times New Roman"/>
                <w:color w:val="000000" w:themeColor="text1"/>
                <w:sz w:val="24"/>
                <w:szCs w:val="24"/>
              </w:rPr>
              <w:t xml:space="preserve"> Успенська до нежитлової будівлі №</w:t>
            </w:r>
            <w:r w:rsidR="007557B9" w:rsidRPr="00255B5E">
              <w:rPr>
                <w:rFonts w:ascii="Times New Roman" w:eastAsia="Times New Roman" w:hAnsi="Times New Roman" w:cs="Times New Roman"/>
                <w:color w:val="000000" w:themeColor="text1"/>
                <w:sz w:val="24"/>
                <w:szCs w:val="24"/>
              </w:rPr>
              <w:t xml:space="preserve"> 49 по вулиці</w:t>
            </w:r>
            <w:r w:rsidRPr="00255B5E">
              <w:rPr>
                <w:rFonts w:ascii="Times New Roman" w:eastAsia="Times New Roman" w:hAnsi="Times New Roman" w:cs="Times New Roman"/>
                <w:color w:val="000000" w:themeColor="text1"/>
                <w:sz w:val="24"/>
                <w:szCs w:val="24"/>
              </w:rPr>
              <w:t xml:space="preserve"> Шевченка) в </w:t>
            </w:r>
            <w:r w:rsidR="007557B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м.</w:t>
            </w:r>
            <w:r w:rsidR="007557B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Новгород</w:t>
            </w:r>
            <w:r w:rsidR="006F162C"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Сіверський Чернігівської області </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2023</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788 м²</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3511,729</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2023</w:t>
            </w:r>
          </w:p>
        </w:tc>
      </w:tr>
      <w:tr w:rsidR="005C4888" w:rsidRPr="00255B5E" w:rsidTr="005C4888">
        <w:trPr>
          <w:trHeight w:val="1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w:t>
            </w:r>
          </w:p>
        </w:tc>
        <w:tc>
          <w:tcPr>
            <w:tcW w:w="2437" w:type="dxa"/>
            <w:tcBorders>
              <w:top w:val="single" w:sz="4" w:space="0" w:color="auto"/>
              <w:left w:val="single" w:sz="4" w:space="0" w:color="auto"/>
              <w:bottom w:val="single" w:sz="4" w:space="0" w:color="auto"/>
              <w:right w:val="single" w:sz="4" w:space="0" w:color="auto"/>
            </w:tcBorders>
            <w:shd w:val="clear" w:color="000000" w:fill="FFFFFF"/>
            <w:vAlign w:val="center"/>
          </w:tcPr>
          <w:p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Капітальний ремонт покриття площі Князя Ігоря в </w:t>
            </w:r>
            <w:r w:rsidR="007557B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м.</w:t>
            </w:r>
            <w:r w:rsidR="007557B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Новгород</w:t>
            </w:r>
            <w:r w:rsidR="00F80C19"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Сіверський </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2021-2023</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6363 м²</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5878,752</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2021</w:t>
            </w:r>
          </w:p>
        </w:tc>
      </w:tr>
    </w:tbl>
    <w:p w:rsidR="005C4888" w:rsidRPr="00255B5E" w:rsidRDefault="005C488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rsidR="00D3278E" w:rsidRPr="00255B5E" w:rsidRDefault="00983080" w:rsidP="00793943">
      <w:pPr>
        <w:pStyle w:val="2"/>
        <w:numPr>
          <w:ilvl w:val="1"/>
          <w:numId w:val="1"/>
        </w:numPr>
        <w:tabs>
          <w:tab w:val="left" w:pos="993"/>
        </w:tabs>
        <w:spacing w:before="0" w:line="240" w:lineRule="auto"/>
        <w:ind w:left="0" w:firstLine="567"/>
        <w:rPr>
          <w:rFonts w:ascii="Times New Roman" w:hAnsi="Times New Roman" w:cs="Times New Roman"/>
          <w:color w:val="000000" w:themeColor="text1"/>
          <w:sz w:val="28"/>
          <w:szCs w:val="28"/>
        </w:rPr>
      </w:pPr>
      <w:bookmarkStart w:id="20" w:name="_Toc162748601"/>
      <w:r w:rsidRPr="00255B5E">
        <w:rPr>
          <w:rFonts w:ascii="Times New Roman" w:hAnsi="Times New Roman" w:cs="Times New Roman"/>
          <w:color w:val="000000" w:themeColor="text1"/>
          <w:sz w:val="28"/>
          <w:szCs w:val="28"/>
        </w:rPr>
        <w:t xml:space="preserve"> </w:t>
      </w:r>
      <w:r w:rsidR="004C108E" w:rsidRPr="00255B5E">
        <w:rPr>
          <w:rFonts w:ascii="Times New Roman" w:hAnsi="Times New Roman" w:cs="Times New Roman"/>
          <w:color w:val="000000" w:themeColor="text1"/>
          <w:sz w:val="28"/>
          <w:szCs w:val="28"/>
        </w:rPr>
        <w:t xml:space="preserve">Аналіз споживачів послуги та інших заінтересованих </w:t>
      </w:r>
      <w:r w:rsidR="00AF0AB8" w:rsidRPr="00255B5E">
        <w:rPr>
          <w:rFonts w:ascii="Times New Roman" w:hAnsi="Times New Roman" w:cs="Times New Roman"/>
          <w:color w:val="000000" w:themeColor="text1"/>
          <w:sz w:val="28"/>
          <w:szCs w:val="28"/>
        </w:rPr>
        <w:t>с</w:t>
      </w:r>
      <w:r w:rsidR="004C108E" w:rsidRPr="00255B5E">
        <w:rPr>
          <w:rFonts w:ascii="Times New Roman" w:hAnsi="Times New Roman" w:cs="Times New Roman"/>
          <w:color w:val="000000" w:themeColor="text1"/>
          <w:sz w:val="28"/>
          <w:szCs w:val="28"/>
        </w:rPr>
        <w:t>торін</w:t>
      </w:r>
      <w:bookmarkEnd w:id="20"/>
    </w:p>
    <w:p w:rsidR="009B3A98" w:rsidRPr="00255B5E" w:rsidRDefault="009B3A98" w:rsidP="00793943">
      <w:pPr>
        <w:spacing w:after="0" w:line="240" w:lineRule="auto"/>
        <w:ind w:firstLine="567"/>
        <w:jc w:val="both"/>
        <w:rPr>
          <w:rFonts w:ascii="Times New Roman" w:hAnsi="Times New Roman" w:cs="Times New Roman"/>
          <w:color w:val="000000" w:themeColor="text1"/>
          <w:sz w:val="28"/>
          <w:szCs w:val="28"/>
        </w:rPr>
      </w:pPr>
    </w:p>
    <w:p w:rsidR="00916F2E" w:rsidRPr="00255B5E" w:rsidRDefault="00916F2E"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До 24 лютого 2022 року забезпечення послугою здійснювалось на території всієї громади. На час розроблення Програми на частині прикордонних території громади, які знаходяться під обстрілами, послуга не надається. Це населені пункти Грем’яч, Богданове, Діброва, Колос, Мурав'ї, Новоселівка, Михальчина-Слобода, Бучки, Гай, Великий Гай, Вильчики, Городище, Ясна Поляна, Кам’янська Слобода, Камінь.</w:t>
      </w:r>
    </w:p>
    <w:p w:rsidR="00916F2E" w:rsidRPr="00255B5E" w:rsidRDefault="00916F2E"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lastRenderedPageBreak/>
        <w:t xml:space="preserve">Є розрив в рівні і ступеню доступності послуги сільському і міському населенню. Дещо відрізняються також і вимоги цих двох груп зацікавлених сторін. </w:t>
      </w:r>
    </w:p>
    <w:p w:rsidR="000F4538" w:rsidRPr="00255B5E" w:rsidRDefault="000F4538" w:rsidP="00793943">
      <w:pPr>
        <w:spacing w:after="0" w:line="240" w:lineRule="auto"/>
        <w:ind w:firstLine="567"/>
        <w:jc w:val="both"/>
        <w:rPr>
          <w:rFonts w:ascii="Times New Roman" w:hAnsi="Times New Roman" w:cs="Times New Roman"/>
          <w:color w:val="000000" w:themeColor="text1"/>
          <w:sz w:val="28"/>
          <w:szCs w:val="28"/>
        </w:rPr>
      </w:pPr>
      <w:bookmarkStart w:id="21" w:name="_Hlk159863436"/>
    </w:p>
    <w:p w:rsidR="009F71C8" w:rsidRPr="002F1BCD" w:rsidRDefault="00916F2E" w:rsidP="002F1BCD">
      <w:pPr>
        <w:spacing w:after="0" w:line="240" w:lineRule="auto"/>
        <w:ind w:firstLine="567"/>
        <w:jc w:val="center"/>
        <w:rPr>
          <w:rFonts w:ascii="Times New Roman" w:hAnsi="Times New Roman" w:cs="Times New Roman"/>
          <w:color w:val="000000" w:themeColor="text1"/>
          <w:sz w:val="28"/>
          <w:szCs w:val="28"/>
          <w:u w:val="single"/>
        </w:rPr>
      </w:pPr>
      <w:r w:rsidRPr="002F1BCD">
        <w:rPr>
          <w:rFonts w:ascii="Times New Roman" w:hAnsi="Times New Roman" w:cs="Times New Roman"/>
          <w:color w:val="000000" w:themeColor="text1"/>
          <w:sz w:val="28"/>
          <w:szCs w:val="28"/>
          <w:u w:val="single"/>
        </w:rPr>
        <w:t>Таблиця 8</w:t>
      </w:r>
      <w:bookmarkEnd w:id="21"/>
      <w:r w:rsidR="008F62B9" w:rsidRPr="002F1BCD">
        <w:rPr>
          <w:rFonts w:ascii="Times New Roman" w:hAnsi="Times New Roman" w:cs="Times New Roman"/>
          <w:color w:val="000000" w:themeColor="text1"/>
          <w:sz w:val="28"/>
          <w:szCs w:val="28"/>
          <w:u w:val="single"/>
        </w:rPr>
        <w:t>.</w:t>
      </w:r>
      <w:r w:rsidR="00FB0D84" w:rsidRPr="002F1BCD">
        <w:rPr>
          <w:rFonts w:ascii="Times New Roman" w:hAnsi="Times New Roman" w:cs="Times New Roman"/>
          <w:color w:val="000000" w:themeColor="text1"/>
          <w:sz w:val="28"/>
          <w:szCs w:val="28"/>
          <w:u w:val="single"/>
        </w:rPr>
        <w:t xml:space="preserve"> </w:t>
      </w:r>
      <w:r w:rsidRPr="002F1BCD">
        <w:rPr>
          <w:rFonts w:ascii="Times New Roman" w:hAnsi="Times New Roman" w:cs="Times New Roman"/>
          <w:color w:val="000000" w:themeColor="text1"/>
          <w:sz w:val="28"/>
          <w:szCs w:val="28"/>
          <w:u w:val="single"/>
        </w:rPr>
        <w:t>Матриця цілей за</w:t>
      </w:r>
      <w:r w:rsidR="0015108E" w:rsidRPr="002F1BCD">
        <w:rPr>
          <w:rFonts w:ascii="Times New Roman" w:hAnsi="Times New Roman" w:cs="Times New Roman"/>
          <w:color w:val="000000" w:themeColor="text1"/>
          <w:sz w:val="28"/>
          <w:szCs w:val="28"/>
          <w:u w:val="single"/>
        </w:rPr>
        <w:t>інтересованих</w:t>
      </w:r>
      <w:r w:rsidRPr="002F1BCD">
        <w:rPr>
          <w:rFonts w:ascii="Times New Roman" w:hAnsi="Times New Roman" w:cs="Times New Roman"/>
          <w:color w:val="000000" w:themeColor="text1"/>
          <w:sz w:val="28"/>
          <w:szCs w:val="28"/>
          <w:u w:val="single"/>
        </w:rPr>
        <w:t xml:space="preserve"> сторін у сфері  Будівництва, ремонту і утримання доріг і тротуарів Новгород-Сіверської </w:t>
      </w:r>
      <w:r w:rsidR="002F1BCD">
        <w:rPr>
          <w:rFonts w:ascii="Times New Roman" w:hAnsi="Times New Roman" w:cs="Times New Roman"/>
          <w:color w:val="000000" w:themeColor="text1"/>
          <w:sz w:val="28"/>
          <w:szCs w:val="28"/>
          <w:u w:val="single"/>
        </w:rPr>
        <w:t>М</w:t>
      </w:r>
      <w:r w:rsidRPr="002F1BCD">
        <w:rPr>
          <w:rFonts w:ascii="Times New Roman" w:hAnsi="Times New Roman" w:cs="Times New Roman"/>
          <w:color w:val="000000" w:themeColor="text1"/>
          <w:sz w:val="28"/>
          <w:szCs w:val="28"/>
          <w:u w:val="single"/>
        </w:rPr>
        <w:t xml:space="preserve">ТГ </w:t>
      </w:r>
    </w:p>
    <w:p w:rsidR="001F36D3" w:rsidRPr="00255B5E" w:rsidRDefault="001F36D3" w:rsidP="00793943">
      <w:pPr>
        <w:spacing w:after="0" w:line="240" w:lineRule="auto"/>
        <w:ind w:firstLine="567"/>
        <w:jc w:val="both"/>
        <w:rPr>
          <w:rFonts w:ascii="Times New Roman" w:hAnsi="Times New Roman" w:cs="Times New Roman"/>
          <w:i/>
          <w:iCs/>
          <w:color w:val="000000" w:themeColor="text1"/>
          <w:sz w:val="28"/>
          <w:szCs w:val="28"/>
        </w:rPr>
      </w:pPr>
    </w:p>
    <w:tbl>
      <w:tblPr>
        <w:tblStyle w:val="ab"/>
        <w:tblW w:w="9639" w:type="dxa"/>
        <w:tblInd w:w="250" w:type="dxa"/>
        <w:tblLook w:val="04A0"/>
      </w:tblPr>
      <w:tblGrid>
        <w:gridCol w:w="676"/>
        <w:gridCol w:w="508"/>
        <w:gridCol w:w="2455"/>
        <w:gridCol w:w="6000"/>
      </w:tblGrid>
      <w:tr w:rsidR="005C4888" w:rsidRPr="00255B5E" w:rsidTr="005C4888">
        <w:trPr>
          <w:trHeight w:val="799"/>
        </w:trPr>
        <w:tc>
          <w:tcPr>
            <w:tcW w:w="9639" w:type="dxa"/>
            <w:gridSpan w:val="4"/>
            <w:hideMark/>
          </w:tcPr>
          <w:p w:rsidR="00C961F3" w:rsidRPr="00255B5E" w:rsidRDefault="00C961F3" w:rsidP="00793943">
            <w:pPr>
              <w:pBdr>
                <w:top w:val="nil"/>
                <w:left w:val="nil"/>
                <w:bottom w:val="nil"/>
                <w:right w:val="nil"/>
                <w:between w:val="nil"/>
              </w:pBdr>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Матриця цілей за</w:t>
            </w:r>
            <w:r w:rsidR="00402992" w:rsidRPr="00255B5E">
              <w:rPr>
                <w:rFonts w:ascii="Times New Roman" w:hAnsi="Times New Roman" w:cs="Times New Roman"/>
                <w:b/>
                <w:bCs/>
                <w:color w:val="000000" w:themeColor="text1"/>
                <w:sz w:val="24"/>
                <w:szCs w:val="24"/>
              </w:rPr>
              <w:t>інтересованих</w:t>
            </w:r>
            <w:r w:rsidRPr="00255B5E">
              <w:rPr>
                <w:rFonts w:ascii="Times New Roman" w:hAnsi="Times New Roman" w:cs="Times New Roman"/>
                <w:b/>
                <w:bCs/>
                <w:color w:val="000000" w:themeColor="text1"/>
                <w:sz w:val="24"/>
                <w:szCs w:val="24"/>
              </w:rPr>
              <w:t xml:space="preserve"> сторін </w:t>
            </w:r>
            <w:r w:rsidRPr="00255B5E">
              <w:rPr>
                <w:rFonts w:ascii="Times New Roman" w:hAnsi="Times New Roman" w:cs="Times New Roman"/>
                <w:b/>
                <w:bCs/>
                <w:color w:val="000000" w:themeColor="text1"/>
                <w:sz w:val="24"/>
                <w:szCs w:val="24"/>
              </w:rPr>
              <w:br/>
              <w:t xml:space="preserve">у сфері Будівництва, ремонту </w:t>
            </w:r>
            <w:r w:rsidR="00C90CAB" w:rsidRPr="00255B5E">
              <w:rPr>
                <w:rFonts w:ascii="Times New Roman" w:hAnsi="Times New Roman" w:cs="Times New Roman"/>
                <w:b/>
                <w:bCs/>
                <w:color w:val="000000" w:themeColor="text1"/>
                <w:sz w:val="24"/>
                <w:szCs w:val="24"/>
              </w:rPr>
              <w:t>та обслуговування</w:t>
            </w:r>
            <w:r w:rsidRPr="00255B5E">
              <w:rPr>
                <w:rFonts w:ascii="Times New Roman" w:hAnsi="Times New Roman" w:cs="Times New Roman"/>
                <w:b/>
                <w:bCs/>
                <w:color w:val="000000" w:themeColor="text1"/>
                <w:sz w:val="24"/>
                <w:szCs w:val="24"/>
              </w:rPr>
              <w:t xml:space="preserve"> доріг і тротуарів</w:t>
            </w:r>
            <w:r w:rsidRPr="00255B5E">
              <w:rPr>
                <w:rFonts w:ascii="Times New Roman" w:hAnsi="Times New Roman" w:cs="Times New Roman"/>
                <w:b/>
                <w:bCs/>
                <w:color w:val="000000" w:themeColor="text1"/>
                <w:sz w:val="24"/>
                <w:szCs w:val="24"/>
              </w:rPr>
              <w:br/>
            </w:r>
            <w:r w:rsidR="00C90CAB" w:rsidRPr="00255B5E">
              <w:rPr>
                <w:rFonts w:ascii="Times New Roman" w:hAnsi="Times New Roman" w:cs="Times New Roman"/>
                <w:b/>
                <w:bCs/>
                <w:color w:val="000000" w:themeColor="text1"/>
                <w:sz w:val="24"/>
                <w:szCs w:val="24"/>
              </w:rPr>
              <w:t xml:space="preserve">у </w:t>
            </w:r>
            <w:r w:rsidRPr="00255B5E">
              <w:rPr>
                <w:rFonts w:ascii="Times New Roman" w:hAnsi="Times New Roman" w:cs="Times New Roman"/>
                <w:b/>
                <w:bCs/>
                <w:color w:val="000000" w:themeColor="text1"/>
                <w:sz w:val="24"/>
                <w:szCs w:val="24"/>
              </w:rPr>
              <w:t>Новгород-Сіверськ</w:t>
            </w:r>
            <w:r w:rsidR="00C90CAB" w:rsidRPr="00255B5E">
              <w:rPr>
                <w:rFonts w:ascii="Times New Roman" w:hAnsi="Times New Roman" w:cs="Times New Roman"/>
                <w:b/>
                <w:bCs/>
                <w:color w:val="000000" w:themeColor="text1"/>
                <w:sz w:val="24"/>
                <w:szCs w:val="24"/>
              </w:rPr>
              <w:t>ій М</w:t>
            </w:r>
            <w:r w:rsidRPr="00255B5E">
              <w:rPr>
                <w:rFonts w:ascii="Times New Roman" w:hAnsi="Times New Roman" w:cs="Times New Roman"/>
                <w:b/>
                <w:bCs/>
                <w:color w:val="000000" w:themeColor="text1"/>
                <w:sz w:val="24"/>
                <w:szCs w:val="24"/>
              </w:rPr>
              <w:t>ТГ</w:t>
            </w:r>
          </w:p>
        </w:tc>
      </w:tr>
      <w:tr w:rsidR="005C4888" w:rsidRPr="00255B5E" w:rsidTr="005C4888">
        <w:trPr>
          <w:cantSplit/>
          <w:trHeight w:val="713"/>
        </w:trPr>
        <w:tc>
          <w:tcPr>
            <w:tcW w:w="676" w:type="dxa"/>
            <w:vMerge w:val="restart"/>
            <w:noWrap/>
            <w:textDirection w:val="btLr"/>
            <w:hideMark/>
          </w:tcPr>
          <w:p w:rsidR="00C961F3" w:rsidRPr="00255B5E" w:rsidRDefault="00C961F3" w:rsidP="00793943">
            <w:pPr>
              <w:pBdr>
                <w:top w:val="nil"/>
                <w:left w:val="nil"/>
                <w:bottom w:val="nil"/>
                <w:right w:val="nil"/>
                <w:between w:val="nil"/>
              </w:pBdr>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Рівень впливовості</w:t>
            </w:r>
          </w:p>
        </w:tc>
        <w:tc>
          <w:tcPr>
            <w:tcW w:w="508" w:type="dxa"/>
            <w:noWrap/>
            <w:textDirection w:val="btLr"/>
            <w:hideMark/>
          </w:tcPr>
          <w:p w:rsidR="00C961F3" w:rsidRPr="00255B5E" w:rsidRDefault="00C961F3" w:rsidP="00793943">
            <w:pPr>
              <w:pBdr>
                <w:top w:val="nil"/>
                <w:left w:val="nil"/>
                <w:bottom w:val="nil"/>
                <w:right w:val="nil"/>
                <w:between w:val="nil"/>
              </w:pBdr>
              <w:ind w:right="113"/>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Вето</w:t>
            </w:r>
          </w:p>
        </w:tc>
        <w:tc>
          <w:tcPr>
            <w:tcW w:w="2455" w:type="dxa"/>
            <w:textDirection w:val="btLr"/>
            <w:hideMark/>
          </w:tcPr>
          <w:p w:rsidR="00C961F3" w:rsidRPr="00255B5E" w:rsidRDefault="00C961F3" w:rsidP="00793943">
            <w:pPr>
              <w:pBdr>
                <w:top w:val="nil"/>
                <w:left w:val="nil"/>
                <w:bottom w:val="nil"/>
                <w:right w:val="nil"/>
                <w:between w:val="nil"/>
              </w:pBdr>
              <w:ind w:right="113"/>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p>
        </w:tc>
        <w:tc>
          <w:tcPr>
            <w:tcW w:w="6000" w:type="dxa"/>
            <w:hideMark/>
          </w:tcPr>
          <w:p w:rsidR="00C961F3" w:rsidRPr="00255B5E" w:rsidRDefault="00934EDB" w:rsidP="00793943">
            <w:pPr>
              <w:pBdr>
                <w:top w:val="nil"/>
                <w:left w:val="nil"/>
                <w:bottom w:val="nil"/>
                <w:right w:val="nil"/>
                <w:between w:val="nil"/>
              </w:pBdr>
              <w:rPr>
                <w:rFonts w:ascii="Times New Roman" w:hAnsi="Times New Roman" w:cs="Times New Roman"/>
                <w:color w:val="000000" w:themeColor="text1"/>
                <w:sz w:val="24"/>
                <w:szCs w:val="24"/>
              </w:rPr>
            </w:pPr>
            <w:r w:rsidRPr="00255B5E">
              <w:rPr>
                <w:rFonts w:ascii="Times New Roman" w:hAnsi="Times New Roman" w:cs="Times New Roman"/>
                <w:b/>
                <w:bCs/>
                <w:color w:val="000000" w:themeColor="text1"/>
                <w:sz w:val="24"/>
                <w:szCs w:val="24"/>
              </w:rPr>
              <w:t>Д</w:t>
            </w:r>
            <w:r w:rsidR="00C961F3" w:rsidRPr="00255B5E">
              <w:rPr>
                <w:rFonts w:ascii="Times New Roman" w:hAnsi="Times New Roman" w:cs="Times New Roman"/>
                <w:b/>
                <w:bCs/>
                <w:color w:val="000000" w:themeColor="text1"/>
                <w:sz w:val="24"/>
                <w:szCs w:val="24"/>
              </w:rPr>
              <w:t>епутати</w:t>
            </w:r>
            <w:r w:rsidR="00C961F3"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з</w:t>
            </w:r>
            <w:r w:rsidR="00C961F3" w:rsidRPr="00255B5E">
              <w:rPr>
                <w:rFonts w:ascii="Times New Roman" w:hAnsi="Times New Roman" w:cs="Times New Roman"/>
                <w:color w:val="000000" w:themeColor="text1"/>
                <w:sz w:val="24"/>
                <w:szCs w:val="24"/>
              </w:rPr>
              <w:t>адоволення виборців</w:t>
            </w:r>
            <w:r w:rsidR="00C961F3"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М</w:t>
            </w:r>
            <w:r w:rsidR="00C961F3" w:rsidRPr="00255B5E">
              <w:rPr>
                <w:rFonts w:ascii="Times New Roman" w:hAnsi="Times New Roman" w:cs="Times New Roman"/>
                <w:b/>
                <w:bCs/>
                <w:color w:val="000000" w:themeColor="text1"/>
                <w:sz w:val="24"/>
                <w:szCs w:val="24"/>
              </w:rPr>
              <w:t>іський голова та її заступники</w:t>
            </w:r>
            <w:r w:rsidR="00C961F3" w:rsidRPr="00255B5E">
              <w:rPr>
                <w:rFonts w:ascii="Times New Roman" w:hAnsi="Times New Roman" w:cs="Times New Roman"/>
                <w:color w:val="000000" w:themeColor="text1"/>
                <w:sz w:val="24"/>
                <w:szCs w:val="24"/>
              </w:rPr>
              <w:t>: високий рівень задоволення якістю послуги мешканцями громади для підняття свого рейтингу</w:t>
            </w:r>
          </w:p>
        </w:tc>
      </w:tr>
      <w:tr w:rsidR="005C4888" w:rsidRPr="00255B5E" w:rsidTr="005C4888">
        <w:trPr>
          <w:cantSplit/>
          <w:trHeight w:val="1500"/>
        </w:trPr>
        <w:tc>
          <w:tcPr>
            <w:tcW w:w="676" w:type="dxa"/>
            <w:vMerge/>
            <w:hideMark/>
          </w:tcPr>
          <w:p w:rsidR="00C961F3" w:rsidRPr="00255B5E" w:rsidRDefault="00C961F3" w:rsidP="00793943">
            <w:pPr>
              <w:pBdr>
                <w:top w:val="nil"/>
                <w:left w:val="nil"/>
                <w:bottom w:val="nil"/>
                <w:right w:val="nil"/>
                <w:between w:val="nil"/>
              </w:pBdr>
              <w:jc w:val="center"/>
              <w:rPr>
                <w:rFonts w:ascii="Times New Roman" w:hAnsi="Times New Roman" w:cs="Times New Roman"/>
                <w:b/>
                <w:bCs/>
                <w:color w:val="000000" w:themeColor="text1"/>
                <w:sz w:val="24"/>
                <w:szCs w:val="24"/>
              </w:rPr>
            </w:pPr>
          </w:p>
        </w:tc>
        <w:tc>
          <w:tcPr>
            <w:tcW w:w="508" w:type="dxa"/>
            <w:noWrap/>
            <w:textDirection w:val="btLr"/>
            <w:hideMark/>
          </w:tcPr>
          <w:p w:rsidR="00C961F3" w:rsidRPr="00255B5E" w:rsidRDefault="00C961F3" w:rsidP="00793943">
            <w:pPr>
              <w:pBdr>
                <w:top w:val="nil"/>
                <w:left w:val="nil"/>
                <w:bottom w:val="nil"/>
                <w:right w:val="nil"/>
                <w:between w:val="nil"/>
              </w:pBdr>
              <w:ind w:right="113"/>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Високий</w:t>
            </w:r>
          </w:p>
        </w:tc>
        <w:tc>
          <w:tcPr>
            <w:tcW w:w="2455" w:type="dxa"/>
            <w:hideMark/>
          </w:tcPr>
          <w:p w:rsidR="00C961F3" w:rsidRPr="00255B5E" w:rsidRDefault="00C90CAB"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Національна поліція України</w:t>
            </w:r>
            <w:r w:rsidR="00C961F3" w:rsidRPr="00255B5E">
              <w:rPr>
                <w:rFonts w:ascii="Times New Roman" w:hAnsi="Times New Roman" w:cs="Times New Roman"/>
                <w:color w:val="000000" w:themeColor="text1"/>
                <w:sz w:val="24"/>
                <w:szCs w:val="24"/>
              </w:rPr>
              <w:t xml:space="preserve">: забезпечення безпеки дорожнього руху </w:t>
            </w:r>
            <w:r w:rsidR="00C961F3" w:rsidRPr="00255B5E">
              <w:rPr>
                <w:rFonts w:ascii="Times New Roman" w:hAnsi="Times New Roman" w:cs="Times New Roman"/>
                <w:color w:val="000000" w:themeColor="text1"/>
                <w:sz w:val="24"/>
                <w:szCs w:val="24"/>
              </w:rPr>
              <w:br/>
              <w:t xml:space="preserve"> </w:t>
            </w:r>
          </w:p>
        </w:tc>
        <w:tc>
          <w:tcPr>
            <w:tcW w:w="6000" w:type="dxa"/>
            <w:hideMark/>
          </w:tcPr>
          <w:p w:rsidR="00C961F3" w:rsidRPr="00255B5E" w:rsidRDefault="00C961F3" w:rsidP="00793943">
            <w:pPr>
              <w:pBdr>
                <w:top w:val="nil"/>
                <w:left w:val="nil"/>
                <w:bottom w:val="nil"/>
                <w:right w:val="nil"/>
                <w:between w:val="nil"/>
              </w:pBdr>
              <w:rPr>
                <w:rFonts w:ascii="Times New Roman" w:hAnsi="Times New Roman" w:cs="Times New Roman"/>
                <w:color w:val="000000" w:themeColor="text1"/>
                <w:sz w:val="24"/>
                <w:szCs w:val="24"/>
              </w:rPr>
            </w:pPr>
            <w:r w:rsidRPr="00255B5E">
              <w:rPr>
                <w:rFonts w:ascii="Times New Roman" w:hAnsi="Times New Roman" w:cs="Times New Roman"/>
                <w:b/>
                <w:bCs/>
                <w:color w:val="000000" w:themeColor="text1"/>
                <w:sz w:val="24"/>
                <w:szCs w:val="24"/>
              </w:rPr>
              <w:t xml:space="preserve">КП  </w:t>
            </w:r>
            <w:r w:rsidR="000F4538" w:rsidRPr="00255B5E">
              <w:rPr>
                <w:rFonts w:ascii="Times New Roman" w:hAnsi="Times New Roman" w:cs="Times New Roman"/>
                <w:b/>
                <w:bCs/>
                <w:color w:val="000000" w:themeColor="text1"/>
                <w:sz w:val="24"/>
                <w:szCs w:val="24"/>
              </w:rPr>
              <w:t>«</w:t>
            </w:r>
            <w:r w:rsidRPr="00255B5E">
              <w:rPr>
                <w:rFonts w:ascii="Times New Roman" w:hAnsi="Times New Roman" w:cs="Times New Roman"/>
                <w:b/>
                <w:bCs/>
                <w:color w:val="000000" w:themeColor="text1"/>
                <w:sz w:val="24"/>
                <w:szCs w:val="24"/>
              </w:rPr>
              <w:t>Добробут</w:t>
            </w:r>
            <w:r w:rsidR="000F4538" w:rsidRPr="00255B5E">
              <w:rPr>
                <w:rFonts w:ascii="Times New Roman" w:hAnsi="Times New Roman" w:cs="Times New Roman"/>
                <w:b/>
                <w:bCs/>
                <w:color w:val="000000" w:themeColor="text1"/>
                <w:sz w:val="24"/>
                <w:szCs w:val="24"/>
              </w:rPr>
              <w:t>»</w:t>
            </w:r>
            <w:r w:rsidRPr="00255B5E">
              <w:rPr>
                <w:rFonts w:ascii="Times New Roman" w:hAnsi="Times New Roman" w:cs="Times New Roman"/>
                <w:color w:val="000000" w:themeColor="text1"/>
                <w:sz w:val="24"/>
                <w:szCs w:val="24"/>
              </w:rPr>
              <w:t>: якісний та своєчасний ремонт доріг та тротуарів, якісне прибирання на тротуарах та узбіччях</w:t>
            </w:r>
            <w:r w:rsidR="00934EDB"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Працівники відділів міської ради</w:t>
            </w:r>
            <w:r w:rsidRPr="00255B5E">
              <w:rPr>
                <w:rFonts w:ascii="Times New Roman" w:hAnsi="Times New Roman" w:cs="Times New Roman"/>
                <w:color w:val="000000" w:themeColor="text1"/>
                <w:sz w:val="24"/>
                <w:szCs w:val="24"/>
              </w:rPr>
              <w:t>: високий рівень задоволення якістю послуги мешканцями громади для підняття свого рейтингу</w:t>
            </w:r>
            <w:r w:rsidR="00934EDB"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r>
            <w:r w:rsidR="00934EDB" w:rsidRPr="00255B5E">
              <w:rPr>
                <w:rFonts w:ascii="Times New Roman" w:hAnsi="Times New Roman" w:cs="Times New Roman"/>
                <w:b/>
                <w:bCs/>
                <w:color w:val="000000" w:themeColor="text1"/>
                <w:sz w:val="24"/>
                <w:szCs w:val="24"/>
              </w:rPr>
              <w:t>С</w:t>
            </w:r>
            <w:r w:rsidRPr="00255B5E">
              <w:rPr>
                <w:rFonts w:ascii="Times New Roman" w:hAnsi="Times New Roman" w:cs="Times New Roman"/>
                <w:b/>
                <w:bCs/>
                <w:color w:val="000000" w:themeColor="text1"/>
                <w:sz w:val="24"/>
                <w:szCs w:val="24"/>
              </w:rPr>
              <w:t>тарости</w:t>
            </w:r>
            <w:r w:rsidRPr="00255B5E">
              <w:rPr>
                <w:rFonts w:ascii="Times New Roman" w:hAnsi="Times New Roman" w:cs="Times New Roman"/>
                <w:color w:val="000000" w:themeColor="text1"/>
                <w:sz w:val="24"/>
                <w:szCs w:val="24"/>
              </w:rPr>
              <w:t>: наявність якісних доріг та тротуарів в старостатах для підняття свого рейтингу</w:t>
            </w:r>
          </w:p>
        </w:tc>
      </w:tr>
      <w:tr w:rsidR="005C4888" w:rsidRPr="00255B5E" w:rsidTr="005C4888">
        <w:trPr>
          <w:cantSplit/>
          <w:trHeight w:val="2634"/>
        </w:trPr>
        <w:tc>
          <w:tcPr>
            <w:tcW w:w="676" w:type="dxa"/>
            <w:vMerge/>
            <w:hideMark/>
          </w:tcPr>
          <w:p w:rsidR="00C961F3" w:rsidRPr="00255B5E" w:rsidRDefault="00C961F3" w:rsidP="00793943">
            <w:pPr>
              <w:pBdr>
                <w:top w:val="nil"/>
                <w:left w:val="nil"/>
                <w:bottom w:val="nil"/>
                <w:right w:val="nil"/>
                <w:between w:val="nil"/>
              </w:pBdr>
              <w:jc w:val="center"/>
              <w:rPr>
                <w:rFonts w:ascii="Times New Roman" w:hAnsi="Times New Roman" w:cs="Times New Roman"/>
                <w:b/>
                <w:bCs/>
                <w:color w:val="000000" w:themeColor="text1"/>
                <w:sz w:val="24"/>
                <w:szCs w:val="24"/>
              </w:rPr>
            </w:pPr>
          </w:p>
        </w:tc>
        <w:tc>
          <w:tcPr>
            <w:tcW w:w="508" w:type="dxa"/>
            <w:noWrap/>
            <w:textDirection w:val="btLr"/>
            <w:hideMark/>
          </w:tcPr>
          <w:p w:rsidR="00C961F3" w:rsidRPr="00255B5E" w:rsidRDefault="00C961F3" w:rsidP="00793943">
            <w:pPr>
              <w:pBdr>
                <w:top w:val="nil"/>
                <w:left w:val="nil"/>
                <w:bottom w:val="nil"/>
                <w:right w:val="nil"/>
                <w:between w:val="nil"/>
              </w:pBdr>
              <w:ind w:right="113"/>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Низький</w:t>
            </w:r>
          </w:p>
        </w:tc>
        <w:tc>
          <w:tcPr>
            <w:tcW w:w="2455" w:type="dxa"/>
            <w:hideMark/>
          </w:tcPr>
          <w:p w:rsidR="00C961F3" w:rsidRPr="00255B5E" w:rsidRDefault="00C961F3"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p>
        </w:tc>
        <w:tc>
          <w:tcPr>
            <w:tcW w:w="6000" w:type="dxa"/>
            <w:hideMark/>
          </w:tcPr>
          <w:p w:rsidR="00C961F3" w:rsidRPr="00255B5E" w:rsidRDefault="00934EDB" w:rsidP="00793943">
            <w:pPr>
              <w:pBdr>
                <w:top w:val="nil"/>
                <w:left w:val="nil"/>
                <w:bottom w:val="nil"/>
                <w:right w:val="nil"/>
                <w:between w:val="nil"/>
              </w:pBdr>
              <w:rPr>
                <w:rFonts w:ascii="Times New Roman" w:hAnsi="Times New Roman" w:cs="Times New Roman"/>
                <w:color w:val="000000" w:themeColor="text1"/>
                <w:sz w:val="24"/>
                <w:szCs w:val="24"/>
              </w:rPr>
            </w:pPr>
            <w:r w:rsidRPr="00255B5E">
              <w:rPr>
                <w:rFonts w:ascii="Times New Roman" w:hAnsi="Times New Roman" w:cs="Times New Roman"/>
                <w:b/>
                <w:bCs/>
                <w:color w:val="000000" w:themeColor="text1"/>
                <w:sz w:val="24"/>
                <w:szCs w:val="24"/>
              </w:rPr>
              <w:t>М</w:t>
            </w:r>
            <w:r w:rsidR="00C961F3" w:rsidRPr="00255B5E">
              <w:rPr>
                <w:rFonts w:ascii="Times New Roman" w:hAnsi="Times New Roman" w:cs="Times New Roman"/>
                <w:b/>
                <w:bCs/>
                <w:color w:val="000000" w:themeColor="text1"/>
                <w:sz w:val="24"/>
                <w:szCs w:val="24"/>
              </w:rPr>
              <w:t>ешканці міста</w:t>
            </w:r>
            <w:r w:rsidR="00C961F3" w:rsidRPr="00255B5E">
              <w:rPr>
                <w:rFonts w:ascii="Times New Roman" w:hAnsi="Times New Roman" w:cs="Times New Roman"/>
                <w:color w:val="000000" w:themeColor="text1"/>
                <w:sz w:val="24"/>
                <w:szCs w:val="24"/>
              </w:rPr>
              <w:t>: якість доріг і тротуарів, безпека</w:t>
            </w:r>
            <w:r w:rsidRPr="00255B5E">
              <w:rPr>
                <w:rFonts w:ascii="Times New Roman" w:hAnsi="Times New Roman" w:cs="Times New Roman"/>
                <w:color w:val="000000" w:themeColor="text1"/>
                <w:sz w:val="24"/>
                <w:szCs w:val="24"/>
              </w:rPr>
              <w:t>.</w:t>
            </w:r>
            <w:r w:rsidR="00C961F3"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М</w:t>
            </w:r>
            <w:r w:rsidR="00C961F3" w:rsidRPr="00255B5E">
              <w:rPr>
                <w:rFonts w:ascii="Times New Roman" w:hAnsi="Times New Roman" w:cs="Times New Roman"/>
                <w:b/>
                <w:bCs/>
                <w:color w:val="000000" w:themeColor="text1"/>
                <w:sz w:val="24"/>
                <w:szCs w:val="24"/>
              </w:rPr>
              <w:t>ешканці сіл</w:t>
            </w:r>
            <w:r w:rsidR="00C961F3"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я</w:t>
            </w:r>
            <w:r w:rsidR="00C961F3" w:rsidRPr="00255B5E">
              <w:rPr>
                <w:rFonts w:ascii="Times New Roman" w:hAnsi="Times New Roman" w:cs="Times New Roman"/>
                <w:color w:val="000000" w:themeColor="text1"/>
                <w:sz w:val="24"/>
                <w:szCs w:val="24"/>
              </w:rPr>
              <w:t>кість доріг</w:t>
            </w:r>
            <w:r w:rsidRPr="00255B5E">
              <w:rPr>
                <w:rFonts w:ascii="Times New Roman" w:hAnsi="Times New Roman" w:cs="Times New Roman"/>
                <w:color w:val="000000" w:themeColor="text1"/>
                <w:sz w:val="24"/>
                <w:szCs w:val="24"/>
              </w:rPr>
              <w:t>, б</w:t>
            </w:r>
            <w:r w:rsidR="00C961F3" w:rsidRPr="00255B5E">
              <w:rPr>
                <w:rFonts w:ascii="Times New Roman" w:hAnsi="Times New Roman" w:cs="Times New Roman"/>
                <w:color w:val="000000" w:themeColor="text1"/>
                <w:sz w:val="24"/>
                <w:szCs w:val="24"/>
              </w:rPr>
              <w:t>удівництво доріг і тротуарів. Безпека.</w:t>
            </w:r>
            <w:r w:rsidR="00C961F3" w:rsidRPr="00255B5E">
              <w:rPr>
                <w:rFonts w:ascii="Times New Roman" w:hAnsi="Times New Roman" w:cs="Times New Roman"/>
                <w:color w:val="000000" w:themeColor="text1"/>
                <w:sz w:val="24"/>
                <w:szCs w:val="24"/>
              </w:rPr>
              <w:br/>
            </w:r>
            <w:r w:rsidR="00C961F3" w:rsidRPr="00255B5E">
              <w:rPr>
                <w:rFonts w:ascii="Times New Roman" w:hAnsi="Times New Roman" w:cs="Times New Roman"/>
                <w:b/>
                <w:bCs/>
                <w:color w:val="000000" w:themeColor="text1"/>
                <w:sz w:val="24"/>
                <w:szCs w:val="24"/>
              </w:rPr>
              <w:t>Бізнес</w:t>
            </w:r>
            <w:r w:rsidR="00C961F3" w:rsidRPr="00255B5E">
              <w:rPr>
                <w:rFonts w:ascii="Times New Roman" w:hAnsi="Times New Roman" w:cs="Times New Roman"/>
                <w:color w:val="000000" w:themeColor="text1"/>
                <w:sz w:val="24"/>
                <w:szCs w:val="24"/>
              </w:rPr>
              <w:t>: якісний та своєчасний ремонт доріг</w:t>
            </w:r>
            <w:r w:rsidRPr="00255B5E">
              <w:rPr>
                <w:rFonts w:ascii="Times New Roman" w:hAnsi="Times New Roman" w:cs="Times New Roman"/>
                <w:color w:val="000000" w:themeColor="text1"/>
                <w:sz w:val="24"/>
                <w:szCs w:val="24"/>
              </w:rPr>
              <w:t>.</w:t>
            </w:r>
            <w:r w:rsidR="00C961F3" w:rsidRPr="00255B5E">
              <w:rPr>
                <w:rFonts w:ascii="Times New Roman" w:hAnsi="Times New Roman" w:cs="Times New Roman"/>
                <w:color w:val="000000" w:themeColor="text1"/>
                <w:sz w:val="24"/>
                <w:szCs w:val="24"/>
              </w:rPr>
              <w:t xml:space="preserve"> </w:t>
            </w:r>
            <w:r w:rsidR="00C961F3"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В</w:t>
            </w:r>
            <w:r w:rsidR="00C961F3" w:rsidRPr="00255B5E">
              <w:rPr>
                <w:rFonts w:ascii="Times New Roman" w:hAnsi="Times New Roman" w:cs="Times New Roman"/>
                <w:b/>
                <w:bCs/>
                <w:color w:val="000000" w:themeColor="text1"/>
                <w:sz w:val="24"/>
                <w:szCs w:val="24"/>
              </w:rPr>
              <w:t>одії</w:t>
            </w:r>
            <w:r w:rsidR="00C961F3" w:rsidRPr="00255B5E">
              <w:rPr>
                <w:rFonts w:ascii="Times New Roman" w:hAnsi="Times New Roman" w:cs="Times New Roman"/>
                <w:color w:val="000000" w:themeColor="text1"/>
                <w:sz w:val="24"/>
                <w:szCs w:val="24"/>
              </w:rPr>
              <w:t>: комфортний та безпечний рух на дорогах</w:t>
            </w:r>
            <w:r w:rsidRPr="00255B5E">
              <w:rPr>
                <w:rFonts w:ascii="Times New Roman" w:hAnsi="Times New Roman" w:cs="Times New Roman"/>
                <w:color w:val="000000" w:themeColor="text1"/>
                <w:sz w:val="24"/>
                <w:szCs w:val="24"/>
              </w:rPr>
              <w:t>.</w:t>
            </w:r>
            <w:r w:rsidR="00C961F3" w:rsidRPr="00255B5E">
              <w:rPr>
                <w:rFonts w:ascii="Times New Roman" w:hAnsi="Times New Roman" w:cs="Times New Roman"/>
                <w:color w:val="000000" w:themeColor="text1"/>
                <w:sz w:val="24"/>
                <w:szCs w:val="24"/>
              </w:rPr>
              <w:t xml:space="preserve"> </w:t>
            </w:r>
            <w:r w:rsidR="00C961F3"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В</w:t>
            </w:r>
            <w:r w:rsidR="00C961F3" w:rsidRPr="00255B5E">
              <w:rPr>
                <w:rFonts w:ascii="Times New Roman" w:hAnsi="Times New Roman" w:cs="Times New Roman"/>
                <w:b/>
                <w:bCs/>
                <w:color w:val="000000" w:themeColor="text1"/>
                <w:sz w:val="24"/>
                <w:szCs w:val="24"/>
              </w:rPr>
              <w:t>елосипедисти</w:t>
            </w:r>
            <w:r w:rsidR="00C961F3" w:rsidRPr="00255B5E">
              <w:rPr>
                <w:rFonts w:ascii="Times New Roman" w:hAnsi="Times New Roman" w:cs="Times New Roman"/>
                <w:color w:val="000000" w:themeColor="text1"/>
                <w:sz w:val="24"/>
                <w:szCs w:val="24"/>
              </w:rPr>
              <w:t>: наявність окремої дорожньої смуги (велосипедних доріжок)</w:t>
            </w:r>
            <w:r w:rsidRPr="00255B5E">
              <w:rPr>
                <w:rFonts w:ascii="Times New Roman" w:hAnsi="Times New Roman" w:cs="Times New Roman"/>
                <w:color w:val="000000" w:themeColor="text1"/>
                <w:sz w:val="24"/>
                <w:szCs w:val="24"/>
              </w:rPr>
              <w:t>.</w:t>
            </w:r>
            <w:r w:rsidR="00C961F3"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Б</w:t>
            </w:r>
            <w:r w:rsidR="00C961F3" w:rsidRPr="00255B5E">
              <w:rPr>
                <w:rFonts w:ascii="Times New Roman" w:hAnsi="Times New Roman" w:cs="Times New Roman"/>
                <w:b/>
                <w:bCs/>
                <w:color w:val="000000" w:themeColor="text1"/>
                <w:sz w:val="24"/>
                <w:szCs w:val="24"/>
              </w:rPr>
              <w:t>атьки школярів</w:t>
            </w:r>
            <w:r w:rsidR="00C961F3" w:rsidRPr="00255B5E">
              <w:rPr>
                <w:rFonts w:ascii="Times New Roman" w:hAnsi="Times New Roman" w:cs="Times New Roman"/>
                <w:color w:val="000000" w:themeColor="text1"/>
                <w:sz w:val="24"/>
                <w:szCs w:val="24"/>
              </w:rPr>
              <w:t>: безпека дітей під час руху по дорозі /тротуару</w:t>
            </w:r>
            <w:r w:rsidRPr="00255B5E">
              <w:rPr>
                <w:rFonts w:ascii="Times New Roman" w:hAnsi="Times New Roman" w:cs="Times New Roman"/>
                <w:color w:val="000000" w:themeColor="text1"/>
                <w:sz w:val="24"/>
                <w:szCs w:val="24"/>
              </w:rPr>
              <w:t>.</w:t>
            </w:r>
            <w:r w:rsidR="00C961F3" w:rsidRPr="00255B5E">
              <w:rPr>
                <w:rFonts w:ascii="Times New Roman" w:hAnsi="Times New Roman" w:cs="Times New Roman"/>
                <w:color w:val="000000" w:themeColor="text1"/>
                <w:sz w:val="24"/>
                <w:szCs w:val="24"/>
              </w:rPr>
              <w:t xml:space="preserve"> </w:t>
            </w:r>
            <w:r w:rsidR="00C961F3"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О</w:t>
            </w:r>
            <w:r w:rsidR="00C961F3" w:rsidRPr="00255B5E">
              <w:rPr>
                <w:rFonts w:ascii="Times New Roman" w:hAnsi="Times New Roman" w:cs="Times New Roman"/>
                <w:b/>
                <w:bCs/>
                <w:color w:val="000000" w:themeColor="text1"/>
                <w:sz w:val="24"/>
                <w:szCs w:val="24"/>
              </w:rPr>
              <w:t>світні заклади</w:t>
            </w:r>
            <w:r w:rsidR="00C961F3" w:rsidRPr="00255B5E">
              <w:rPr>
                <w:rFonts w:ascii="Times New Roman" w:hAnsi="Times New Roman" w:cs="Times New Roman"/>
                <w:color w:val="000000" w:themeColor="text1"/>
                <w:sz w:val="24"/>
                <w:szCs w:val="24"/>
              </w:rPr>
              <w:t>: безпека дітей під час руху по дорозі /тротуару</w:t>
            </w:r>
            <w:r w:rsidRPr="00255B5E">
              <w:rPr>
                <w:rFonts w:ascii="Times New Roman" w:hAnsi="Times New Roman" w:cs="Times New Roman"/>
                <w:color w:val="000000" w:themeColor="text1"/>
                <w:sz w:val="24"/>
                <w:szCs w:val="24"/>
              </w:rPr>
              <w:t>.</w:t>
            </w:r>
            <w:r w:rsidR="00C961F3"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Л</w:t>
            </w:r>
            <w:r w:rsidR="00C961F3" w:rsidRPr="00255B5E">
              <w:rPr>
                <w:rFonts w:ascii="Times New Roman" w:hAnsi="Times New Roman" w:cs="Times New Roman"/>
                <w:b/>
                <w:bCs/>
                <w:color w:val="000000" w:themeColor="text1"/>
                <w:sz w:val="24"/>
                <w:szCs w:val="24"/>
              </w:rPr>
              <w:t>юди з інвалідністю</w:t>
            </w:r>
            <w:r w:rsidR="00C961F3" w:rsidRPr="00255B5E">
              <w:rPr>
                <w:rFonts w:ascii="Times New Roman" w:hAnsi="Times New Roman" w:cs="Times New Roman"/>
                <w:color w:val="000000" w:themeColor="text1"/>
                <w:sz w:val="24"/>
                <w:szCs w:val="24"/>
              </w:rPr>
              <w:t>: безбар'єрність дорожньої інфраструктури</w:t>
            </w:r>
            <w:r w:rsidRPr="00255B5E">
              <w:rPr>
                <w:rFonts w:ascii="Times New Roman" w:hAnsi="Times New Roman" w:cs="Times New Roman"/>
                <w:color w:val="000000" w:themeColor="text1"/>
                <w:sz w:val="24"/>
                <w:szCs w:val="24"/>
              </w:rPr>
              <w:t>.</w:t>
            </w:r>
            <w:r w:rsidR="00C961F3" w:rsidRPr="00255B5E">
              <w:rPr>
                <w:rFonts w:ascii="Times New Roman" w:hAnsi="Times New Roman" w:cs="Times New Roman"/>
                <w:color w:val="000000" w:themeColor="text1"/>
                <w:sz w:val="24"/>
                <w:szCs w:val="24"/>
              </w:rPr>
              <w:t xml:space="preserve"> </w:t>
            </w:r>
            <w:r w:rsidR="00C961F3"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М</w:t>
            </w:r>
            <w:r w:rsidR="00C961F3" w:rsidRPr="00255B5E">
              <w:rPr>
                <w:rFonts w:ascii="Times New Roman" w:hAnsi="Times New Roman" w:cs="Times New Roman"/>
                <w:b/>
                <w:bCs/>
                <w:color w:val="000000" w:themeColor="text1"/>
                <w:sz w:val="24"/>
                <w:szCs w:val="24"/>
              </w:rPr>
              <w:t>едичні заклади</w:t>
            </w:r>
            <w:r w:rsidR="00C961F3" w:rsidRPr="00255B5E">
              <w:rPr>
                <w:rFonts w:ascii="Times New Roman" w:hAnsi="Times New Roman" w:cs="Times New Roman"/>
                <w:color w:val="000000" w:themeColor="text1"/>
                <w:sz w:val="24"/>
                <w:szCs w:val="24"/>
              </w:rPr>
              <w:t>: зменшення кількості випадків травматизму при ДТП на пошкодженому дорожньому покритті</w:t>
            </w:r>
            <w:r w:rsidRPr="00255B5E">
              <w:rPr>
                <w:rFonts w:ascii="Times New Roman" w:hAnsi="Times New Roman" w:cs="Times New Roman"/>
                <w:color w:val="000000" w:themeColor="text1"/>
                <w:sz w:val="24"/>
                <w:szCs w:val="24"/>
              </w:rPr>
              <w:t>.</w:t>
            </w:r>
            <w:r w:rsidR="00C961F3"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П</w:t>
            </w:r>
            <w:r w:rsidR="00C961F3" w:rsidRPr="00255B5E">
              <w:rPr>
                <w:rFonts w:ascii="Times New Roman" w:hAnsi="Times New Roman" w:cs="Times New Roman"/>
                <w:b/>
                <w:bCs/>
                <w:color w:val="000000" w:themeColor="text1"/>
                <w:sz w:val="24"/>
                <w:szCs w:val="24"/>
              </w:rPr>
              <w:t>ішоходи</w:t>
            </w:r>
            <w:r w:rsidR="00C961F3" w:rsidRPr="00255B5E">
              <w:rPr>
                <w:rFonts w:ascii="Times New Roman" w:hAnsi="Times New Roman" w:cs="Times New Roman"/>
                <w:color w:val="000000" w:themeColor="text1"/>
                <w:sz w:val="24"/>
                <w:szCs w:val="24"/>
              </w:rPr>
              <w:t>: безпечний рух на дорогах і тротуарах</w:t>
            </w:r>
          </w:p>
        </w:tc>
      </w:tr>
      <w:tr w:rsidR="005C4888" w:rsidRPr="00255B5E" w:rsidTr="005C4888">
        <w:trPr>
          <w:trHeight w:val="298"/>
        </w:trPr>
        <w:tc>
          <w:tcPr>
            <w:tcW w:w="1184" w:type="dxa"/>
            <w:gridSpan w:val="2"/>
            <w:vMerge w:val="restart"/>
            <w:noWrap/>
            <w:hideMark/>
          </w:tcPr>
          <w:p w:rsidR="00C961F3" w:rsidRPr="00255B5E" w:rsidRDefault="00C961F3"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w:t>
            </w:r>
          </w:p>
        </w:tc>
        <w:tc>
          <w:tcPr>
            <w:tcW w:w="2455" w:type="dxa"/>
            <w:noWrap/>
            <w:hideMark/>
          </w:tcPr>
          <w:p w:rsidR="00C961F3" w:rsidRPr="00255B5E" w:rsidRDefault="00C961F3" w:rsidP="00793943">
            <w:pPr>
              <w:pBdr>
                <w:top w:val="nil"/>
                <w:left w:val="nil"/>
                <w:bottom w:val="nil"/>
                <w:right w:val="nil"/>
                <w:between w:val="nil"/>
              </w:pBdr>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Низький</w:t>
            </w:r>
          </w:p>
        </w:tc>
        <w:tc>
          <w:tcPr>
            <w:tcW w:w="6000" w:type="dxa"/>
            <w:noWrap/>
            <w:hideMark/>
          </w:tcPr>
          <w:p w:rsidR="00C961F3" w:rsidRPr="00255B5E" w:rsidRDefault="00C961F3" w:rsidP="00793943">
            <w:pPr>
              <w:pBdr>
                <w:top w:val="nil"/>
                <w:left w:val="nil"/>
                <w:bottom w:val="nil"/>
                <w:right w:val="nil"/>
                <w:between w:val="nil"/>
              </w:pBdr>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Високий</w:t>
            </w:r>
          </w:p>
        </w:tc>
      </w:tr>
      <w:tr w:rsidR="005C4888" w:rsidRPr="00255B5E" w:rsidTr="005C4888">
        <w:trPr>
          <w:trHeight w:val="251"/>
        </w:trPr>
        <w:tc>
          <w:tcPr>
            <w:tcW w:w="1184" w:type="dxa"/>
            <w:gridSpan w:val="2"/>
            <w:vMerge/>
            <w:hideMark/>
          </w:tcPr>
          <w:p w:rsidR="00C961F3" w:rsidRPr="00255B5E" w:rsidRDefault="00C961F3" w:rsidP="00793943">
            <w:pPr>
              <w:pBdr>
                <w:top w:val="nil"/>
                <w:left w:val="nil"/>
                <w:bottom w:val="nil"/>
                <w:right w:val="nil"/>
                <w:between w:val="nil"/>
              </w:pBdr>
              <w:jc w:val="both"/>
              <w:rPr>
                <w:rFonts w:ascii="Times New Roman" w:hAnsi="Times New Roman" w:cs="Times New Roman"/>
                <w:color w:val="000000" w:themeColor="text1"/>
                <w:sz w:val="24"/>
                <w:szCs w:val="24"/>
              </w:rPr>
            </w:pPr>
          </w:p>
        </w:tc>
        <w:tc>
          <w:tcPr>
            <w:tcW w:w="8455" w:type="dxa"/>
            <w:gridSpan w:val="2"/>
            <w:noWrap/>
            <w:hideMark/>
          </w:tcPr>
          <w:p w:rsidR="00C961F3" w:rsidRPr="00255B5E" w:rsidRDefault="00C961F3" w:rsidP="00793943">
            <w:pPr>
              <w:pBdr>
                <w:top w:val="nil"/>
                <w:left w:val="nil"/>
                <w:bottom w:val="nil"/>
                <w:right w:val="nil"/>
                <w:between w:val="nil"/>
              </w:pBdr>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Рівень за</w:t>
            </w:r>
            <w:r w:rsidR="00934EDB" w:rsidRPr="00255B5E">
              <w:rPr>
                <w:rFonts w:ascii="Times New Roman" w:hAnsi="Times New Roman" w:cs="Times New Roman"/>
                <w:b/>
                <w:bCs/>
                <w:color w:val="000000" w:themeColor="text1"/>
                <w:sz w:val="24"/>
                <w:szCs w:val="24"/>
              </w:rPr>
              <w:t>цікавленості</w:t>
            </w:r>
          </w:p>
        </w:tc>
      </w:tr>
    </w:tbl>
    <w:p w:rsidR="00465DA9" w:rsidRPr="00255B5E" w:rsidRDefault="00465DA9"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rsidR="00402992" w:rsidRPr="00255B5E" w:rsidRDefault="000F4538" w:rsidP="00793943">
      <w:pPr>
        <w:pStyle w:val="2"/>
        <w:numPr>
          <w:ilvl w:val="1"/>
          <w:numId w:val="1"/>
        </w:numPr>
        <w:tabs>
          <w:tab w:val="left" w:pos="993"/>
        </w:tabs>
        <w:spacing w:before="0" w:line="240" w:lineRule="auto"/>
        <w:ind w:left="0" w:firstLine="567"/>
        <w:rPr>
          <w:rFonts w:ascii="Times New Roman" w:hAnsi="Times New Roman" w:cs="Times New Roman"/>
          <w:color w:val="000000" w:themeColor="text1"/>
          <w:sz w:val="28"/>
          <w:szCs w:val="28"/>
        </w:rPr>
      </w:pPr>
      <w:bookmarkStart w:id="22" w:name="_Toc162748602"/>
      <w:r w:rsidRPr="00255B5E">
        <w:rPr>
          <w:rFonts w:ascii="Times New Roman" w:hAnsi="Times New Roman" w:cs="Times New Roman"/>
          <w:color w:val="000000" w:themeColor="text1"/>
          <w:sz w:val="28"/>
          <w:szCs w:val="28"/>
        </w:rPr>
        <w:t xml:space="preserve"> </w:t>
      </w:r>
      <w:r w:rsidR="004C108E" w:rsidRPr="00255B5E">
        <w:rPr>
          <w:rFonts w:ascii="Times New Roman" w:hAnsi="Times New Roman" w:cs="Times New Roman"/>
          <w:color w:val="000000" w:themeColor="text1"/>
          <w:sz w:val="28"/>
          <w:szCs w:val="28"/>
        </w:rPr>
        <w:t>Питання залучення громадян</w:t>
      </w:r>
      <w:bookmarkEnd w:id="22"/>
    </w:p>
    <w:p w:rsidR="00DB3760" w:rsidRPr="00255B5E" w:rsidRDefault="00DB3760"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rsidR="00F80C19" w:rsidRPr="00255B5E" w:rsidRDefault="00A13FF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Відповідність якості послуги потребам жителів (на основі результатів опитувань, громадських зборів та інших форм консультацій з громадськістю).</w:t>
      </w:r>
    </w:p>
    <w:p w:rsidR="00A13FF8" w:rsidRPr="00255B5E" w:rsidRDefault="00A13FF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lastRenderedPageBreak/>
        <w:t>За результатами Соціологічного дослідження умов життя та якості надання публічних послуг в громаді, яке проводилось у травні – червні 2021 року, головн</w:t>
      </w:r>
      <w:r w:rsidR="00F64925" w:rsidRPr="00255B5E">
        <w:rPr>
          <w:rFonts w:ascii="Times New Roman" w:hAnsi="Times New Roman" w:cs="Times New Roman"/>
          <w:color w:val="000000" w:themeColor="text1"/>
          <w:sz w:val="28"/>
          <w:szCs w:val="28"/>
        </w:rPr>
        <w:t>ою</w:t>
      </w:r>
      <w:r w:rsidRPr="00255B5E">
        <w:rPr>
          <w:rFonts w:ascii="Times New Roman" w:hAnsi="Times New Roman" w:cs="Times New Roman"/>
          <w:color w:val="000000" w:themeColor="text1"/>
          <w:sz w:val="28"/>
          <w:szCs w:val="28"/>
        </w:rPr>
        <w:t xml:space="preserve"> проблем</w:t>
      </w:r>
      <w:r w:rsidR="00F64925" w:rsidRPr="00255B5E">
        <w:rPr>
          <w:rFonts w:ascii="Times New Roman" w:hAnsi="Times New Roman" w:cs="Times New Roman"/>
          <w:color w:val="000000" w:themeColor="text1"/>
          <w:sz w:val="28"/>
          <w:szCs w:val="28"/>
        </w:rPr>
        <w:t>ою</w:t>
      </w:r>
      <w:r w:rsidRPr="00255B5E">
        <w:rPr>
          <w:rFonts w:ascii="Times New Roman" w:hAnsi="Times New Roman" w:cs="Times New Roman"/>
          <w:color w:val="000000" w:themeColor="text1"/>
          <w:sz w:val="28"/>
          <w:szCs w:val="28"/>
        </w:rPr>
        <w:t xml:space="preserve">, на яку звертають увагу мешканці, </w:t>
      </w:r>
      <w:r w:rsidR="00F64925" w:rsidRPr="00255B5E">
        <w:rPr>
          <w:rFonts w:ascii="Times New Roman" w:hAnsi="Times New Roman" w:cs="Times New Roman"/>
          <w:color w:val="000000" w:themeColor="text1"/>
          <w:sz w:val="28"/>
          <w:szCs w:val="28"/>
        </w:rPr>
        <w:t xml:space="preserve">був </w:t>
      </w:r>
      <w:r w:rsidRPr="00255B5E">
        <w:rPr>
          <w:rFonts w:ascii="Times New Roman" w:hAnsi="Times New Roman" w:cs="Times New Roman"/>
          <w:color w:val="000000" w:themeColor="text1"/>
          <w:sz w:val="28"/>
          <w:szCs w:val="28"/>
        </w:rPr>
        <w:t xml:space="preserve">стан доріг на території громади. </w:t>
      </w:r>
    </w:p>
    <w:p w:rsidR="00A13FF8" w:rsidRPr="00255B5E" w:rsidRDefault="00A13FF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Незважаючи на наявність проблем та складнощів майже в усіх галузях життя громади, мешканці виділили проблему незадовільного стану доріг і тротуарів, як таку, що на їхню думку повинна мати особливу підтримку з боку місцевої влади.</w:t>
      </w:r>
    </w:p>
    <w:p w:rsidR="00A13FF8" w:rsidRPr="00255B5E" w:rsidRDefault="00A13FF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До найбільш нагальних потреб, які потребують скорішого вирішення та повинні мати особливу підтримку, мешканці віднесли: стан дорожньої інфраструктури, чистоту вулиць та громадських місць, вуличне освітлення.</w:t>
      </w:r>
    </w:p>
    <w:p w:rsidR="00A13FF8" w:rsidRPr="00255B5E" w:rsidRDefault="00A13FF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Щодо транспортного сполучення і безпеки дорожнього руху, за цим напрямом мешканці позитивно оцінили лише частину питань. Наявність, можливість та якість транспортного сполучення між населеними пунктами громади, а також питання утримання доріг у зимовий період отримали позитивну оцінку та є важливими для мешканців.</w:t>
      </w:r>
    </w:p>
    <w:p w:rsidR="00A13FF8" w:rsidRPr="00255B5E" w:rsidRDefault="00A13FF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Наступні аспекти цієї сфери отримали негативну оцінку, але також залишаються важливими для мешканців у наступному порядку: доступність велосипедних маршрутів, якість/стан дорожнього покриття, придатність тротуарів для пішоходів та безпека на дорогах. Саме ці питання мають бути першочергово включені до Програми </w:t>
      </w:r>
      <w:r w:rsidR="00CB23C4"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послуги.</w:t>
      </w:r>
    </w:p>
    <w:p w:rsidR="007514D9" w:rsidRPr="00255B5E" w:rsidRDefault="007514D9"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Опитування, проведене на початку процесу розробки Програми</w:t>
      </w:r>
      <w:r w:rsidR="00CB23C4"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підтвердило актуальність проблеми якості послуги з утримання доріг </w:t>
      </w:r>
      <w:r w:rsidR="00CF0266" w:rsidRPr="00255B5E">
        <w:rPr>
          <w:rFonts w:ascii="Times New Roman" w:hAnsi="Times New Roman" w:cs="Times New Roman"/>
          <w:color w:val="000000" w:themeColor="text1"/>
          <w:sz w:val="28"/>
          <w:szCs w:val="28"/>
        </w:rPr>
        <w:t>для мешканців громади. Активність, яку проявили громадяни щодо участі в опитуванні</w:t>
      </w:r>
      <w:r w:rsidR="00CB23C4" w:rsidRPr="00255B5E">
        <w:rPr>
          <w:rFonts w:ascii="Times New Roman" w:hAnsi="Times New Roman" w:cs="Times New Roman"/>
          <w:color w:val="000000" w:themeColor="text1"/>
          <w:sz w:val="28"/>
          <w:szCs w:val="28"/>
        </w:rPr>
        <w:t>,</w:t>
      </w:r>
      <w:r w:rsidR="00CF0266" w:rsidRPr="00255B5E">
        <w:rPr>
          <w:rFonts w:ascii="Times New Roman" w:hAnsi="Times New Roman" w:cs="Times New Roman"/>
          <w:color w:val="000000" w:themeColor="text1"/>
          <w:sz w:val="28"/>
          <w:szCs w:val="28"/>
        </w:rPr>
        <w:t xml:space="preserve"> говорить про їх зацікавленість у вирішенні проблеми і дає підстави для </w:t>
      </w:r>
      <w:r w:rsidR="00BB3165" w:rsidRPr="00255B5E">
        <w:rPr>
          <w:rFonts w:ascii="Times New Roman" w:hAnsi="Times New Roman" w:cs="Times New Roman"/>
          <w:color w:val="000000" w:themeColor="text1"/>
          <w:sz w:val="28"/>
          <w:szCs w:val="28"/>
        </w:rPr>
        <w:t xml:space="preserve">залучення громадян до </w:t>
      </w:r>
      <w:r w:rsidR="00CB23C4" w:rsidRPr="00255B5E">
        <w:rPr>
          <w:rFonts w:ascii="Times New Roman" w:hAnsi="Times New Roman" w:cs="Times New Roman"/>
          <w:color w:val="000000" w:themeColor="text1"/>
          <w:sz w:val="28"/>
          <w:szCs w:val="28"/>
        </w:rPr>
        <w:t>покращення</w:t>
      </w:r>
      <w:r w:rsidR="00BB3165" w:rsidRPr="00255B5E">
        <w:rPr>
          <w:rFonts w:ascii="Times New Roman" w:hAnsi="Times New Roman" w:cs="Times New Roman"/>
          <w:color w:val="000000" w:themeColor="text1"/>
          <w:sz w:val="28"/>
          <w:szCs w:val="28"/>
        </w:rPr>
        <w:t xml:space="preserve"> послуги шляхом їх участі у розробці і реалізації певних про</w:t>
      </w:r>
      <w:r w:rsidR="00AA354E" w:rsidRPr="00255B5E">
        <w:rPr>
          <w:rFonts w:ascii="Times New Roman" w:hAnsi="Times New Roman" w:cs="Times New Roman"/>
          <w:color w:val="000000" w:themeColor="text1"/>
          <w:sz w:val="28"/>
          <w:szCs w:val="28"/>
        </w:rPr>
        <w:t>є</w:t>
      </w:r>
      <w:r w:rsidR="00BB3165" w:rsidRPr="00255B5E">
        <w:rPr>
          <w:rFonts w:ascii="Times New Roman" w:hAnsi="Times New Roman" w:cs="Times New Roman"/>
          <w:color w:val="000000" w:themeColor="text1"/>
          <w:sz w:val="28"/>
          <w:szCs w:val="28"/>
        </w:rPr>
        <w:t>ктів Програми.</w:t>
      </w:r>
    </w:p>
    <w:p w:rsidR="00FA3040" w:rsidRPr="00255B5E" w:rsidRDefault="00FA3040"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Громадська активність щодо </w:t>
      </w:r>
      <w:r w:rsidR="00CB23C4"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послуги </w:t>
      </w:r>
      <w:r w:rsidR="00C0744A" w:rsidRPr="00255B5E">
        <w:rPr>
          <w:rFonts w:ascii="Times New Roman" w:hAnsi="Times New Roman" w:cs="Times New Roman"/>
          <w:color w:val="000000" w:themeColor="text1"/>
          <w:sz w:val="28"/>
          <w:szCs w:val="28"/>
        </w:rPr>
        <w:t>на  момент розроблення Програми досить низька. Діяльність ініціативних груп або громадських організацій в цьому напрямку відсутня.</w:t>
      </w:r>
    </w:p>
    <w:p w:rsidR="00C0744A" w:rsidRPr="00255B5E" w:rsidRDefault="00C0744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Комунікація з мешканцями здійснюється шляхом </w:t>
      </w:r>
      <w:r w:rsidR="00B65930" w:rsidRPr="00255B5E">
        <w:rPr>
          <w:rFonts w:ascii="Times New Roman" w:hAnsi="Times New Roman" w:cs="Times New Roman"/>
          <w:color w:val="000000" w:themeColor="text1"/>
          <w:sz w:val="28"/>
          <w:szCs w:val="28"/>
        </w:rPr>
        <w:t>розгляду і відповідного реагування на звернення громадян, а також через публікації в місцевій пресі і на місцевих інтернет ресурсах. При формуванні бюджету розглядаються депутатські запити щодо виділення коштів на фінансування поточних і капітальних видатків по утриманню дорожнього господарства.</w:t>
      </w:r>
    </w:p>
    <w:p w:rsidR="00FD2514" w:rsidRPr="00255B5E" w:rsidRDefault="00FD2514"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rsidR="00934EDB" w:rsidRPr="00255B5E" w:rsidRDefault="000F4538" w:rsidP="00793943">
      <w:pPr>
        <w:pStyle w:val="2"/>
        <w:numPr>
          <w:ilvl w:val="1"/>
          <w:numId w:val="1"/>
        </w:numPr>
        <w:tabs>
          <w:tab w:val="left" w:pos="993"/>
        </w:tabs>
        <w:spacing w:before="0" w:line="240" w:lineRule="auto"/>
        <w:ind w:left="0" w:firstLine="567"/>
        <w:rPr>
          <w:rFonts w:ascii="Times New Roman" w:hAnsi="Times New Roman" w:cs="Times New Roman"/>
          <w:color w:val="000000" w:themeColor="text1"/>
          <w:sz w:val="28"/>
          <w:szCs w:val="28"/>
        </w:rPr>
      </w:pPr>
      <w:bookmarkStart w:id="23" w:name="_Toc162748603"/>
      <w:r w:rsidRPr="00255B5E">
        <w:rPr>
          <w:rFonts w:ascii="Times New Roman" w:hAnsi="Times New Roman" w:cs="Times New Roman"/>
          <w:color w:val="000000" w:themeColor="text1"/>
          <w:sz w:val="28"/>
          <w:szCs w:val="28"/>
        </w:rPr>
        <w:t xml:space="preserve"> </w:t>
      </w:r>
      <w:r w:rsidR="004C108E" w:rsidRPr="00255B5E">
        <w:rPr>
          <w:rFonts w:ascii="Times New Roman" w:hAnsi="Times New Roman" w:cs="Times New Roman"/>
          <w:color w:val="000000" w:themeColor="text1"/>
          <w:sz w:val="28"/>
          <w:szCs w:val="28"/>
        </w:rPr>
        <w:t>PESTEL аналіз</w:t>
      </w:r>
      <w:bookmarkEnd w:id="23"/>
      <w:r w:rsidR="004C108E" w:rsidRPr="00255B5E">
        <w:rPr>
          <w:rFonts w:ascii="Times New Roman" w:hAnsi="Times New Roman" w:cs="Times New Roman"/>
          <w:color w:val="000000" w:themeColor="text1"/>
          <w:sz w:val="28"/>
          <w:szCs w:val="28"/>
        </w:rPr>
        <w:t xml:space="preserve"> </w:t>
      </w:r>
    </w:p>
    <w:p w:rsidR="00DB3760" w:rsidRPr="00255B5E" w:rsidRDefault="00DB3760" w:rsidP="00793943">
      <w:pPr>
        <w:spacing w:after="0" w:line="240" w:lineRule="auto"/>
        <w:ind w:firstLine="567"/>
        <w:jc w:val="both"/>
        <w:rPr>
          <w:rFonts w:ascii="Times New Roman" w:hAnsi="Times New Roman" w:cs="Times New Roman"/>
          <w:color w:val="000000" w:themeColor="text1"/>
          <w:sz w:val="28"/>
          <w:szCs w:val="28"/>
        </w:rPr>
      </w:pPr>
    </w:p>
    <w:p w:rsidR="00915345" w:rsidRPr="00255B5E" w:rsidRDefault="000E1F19"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В процесі розробки Програми робочою групою був проведений аналіз зовнішнього середовища (PESTEL аналіз). </w:t>
      </w:r>
      <w:r w:rsidR="006B6F9C" w:rsidRPr="00255B5E">
        <w:rPr>
          <w:rFonts w:ascii="Times New Roman" w:hAnsi="Times New Roman" w:cs="Times New Roman"/>
          <w:color w:val="000000" w:themeColor="text1"/>
          <w:sz w:val="28"/>
          <w:szCs w:val="28"/>
        </w:rPr>
        <w:t>Розглянули вплив політичних (P), економічних (Е), соціально-культурних (S), технологічних (Т), екологічних (Е), правових</w:t>
      </w:r>
      <w:r w:rsidR="00AA354E" w:rsidRPr="00255B5E">
        <w:rPr>
          <w:rFonts w:ascii="Times New Roman" w:hAnsi="Times New Roman" w:cs="Times New Roman"/>
          <w:color w:val="000000" w:themeColor="text1"/>
          <w:sz w:val="28"/>
          <w:szCs w:val="28"/>
        </w:rPr>
        <w:t xml:space="preserve"> </w:t>
      </w:r>
      <w:r w:rsidR="006B6F9C" w:rsidRPr="00255B5E">
        <w:rPr>
          <w:rFonts w:ascii="Times New Roman" w:hAnsi="Times New Roman" w:cs="Times New Roman"/>
          <w:color w:val="000000" w:themeColor="text1"/>
          <w:sz w:val="28"/>
          <w:szCs w:val="28"/>
        </w:rPr>
        <w:t>(L) факторів на вдосконалення Послуги в громаді.</w:t>
      </w:r>
    </w:p>
    <w:p w:rsidR="00AC7930" w:rsidRPr="00255B5E" w:rsidRDefault="00AC7930" w:rsidP="00793943">
      <w:pPr>
        <w:spacing w:after="0" w:line="240" w:lineRule="auto"/>
        <w:ind w:firstLine="567"/>
        <w:jc w:val="both"/>
        <w:rPr>
          <w:rFonts w:ascii="Times New Roman" w:hAnsi="Times New Roman" w:cs="Times New Roman"/>
          <w:color w:val="000000" w:themeColor="text1"/>
          <w:sz w:val="28"/>
          <w:szCs w:val="28"/>
        </w:rPr>
      </w:pPr>
    </w:p>
    <w:p w:rsidR="004C108E" w:rsidRDefault="00774410" w:rsidP="002F1BCD">
      <w:pPr>
        <w:spacing w:after="0" w:line="240" w:lineRule="auto"/>
        <w:ind w:firstLine="567"/>
        <w:jc w:val="center"/>
        <w:rPr>
          <w:rFonts w:ascii="Times New Roman" w:hAnsi="Times New Roman" w:cs="Times New Roman"/>
          <w:color w:val="000000" w:themeColor="text1"/>
          <w:sz w:val="28"/>
          <w:szCs w:val="28"/>
          <w:u w:val="single"/>
        </w:rPr>
      </w:pPr>
      <w:r w:rsidRPr="002F1BCD">
        <w:rPr>
          <w:rFonts w:ascii="Times New Roman" w:hAnsi="Times New Roman" w:cs="Times New Roman"/>
          <w:color w:val="000000" w:themeColor="text1"/>
          <w:sz w:val="28"/>
          <w:szCs w:val="28"/>
          <w:u w:val="single"/>
        </w:rPr>
        <w:lastRenderedPageBreak/>
        <w:t xml:space="preserve">Таблиця </w:t>
      </w:r>
      <w:r w:rsidR="00065995" w:rsidRPr="002F1BCD">
        <w:rPr>
          <w:rFonts w:ascii="Times New Roman" w:hAnsi="Times New Roman" w:cs="Times New Roman"/>
          <w:color w:val="000000" w:themeColor="text1"/>
          <w:sz w:val="28"/>
          <w:szCs w:val="28"/>
          <w:u w:val="single"/>
        </w:rPr>
        <w:t>9</w:t>
      </w:r>
      <w:r w:rsidR="00C90CAB" w:rsidRPr="002F1BCD">
        <w:rPr>
          <w:rFonts w:ascii="Times New Roman" w:hAnsi="Times New Roman" w:cs="Times New Roman"/>
          <w:color w:val="000000" w:themeColor="text1"/>
          <w:sz w:val="28"/>
          <w:szCs w:val="28"/>
          <w:u w:val="single"/>
        </w:rPr>
        <w:t>.</w:t>
      </w:r>
      <w:r w:rsidR="004B6641" w:rsidRPr="002F1BCD">
        <w:rPr>
          <w:rFonts w:ascii="Times New Roman" w:hAnsi="Times New Roman" w:cs="Times New Roman"/>
          <w:color w:val="000000" w:themeColor="text1"/>
          <w:sz w:val="28"/>
          <w:szCs w:val="28"/>
          <w:u w:val="single"/>
        </w:rPr>
        <w:t xml:space="preserve"> Матриця оцінки середовища у сфері Будівництво, ремонт </w:t>
      </w:r>
      <w:r w:rsidR="00C90CAB" w:rsidRPr="002F1BCD">
        <w:rPr>
          <w:rFonts w:ascii="Times New Roman" w:hAnsi="Times New Roman" w:cs="Times New Roman"/>
          <w:color w:val="000000" w:themeColor="text1"/>
          <w:sz w:val="28"/>
          <w:szCs w:val="28"/>
          <w:u w:val="single"/>
        </w:rPr>
        <w:t>та обслуговування</w:t>
      </w:r>
      <w:r w:rsidR="004B6641" w:rsidRPr="002F1BCD">
        <w:rPr>
          <w:rFonts w:ascii="Times New Roman" w:hAnsi="Times New Roman" w:cs="Times New Roman"/>
          <w:color w:val="000000" w:themeColor="text1"/>
          <w:sz w:val="28"/>
          <w:szCs w:val="28"/>
          <w:u w:val="single"/>
        </w:rPr>
        <w:t xml:space="preserve"> доріг і тротуарів </w:t>
      </w:r>
      <w:r w:rsidR="00C90CAB" w:rsidRPr="002F1BCD">
        <w:rPr>
          <w:rFonts w:ascii="Times New Roman" w:hAnsi="Times New Roman" w:cs="Times New Roman"/>
          <w:color w:val="000000" w:themeColor="text1"/>
          <w:sz w:val="28"/>
          <w:szCs w:val="28"/>
          <w:u w:val="single"/>
        </w:rPr>
        <w:t xml:space="preserve">у </w:t>
      </w:r>
      <w:r w:rsidR="004B6641" w:rsidRPr="002F1BCD">
        <w:rPr>
          <w:rFonts w:ascii="Times New Roman" w:hAnsi="Times New Roman" w:cs="Times New Roman"/>
          <w:color w:val="000000" w:themeColor="text1"/>
          <w:sz w:val="28"/>
          <w:szCs w:val="28"/>
          <w:u w:val="single"/>
        </w:rPr>
        <w:t>Новгород-Сіверськ</w:t>
      </w:r>
      <w:r w:rsidR="00CB23C4" w:rsidRPr="002F1BCD">
        <w:rPr>
          <w:rFonts w:ascii="Times New Roman" w:hAnsi="Times New Roman" w:cs="Times New Roman"/>
          <w:color w:val="000000" w:themeColor="text1"/>
          <w:sz w:val="28"/>
          <w:szCs w:val="28"/>
          <w:u w:val="single"/>
        </w:rPr>
        <w:t>ій</w:t>
      </w:r>
      <w:r w:rsidR="004B6641" w:rsidRPr="002F1BCD">
        <w:rPr>
          <w:rFonts w:ascii="Times New Roman" w:hAnsi="Times New Roman" w:cs="Times New Roman"/>
          <w:color w:val="000000" w:themeColor="text1"/>
          <w:sz w:val="28"/>
          <w:szCs w:val="28"/>
          <w:u w:val="single"/>
        </w:rPr>
        <w:t xml:space="preserve"> </w:t>
      </w:r>
      <w:r w:rsidR="002F1BCD">
        <w:rPr>
          <w:rFonts w:ascii="Times New Roman" w:hAnsi="Times New Roman" w:cs="Times New Roman"/>
          <w:color w:val="000000" w:themeColor="text1"/>
          <w:sz w:val="28"/>
          <w:szCs w:val="28"/>
          <w:u w:val="single"/>
        </w:rPr>
        <w:t>МТГ</w:t>
      </w:r>
    </w:p>
    <w:p w:rsidR="002F1BCD" w:rsidRPr="002F1BCD" w:rsidRDefault="002F1BCD" w:rsidP="002F1BCD">
      <w:pPr>
        <w:spacing w:after="0" w:line="240" w:lineRule="auto"/>
        <w:ind w:firstLine="567"/>
        <w:jc w:val="center"/>
        <w:rPr>
          <w:rFonts w:ascii="Times New Roman" w:hAnsi="Times New Roman" w:cs="Times New Roman"/>
          <w:color w:val="000000" w:themeColor="text1"/>
          <w:sz w:val="28"/>
          <w:szCs w:val="28"/>
          <w:u w:val="single"/>
        </w:rPr>
      </w:pPr>
    </w:p>
    <w:tbl>
      <w:tblPr>
        <w:tblW w:w="9639" w:type="dxa"/>
        <w:tblInd w:w="250" w:type="dxa"/>
        <w:tblLayout w:type="fixed"/>
        <w:tblLook w:val="04A0"/>
      </w:tblPr>
      <w:tblGrid>
        <w:gridCol w:w="1276"/>
        <w:gridCol w:w="1559"/>
        <w:gridCol w:w="1134"/>
        <w:gridCol w:w="1276"/>
        <w:gridCol w:w="1134"/>
        <w:gridCol w:w="1276"/>
        <w:gridCol w:w="992"/>
        <w:gridCol w:w="992"/>
      </w:tblGrid>
      <w:tr w:rsidR="005C4888" w:rsidRPr="00255B5E" w:rsidTr="005C4888">
        <w:trPr>
          <w:trHeight w:val="919"/>
        </w:trPr>
        <w:tc>
          <w:tcPr>
            <w:tcW w:w="1276" w:type="dxa"/>
            <w:tcBorders>
              <w:top w:val="double" w:sz="6" w:space="0" w:color="auto"/>
              <w:left w:val="double" w:sz="6" w:space="0" w:color="auto"/>
              <w:bottom w:val="single" w:sz="4" w:space="0" w:color="auto"/>
              <w:right w:val="single" w:sz="4" w:space="0" w:color="auto"/>
            </w:tcBorders>
            <w:shd w:val="clear" w:color="auto" w:fill="auto"/>
            <w:hideMark/>
          </w:tcPr>
          <w:p w:rsidR="004B6641" w:rsidRPr="00255B5E" w:rsidRDefault="000F0C00"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Ф</w:t>
            </w:r>
            <w:r w:rsidR="00481335" w:rsidRPr="00255B5E">
              <w:rPr>
                <w:rFonts w:ascii="Times New Roman" w:eastAsia="Times New Roman" w:hAnsi="Times New Roman" w:cs="Times New Roman"/>
                <w:color w:val="000000" w:themeColor="text1"/>
                <w:sz w:val="18"/>
                <w:szCs w:val="18"/>
              </w:rPr>
              <w:t>актор</w:t>
            </w:r>
          </w:p>
        </w:tc>
        <w:tc>
          <w:tcPr>
            <w:tcW w:w="1559" w:type="dxa"/>
            <w:tcBorders>
              <w:top w:val="double" w:sz="6" w:space="0" w:color="auto"/>
              <w:left w:val="nil"/>
              <w:bottom w:val="single" w:sz="4" w:space="0" w:color="auto"/>
              <w:right w:val="single" w:sz="4" w:space="0" w:color="auto"/>
            </w:tcBorders>
            <w:shd w:val="clear" w:color="auto" w:fill="auto"/>
            <w:hideMark/>
          </w:tcPr>
          <w:p w:rsidR="004B6641" w:rsidRPr="00255B5E" w:rsidRDefault="000F0C00"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К</w:t>
            </w:r>
            <w:r w:rsidR="00481335" w:rsidRPr="00255B5E">
              <w:rPr>
                <w:rFonts w:ascii="Times New Roman" w:eastAsia="Times New Roman" w:hAnsi="Times New Roman" w:cs="Times New Roman"/>
                <w:color w:val="000000" w:themeColor="text1"/>
                <w:sz w:val="18"/>
                <w:szCs w:val="18"/>
              </w:rPr>
              <w:t>ількість ідентифікованих факторів</w:t>
            </w:r>
          </w:p>
        </w:tc>
        <w:tc>
          <w:tcPr>
            <w:tcW w:w="1134" w:type="dxa"/>
            <w:tcBorders>
              <w:top w:val="double" w:sz="6" w:space="0" w:color="auto"/>
              <w:left w:val="nil"/>
              <w:bottom w:val="single" w:sz="4" w:space="0" w:color="auto"/>
              <w:right w:val="single" w:sz="4" w:space="0" w:color="auto"/>
            </w:tcBorders>
            <w:shd w:val="clear" w:color="auto" w:fill="auto"/>
            <w:hideMark/>
          </w:tcPr>
          <w:p w:rsidR="004B6641" w:rsidRPr="00255B5E" w:rsidRDefault="000F0C00"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К</w:t>
            </w:r>
            <w:r w:rsidR="00481335" w:rsidRPr="00255B5E">
              <w:rPr>
                <w:rFonts w:ascii="Times New Roman" w:eastAsia="Times New Roman" w:hAnsi="Times New Roman" w:cs="Times New Roman"/>
                <w:color w:val="000000" w:themeColor="text1"/>
                <w:sz w:val="18"/>
                <w:szCs w:val="18"/>
              </w:rPr>
              <w:t>ількість позитивних факторів</w:t>
            </w:r>
          </w:p>
        </w:tc>
        <w:tc>
          <w:tcPr>
            <w:tcW w:w="1276" w:type="dxa"/>
            <w:tcBorders>
              <w:top w:val="double" w:sz="6" w:space="0" w:color="auto"/>
              <w:left w:val="nil"/>
              <w:bottom w:val="single" w:sz="4" w:space="0" w:color="auto"/>
              <w:right w:val="single" w:sz="4" w:space="0" w:color="auto"/>
            </w:tcBorders>
            <w:shd w:val="clear" w:color="auto" w:fill="auto"/>
            <w:hideMark/>
          </w:tcPr>
          <w:p w:rsidR="004B6641" w:rsidRPr="00255B5E" w:rsidRDefault="000F0C00"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О</w:t>
            </w:r>
            <w:r w:rsidR="00481335" w:rsidRPr="00255B5E">
              <w:rPr>
                <w:rFonts w:ascii="Times New Roman" w:eastAsia="Times New Roman" w:hAnsi="Times New Roman" w:cs="Times New Roman"/>
                <w:color w:val="000000" w:themeColor="text1"/>
                <w:sz w:val="18"/>
                <w:szCs w:val="18"/>
              </w:rPr>
              <w:t>цінка впливу позитивних факторів</w:t>
            </w:r>
          </w:p>
        </w:tc>
        <w:tc>
          <w:tcPr>
            <w:tcW w:w="1134" w:type="dxa"/>
            <w:tcBorders>
              <w:top w:val="double" w:sz="6" w:space="0" w:color="auto"/>
              <w:left w:val="nil"/>
              <w:bottom w:val="single" w:sz="4" w:space="0" w:color="auto"/>
              <w:right w:val="single" w:sz="4" w:space="0" w:color="auto"/>
            </w:tcBorders>
            <w:shd w:val="clear" w:color="auto" w:fill="auto"/>
            <w:hideMark/>
          </w:tcPr>
          <w:p w:rsidR="004B6641" w:rsidRPr="00255B5E" w:rsidRDefault="000F0C00"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К</w:t>
            </w:r>
            <w:r w:rsidR="00481335" w:rsidRPr="00255B5E">
              <w:rPr>
                <w:rFonts w:ascii="Times New Roman" w:eastAsia="Times New Roman" w:hAnsi="Times New Roman" w:cs="Times New Roman"/>
                <w:color w:val="000000" w:themeColor="text1"/>
                <w:sz w:val="18"/>
                <w:szCs w:val="18"/>
              </w:rPr>
              <w:t>ількість негативних факторів</w:t>
            </w:r>
          </w:p>
        </w:tc>
        <w:tc>
          <w:tcPr>
            <w:tcW w:w="1276" w:type="dxa"/>
            <w:tcBorders>
              <w:top w:val="double" w:sz="6" w:space="0" w:color="auto"/>
              <w:left w:val="nil"/>
              <w:bottom w:val="single" w:sz="4" w:space="0" w:color="auto"/>
              <w:right w:val="single" w:sz="4" w:space="0" w:color="auto"/>
            </w:tcBorders>
            <w:shd w:val="clear" w:color="auto" w:fill="auto"/>
            <w:hideMark/>
          </w:tcPr>
          <w:p w:rsidR="004B6641" w:rsidRPr="00255B5E" w:rsidRDefault="000F0C00"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О</w:t>
            </w:r>
            <w:r w:rsidR="00481335" w:rsidRPr="00255B5E">
              <w:rPr>
                <w:rFonts w:ascii="Times New Roman" w:eastAsia="Times New Roman" w:hAnsi="Times New Roman" w:cs="Times New Roman"/>
                <w:color w:val="000000" w:themeColor="text1"/>
                <w:sz w:val="18"/>
                <w:szCs w:val="18"/>
              </w:rPr>
              <w:t>цінка впливу негативних факторів</w:t>
            </w:r>
          </w:p>
        </w:tc>
        <w:tc>
          <w:tcPr>
            <w:tcW w:w="992" w:type="dxa"/>
            <w:tcBorders>
              <w:top w:val="double" w:sz="6" w:space="0" w:color="auto"/>
              <w:left w:val="nil"/>
              <w:bottom w:val="single" w:sz="4" w:space="0" w:color="auto"/>
              <w:right w:val="single" w:sz="4" w:space="0" w:color="auto"/>
            </w:tcBorders>
            <w:shd w:val="clear" w:color="auto" w:fill="auto"/>
            <w:hideMark/>
          </w:tcPr>
          <w:p w:rsidR="004B6641" w:rsidRPr="00255B5E" w:rsidRDefault="000F0C00"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О</w:t>
            </w:r>
            <w:r w:rsidR="00481335" w:rsidRPr="00255B5E">
              <w:rPr>
                <w:rFonts w:ascii="Times New Roman" w:eastAsia="Times New Roman" w:hAnsi="Times New Roman" w:cs="Times New Roman"/>
                <w:color w:val="000000" w:themeColor="text1"/>
                <w:sz w:val="18"/>
                <w:szCs w:val="18"/>
              </w:rPr>
              <w:t>цінка середовища</w:t>
            </w:r>
          </w:p>
        </w:tc>
        <w:tc>
          <w:tcPr>
            <w:tcW w:w="992" w:type="dxa"/>
            <w:tcBorders>
              <w:top w:val="double" w:sz="6" w:space="0" w:color="auto"/>
              <w:left w:val="nil"/>
              <w:bottom w:val="single" w:sz="4" w:space="0" w:color="auto"/>
              <w:right w:val="double" w:sz="6" w:space="0" w:color="auto"/>
            </w:tcBorders>
            <w:shd w:val="clear" w:color="auto" w:fill="auto"/>
            <w:hideMark/>
          </w:tcPr>
          <w:p w:rsidR="004B6641" w:rsidRPr="00255B5E" w:rsidRDefault="000F0C00"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С</w:t>
            </w:r>
            <w:r w:rsidR="00481335" w:rsidRPr="00255B5E">
              <w:rPr>
                <w:rFonts w:ascii="Times New Roman" w:eastAsia="Times New Roman" w:hAnsi="Times New Roman" w:cs="Times New Roman"/>
                <w:color w:val="000000" w:themeColor="text1"/>
                <w:sz w:val="18"/>
                <w:szCs w:val="18"/>
              </w:rPr>
              <w:t>ередовище</w:t>
            </w:r>
          </w:p>
        </w:tc>
      </w:tr>
      <w:tr w:rsidR="005C4888" w:rsidRPr="00255B5E" w:rsidTr="005C4888">
        <w:trPr>
          <w:trHeight w:val="811"/>
        </w:trPr>
        <w:tc>
          <w:tcPr>
            <w:tcW w:w="1276" w:type="dxa"/>
            <w:tcBorders>
              <w:top w:val="nil"/>
              <w:left w:val="double" w:sz="6" w:space="0" w:color="auto"/>
              <w:bottom w:val="single" w:sz="4" w:space="0" w:color="auto"/>
              <w:right w:val="single" w:sz="4" w:space="0" w:color="auto"/>
            </w:tcBorders>
            <w:shd w:val="clear" w:color="auto" w:fill="auto"/>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Політичні фактори (P)</w:t>
            </w:r>
          </w:p>
        </w:tc>
        <w:tc>
          <w:tcPr>
            <w:tcW w:w="1559" w:type="dxa"/>
            <w:tcBorders>
              <w:top w:val="nil"/>
              <w:left w:val="nil"/>
              <w:bottom w:val="single" w:sz="4"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3</w:t>
            </w:r>
          </w:p>
        </w:tc>
        <w:tc>
          <w:tcPr>
            <w:tcW w:w="1134" w:type="dxa"/>
            <w:tcBorders>
              <w:top w:val="nil"/>
              <w:left w:val="nil"/>
              <w:bottom w:val="single" w:sz="4"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0</w:t>
            </w:r>
          </w:p>
        </w:tc>
        <w:tc>
          <w:tcPr>
            <w:tcW w:w="1276" w:type="dxa"/>
            <w:tcBorders>
              <w:top w:val="nil"/>
              <w:left w:val="nil"/>
              <w:bottom w:val="single" w:sz="4"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3</w:t>
            </w:r>
          </w:p>
        </w:tc>
        <w:tc>
          <w:tcPr>
            <w:tcW w:w="1276" w:type="dxa"/>
            <w:tcBorders>
              <w:top w:val="nil"/>
              <w:left w:val="nil"/>
              <w:bottom w:val="single" w:sz="4"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-8</w:t>
            </w:r>
          </w:p>
        </w:tc>
        <w:tc>
          <w:tcPr>
            <w:tcW w:w="992"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-8</w:t>
            </w:r>
          </w:p>
        </w:tc>
        <w:tc>
          <w:tcPr>
            <w:tcW w:w="992" w:type="dxa"/>
            <w:tcBorders>
              <w:top w:val="single" w:sz="4" w:space="0" w:color="auto"/>
              <w:left w:val="single" w:sz="4" w:space="0" w:color="auto"/>
              <w:bottom w:val="single" w:sz="4" w:space="0" w:color="auto"/>
              <w:right w:val="double" w:sz="6" w:space="0" w:color="auto"/>
            </w:tcBorders>
            <w:shd w:val="clear" w:color="000000" w:fill="FFC7CE"/>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Переважають негативні фактори</w:t>
            </w:r>
          </w:p>
        </w:tc>
      </w:tr>
      <w:tr w:rsidR="005C4888" w:rsidRPr="00255B5E" w:rsidTr="005C4888">
        <w:trPr>
          <w:trHeight w:val="811"/>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Економічні фактори (Е)</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11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-8</w:t>
            </w:r>
          </w:p>
        </w:tc>
        <w:tc>
          <w:tcPr>
            <w:tcW w:w="992"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3</w:t>
            </w:r>
          </w:p>
        </w:tc>
        <w:tc>
          <w:tcPr>
            <w:tcW w:w="992"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Переважають позитивні фактори</w:t>
            </w:r>
          </w:p>
        </w:tc>
      </w:tr>
      <w:tr w:rsidR="005C4888" w:rsidRPr="00255B5E" w:rsidTr="005C4888">
        <w:trPr>
          <w:trHeight w:val="811"/>
        </w:trPr>
        <w:tc>
          <w:tcPr>
            <w:tcW w:w="1276" w:type="dxa"/>
            <w:tcBorders>
              <w:top w:val="nil"/>
              <w:left w:val="double" w:sz="6" w:space="0" w:color="auto"/>
              <w:bottom w:val="single" w:sz="4" w:space="0" w:color="auto"/>
              <w:right w:val="single" w:sz="4" w:space="0" w:color="auto"/>
            </w:tcBorders>
            <w:shd w:val="clear" w:color="auto" w:fill="auto"/>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Соціально-культурні фактори (S)</w:t>
            </w:r>
          </w:p>
        </w:tc>
        <w:tc>
          <w:tcPr>
            <w:tcW w:w="1559" w:type="dxa"/>
            <w:tcBorders>
              <w:top w:val="nil"/>
              <w:left w:val="nil"/>
              <w:bottom w:val="single" w:sz="4"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3</w:t>
            </w:r>
          </w:p>
        </w:tc>
        <w:tc>
          <w:tcPr>
            <w:tcW w:w="1134" w:type="dxa"/>
            <w:tcBorders>
              <w:top w:val="nil"/>
              <w:left w:val="nil"/>
              <w:bottom w:val="single" w:sz="4"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1</w:t>
            </w:r>
          </w:p>
        </w:tc>
        <w:tc>
          <w:tcPr>
            <w:tcW w:w="1276" w:type="dxa"/>
            <w:tcBorders>
              <w:top w:val="nil"/>
              <w:left w:val="nil"/>
              <w:bottom w:val="single" w:sz="4"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2</w:t>
            </w:r>
          </w:p>
        </w:tc>
        <w:tc>
          <w:tcPr>
            <w:tcW w:w="1134" w:type="dxa"/>
            <w:tcBorders>
              <w:top w:val="nil"/>
              <w:left w:val="nil"/>
              <w:bottom w:val="single" w:sz="4"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2</w:t>
            </w:r>
          </w:p>
        </w:tc>
        <w:tc>
          <w:tcPr>
            <w:tcW w:w="1276" w:type="dxa"/>
            <w:tcBorders>
              <w:top w:val="nil"/>
              <w:left w:val="nil"/>
              <w:bottom w:val="single" w:sz="4"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-2</w:t>
            </w:r>
          </w:p>
        </w:tc>
        <w:tc>
          <w:tcPr>
            <w:tcW w:w="992" w:type="dxa"/>
            <w:tcBorders>
              <w:top w:val="single" w:sz="4" w:space="0" w:color="auto"/>
              <w:left w:val="single" w:sz="4" w:space="0" w:color="auto"/>
              <w:bottom w:val="single" w:sz="4" w:space="0" w:color="auto"/>
              <w:right w:val="double" w:sz="6" w:space="0" w:color="auto"/>
            </w:tcBorders>
            <w:shd w:val="clear" w:color="000000" w:fill="FFC7CE"/>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Переважають негативні фактори</w:t>
            </w:r>
          </w:p>
        </w:tc>
      </w:tr>
      <w:tr w:rsidR="005C4888" w:rsidRPr="00255B5E" w:rsidTr="005C4888">
        <w:trPr>
          <w:trHeight w:val="811"/>
        </w:trPr>
        <w:tc>
          <w:tcPr>
            <w:tcW w:w="1276" w:type="dxa"/>
            <w:tcBorders>
              <w:top w:val="nil"/>
              <w:left w:val="double" w:sz="6" w:space="0" w:color="auto"/>
              <w:bottom w:val="single" w:sz="4" w:space="0" w:color="auto"/>
              <w:right w:val="single" w:sz="4" w:space="0" w:color="auto"/>
            </w:tcBorders>
            <w:shd w:val="clear" w:color="auto" w:fill="auto"/>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Технологічні фактори (Т)</w:t>
            </w:r>
          </w:p>
        </w:tc>
        <w:tc>
          <w:tcPr>
            <w:tcW w:w="1559" w:type="dxa"/>
            <w:tcBorders>
              <w:top w:val="nil"/>
              <w:left w:val="nil"/>
              <w:bottom w:val="single" w:sz="4"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1</w:t>
            </w:r>
          </w:p>
        </w:tc>
        <w:tc>
          <w:tcPr>
            <w:tcW w:w="1134" w:type="dxa"/>
            <w:tcBorders>
              <w:top w:val="nil"/>
              <w:left w:val="nil"/>
              <w:bottom w:val="single" w:sz="4"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0</w:t>
            </w:r>
          </w:p>
        </w:tc>
        <w:tc>
          <w:tcPr>
            <w:tcW w:w="1276" w:type="dxa"/>
            <w:tcBorders>
              <w:top w:val="nil"/>
              <w:left w:val="nil"/>
              <w:bottom w:val="single" w:sz="4"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1</w:t>
            </w:r>
          </w:p>
        </w:tc>
        <w:tc>
          <w:tcPr>
            <w:tcW w:w="1276" w:type="dxa"/>
            <w:tcBorders>
              <w:top w:val="nil"/>
              <w:left w:val="nil"/>
              <w:bottom w:val="single" w:sz="4"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-2</w:t>
            </w:r>
          </w:p>
        </w:tc>
        <w:tc>
          <w:tcPr>
            <w:tcW w:w="992" w:type="dxa"/>
            <w:tcBorders>
              <w:top w:val="single" w:sz="4" w:space="0" w:color="auto"/>
              <w:left w:val="single" w:sz="4" w:space="0" w:color="auto"/>
              <w:bottom w:val="single" w:sz="4" w:space="0" w:color="auto"/>
              <w:right w:val="double" w:sz="6" w:space="0" w:color="auto"/>
            </w:tcBorders>
            <w:shd w:val="clear" w:color="000000" w:fill="FFC7CE"/>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Переважають негативні фактори</w:t>
            </w:r>
          </w:p>
        </w:tc>
      </w:tr>
      <w:tr w:rsidR="005C4888" w:rsidRPr="00255B5E" w:rsidTr="005C4888">
        <w:trPr>
          <w:trHeight w:val="811"/>
        </w:trPr>
        <w:tc>
          <w:tcPr>
            <w:tcW w:w="1276" w:type="dxa"/>
            <w:tcBorders>
              <w:top w:val="nil"/>
              <w:left w:val="double" w:sz="6" w:space="0" w:color="auto"/>
              <w:bottom w:val="single" w:sz="4" w:space="0" w:color="auto"/>
              <w:right w:val="single" w:sz="4" w:space="0" w:color="auto"/>
            </w:tcBorders>
            <w:shd w:val="clear" w:color="auto" w:fill="auto"/>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Екологічні фактори (Е)</w:t>
            </w:r>
          </w:p>
        </w:tc>
        <w:tc>
          <w:tcPr>
            <w:tcW w:w="1559" w:type="dxa"/>
            <w:tcBorders>
              <w:top w:val="nil"/>
              <w:left w:val="nil"/>
              <w:bottom w:val="single" w:sz="4"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2</w:t>
            </w:r>
          </w:p>
        </w:tc>
        <w:tc>
          <w:tcPr>
            <w:tcW w:w="1134" w:type="dxa"/>
            <w:tcBorders>
              <w:top w:val="nil"/>
              <w:left w:val="nil"/>
              <w:bottom w:val="single" w:sz="4"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0</w:t>
            </w:r>
          </w:p>
        </w:tc>
        <w:tc>
          <w:tcPr>
            <w:tcW w:w="1276" w:type="dxa"/>
            <w:tcBorders>
              <w:top w:val="nil"/>
              <w:left w:val="nil"/>
              <w:bottom w:val="single" w:sz="4"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2</w:t>
            </w:r>
          </w:p>
        </w:tc>
        <w:tc>
          <w:tcPr>
            <w:tcW w:w="1276" w:type="dxa"/>
            <w:tcBorders>
              <w:top w:val="nil"/>
              <w:left w:val="nil"/>
              <w:bottom w:val="single" w:sz="4"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-5</w:t>
            </w:r>
          </w:p>
        </w:tc>
        <w:tc>
          <w:tcPr>
            <w:tcW w:w="992"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-5</w:t>
            </w:r>
          </w:p>
        </w:tc>
        <w:tc>
          <w:tcPr>
            <w:tcW w:w="992" w:type="dxa"/>
            <w:tcBorders>
              <w:top w:val="single" w:sz="4" w:space="0" w:color="auto"/>
              <w:left w:val="single" w:sz="4" w:space="0" w:color="auto"/>
              <w:bottom w:val="single" w:sz="4" w:space="0" w:color="auto"/>
              <w:right w:val="double" w:sz="6" w:space="0" w:color="auto"/>
            </w:tcBorders>
            <w:shd w:val="clear" w:color="000000" w:fill="FFC7CE"/>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Переважають негативні фактори</w:t>
            </w:r>
          </w:p>
        </w:tc>
      </w:tr>
      <w:tr w:rsidR="005C4888" w:rsidRPr="00255B5E" w:rsidTr="005C4888">
        <w:trPr>
          <w:trHeight w:val="811"/>
        </w:trPr>
        <w:tc>
          <w:tcPr>
            <w:tcW w:w="1276" w:type="dxa"/>
            <w:tcBorders>
              <w:top w:val="nil"/>
              <w:left w:val="double" w:sz="6" w:space="0" w:color="auto"/>
              <w:bottom w:val="double" w:sz="6" w:space="0" w:color="auto"/>
              <w:right w:val="single" w:sz="4" w:space="0" w:color="auto"/>
            </w:tcBorders>
            <w:shd w:val="clear" w:color="auto" w:fill="auto"/>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Правові фактори (L)</w:t>
            </w:r>
          </w:p>
        </w:tc>
        <w:tc>
          <w:tcPr>
            <w:tcW w:w="1559" w:type="dxa"/>
            <w:tcBorders>
              <w:top w:val="nil"/>
              <w:left w:val="nil"/>
              <w:bottom w:val="double" w:sz="6"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5</w:t>
            </w:r>
          </w:p>
        </w:tc>
        <w:tc>
          <w:tcPr>
            <w:tcW w:w="1134" w:type="dxa"/>
            <w:tcBorders>
              <w:top w:val="nil"/>
              <w:left w:val="nil"/>
              <w:bottom w:val="double" w:sz="6"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3</w:t>
            </w:r>
          </w:p>
        </w:tc>
        <w:tc>
          <w:tcPr>
            <w:tcW w:w="1276" w:type="dxa"/>
            <w:tcBorders>
              <w:top w:val="nil"/>
              <w:left w:val="nil"/>
              <w:bottom w:val="double" w:sz="6"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7</w:t>
            </w:r>
          </w:p>
        </w:tc>
        <w:tc>
          <w:tcPr>
            <w:tcW w:w="1134" w:type="dxa"/>
            <w:tcBorders>
              <w:top w:val="nil"/>
              <w:left w:val="nil"/>
              <w:bottom w:val="double" w:sz="6"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2</w:t>
            </w:r>
          </w:p>
        </w:tc>
        <w:tc>
          <w:tcPr>
            <w:tcW w:w="1276" w:type="dxa"/>
            <w:tcBorders>
              <w:top w:val="nil"/>
              <w:left w:val="nil"/>
              <w:bottom w:val="double" w:sz="6" w:space="0" w:color="auto"/>
              <w:right w:val="single" w:sz="4" w:space="0" w:color="auto"/>
            </w:tcBorders>
            <w:shd w:val="clear" w:color="auto" w:fill="auto"/>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-5</w:t>
            </w:r>
          </w:p>
        </w:tc>
        <w:tc>
          <w:tcPr>
            <w:tcW w:w="992" w:type="dxa"/>
            <w:tcBorders>
              <w:top w:val="single" w:sz="4" w:space="0" w:color="auto"/>
              <w:left w:val="single" w:sz="4" w:space="0" w:color="auto"/>
              <w:bottom w:val="double" w:sz="6" w:space="0" w:color="auto"/>
              <w:right w:val="single" w:sz="4" w:space="0" w:color="auto"/>
            </w:tcBorders>
            <w:shd w:val="clear" w:color="000000" w:fill="C6EFCE"/>
            <w:noWrap/>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2</w:t>
            </w:r>
          </w:p>
        </w:tc>
        <w:tc>
          <w:tcPr>
            <w:tcW w:w="992" w:type="dxa"/>
            <w:tcBorders>
              <w:top w:val="single" w:sz="4" w:space="0" w:color="auto"/>
              <w:left w:val="single" w:sz="4" w:space="0" w:color="auto"/>
              <w:bottom w:val="double" w:sz="6" w:space="0" w:color="auto"/>
              <w:right w:val="double" w:sz="6" w:space="0" w:color="auto"/>
            </w:tcBorders>
            <w:shd w:val="clear" w:color="000000" w:fill="C6EFCE"/>
            <w:vAlign w:val="center"/>
            <w:hideMark/>
          </w:tcPr>
          <w:p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Переважають позитивні фактори</w:t>
            </w:r>
          </w:p>
        </w:tc>
      </w:tr>
    </w:tbl>
    <w:p w:rsidR="00AC7930" w:rsidRPr="00255B5E" w:rsidRDefault="00AC7930" w:rsidP="007557B9">
      <w:pPr>
        <w:spacing w:after="0" w:line="240" w:lineRule="auto"/>
        <w:jc w:val="both"/>
        <w:rPr>
          <w:rFonts w:ascii="Times New Roman" w:hAnsi="Times New Roman" w:cs="Times New Roman"/>
          <w:color w:val="000000" w:themeColor="text1"/>
          <w:sz w:val="28"/>
          <w:szCs w:val="28"/>
        </w:rPr>
      </w:pPr>
    </w:p>
    <w:p w:rsidR="00B22D9A" w:rsidRPr="00255B5E" w:rsidRDefault="004C108E" w:rsidP="005C4888">
      <w:pPr>
        <w:pStyle w:val="2"/>
        <w:numPr>
          <w:ilvl w:val="1"/>
          <w:numId w:val="1"/>
        </w:numPr>
        <w:tabs>
          <w:tab w:val="left" w:pos="1134"/>
        </w:tabs>
        <w:spacing w:before="0" w:line="240" w:lineRule="auto"/>
        <w:ind w:left="0" w:firstLine="567"/>
        <w:rPr>
          <w:rFonts w:ascii="Times New Roman" w:hAnsi="Times New Roman" w:cs="Times New Roman"/>
          <w:color w:val="000000" w:themeColor="text1"/>
          <w:sz w:val="28"/>
          <w:szCs w:val="28"/>
        </w:rPr>
      </w:pPr>
      <w:bookmarkStart w:id="24" w:name="_Toc162748604"/>
      <w:r w:rsidRPr="00255B5E">
        <w:rPr>
          <w:rFonts w:ascii="Times New Roman" w:hAnsi="Times New Roman" w:cs="Times New Roman"/>
          <w:color w:val="000000" w:themeColor="text1"/>
          <w:sz w:val="28"/>
          <w:szCs w:val="28"/>
        </w:rPr>
        <w:t>SWOT-аналіз</w:t>
      </w:r>
      <w:bookmarkEnd w:id="24"/>
    </w:p>
    <w:p w:rsidR="000F0C00" w:rsidRPr="00255B5E" w:rsidRDefault="000F0C00" w:rsidP="00793943">
      <w:pPr>
        <w:spacing w:after="0" w:line="240" w:lineRule="auto"/>
        <w:ind w:firstLine="567"/>
        <w:jc w:val="both"/>
        <w:rPr>
          <w:rFonts w:ascii="Times New Roman" w:hAnsi="Times New Roman" w:cs="Times New Roman"/>
          <w:color w:val="000000" w:themeColor="text1"/>
          <w:sz w:val="28"/>
          <w:szCs w:val="28"/>
        </w:rPr>
      </w:pPr>
    </w:p>
    <w:p w:rsidR="00934EDB" w:rsidRPr="00255B5E" w:rsidRDefault="00D24DC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Таблиці факторів в розрізі сильних, слабких сторін, можливостей і загроз з оцінками впливу і значущістю факторів в додатках до Програми (</w:t>
      </w:r>
      <w:r w:rsidR="002F1BCD">
        <w:rPr>
          <w:rFonts w:ascii="Times New Roman" w:hAnsi="Times New Roman" w:cs="Times New Roman"/>
          <w:color w:val="000000" w:themeColor="text1"/>
          <w:sz w:val="28"/>
          <w:szCs w:val="28"/>
        </w:rPr>
        <w:t>д</w:t>
      </w:r>
      <w:r w:rsidRPr="00255B5E">
        <w:rPr>
          <w:rFonts w:ascii="Times New Roman" w:hAnsi="Times New Roman" w:cs="Times New Roman"/>
          <w:color w:val="000000" w:themeColor="text1"/>
          <w:sz w:val="28"/>
          <w:szCs w:val="28"/>
        </w:rPr>
        <w:t>одат</w:t>
      </w:r>
      <w:r w:rsidR="005C4888" w:rsidRPr="00255B5E">
        <w:rPr>
          <w:rFonts w:ascii="Times New Roman" w:hAnsi="Times New Roman" w:cs="Times New Roman"/>
          <w:color w:val="000000" w:themeColor="text1"/>
          <w:sz w:val="28"/>
          <w:szCs w:val="28"/>
        </w:rPr>
        <w:t>ок</w:t>
      </w:r>
      <w:r w:rsidRPr="00255B5E">
        <w:rPr>
          <w:rFonts w:ascii="Times New Roman" w:hAnsi="Times New Roman" w:cs="Times New Roman"/>
          <w:color w:val="000000" w:themeColor="text1"/>
          <w:sz w:val="28"/>
          <w:szCs w:val="28"/>
        </w:rPr>
        <w:t xml:space="preserve"> </w:t>
      </w:r>
      <w:r w:rsidR="0008100D" w:rsidRPr="00255B5E">
        <w:rPr>
          <w:rFonts w:ascii="Times New Roman" w:hAnsi="Times New Roman" w:cs="Times New Roman"/>
          <w:color w:val="000000" w:themeColor="text1"/>
          <w:sz w:val="28"/>
          <w:szCs w:val="28"/>
        </w:rPr>
        <w:t>4</w:t>
      </w:r>
      <w:r w:rsidR="00CF7016" w:rsidRPr="00255B5E">
        <w:rPr>
          <w:rFonts w:ascii="Times New Roman" w:hAnsi="Times New Roman" w:cs="Times New Roman"/>
          <w:color w:val="000000" w:themeColor="text1"/>
          <w:sz w:val="28"/>
          <w:szCs w:val="28"/>
        </w:rPr>
        <w:t>).</w:t>
      </w:r>
    </w:p>
    <w:p w:rsidR="00AC7930" w:rsidRPr="00255B5E" w:rsidRDefault="00AC7930" w:rsidP="00793943">
      <w:pPr>
        <w:spacing w:after="0" w:line="240" w:lineRule="auto"/>
        <w:ind w:firstLine="567"/>
        <w:jc w:val="both"/>
        <w:rPr>
          <w:rFonts w:ascii="Times New Roman" w:hAnsi="Times New Roman" w:cs="Times New Roman"/>
          <w:color w:val="000000" w:themeColor="text1"/>
          <w:sz w:val="28"/>
          <w:szCs w:val="28"/>
        </w:rPr>
      </w:pPr>
    </w:p>
    <w:p w:rsidR="00915345" w:rsidRPr="002F1BCD" w:rsidRDefault="001F31E9" w:rsidP="002F1BCD">
      <w:pPr>
        <w:pBdr>
          <w:top w:val="nil"/>
          <w:left w:val="nil"/>
          <w:bottom w:val="nil"/>
          <w:right w:val="nil"/>
          <w:between w:val="nil"/>
        </w:pBdr>
        <w:spacing w:after="0" w:line="240" w:lineRule="auto"/>
        <w:jc w:val="center"/>
        <w:rPr>
          <w:rFonts w:ascii="Times New Roman" w:hAnsi="Times New Roman" w:cs="Times New Roman"/>
          <w:color w:val="000000" w:themeColor="text1"/>
          <w:sz w:val="28"/>
          <w:szCs w:val="28"/>
          <w:u w:val="single"/>
        </w:rPr>
      </w:pPr>
      <w:r w:rsidRPr="002F1BCD">
        <w:rPr>
          <w:rFonts w:ascii="Times New Roman" w:hAnsi="Times New Roman" w:cs="Times New Roman"/>
          <w:color w:val="000000" w:themeColor="text1"/>
          <w:sz w:val="28"/>
          <w:szCs w:val="28"/>
          <w:u w:val="single"/>
        </w:rPr>
        <w:t xml:space="preserve">Таблиця </w:t>
      </w:r>
      <w:r w:rsidR="004940C3" w:rsidRPr="002F1BCD">
        <w:rPr>
          <w:rFonts w:ascii="Times New Roman" w:hAnsi="Times New Roman" w:cs="Times New Roman"/>
          <w:color w:val="000000" w:themeColor="text1"/>
          <w:sz w:val="28"/>
          <w:szCs w:val="28"/>
          <w:u w:val="single"/>
        </w:rPr>
        <w:t>10</w:t>
      </w:r>
      <w:r w:rsidR="00C90CAB" w:rsidRPr="002F1BCD">
        <w:rPr>
          <w:rFonts w:ascii="Times New Roman" w:hAnsi="Times New Roman" w:cs="Times New Roman"/>
          <w:color w:val="000000" w:themeColor="text1"/>
          <w:sz w:val="28"/>
          <w:szCs w:val="28"/>
          <w:u w:val="single"/>
        </w:rPr>
        <w:t>.</w:t>
      </w:r>
      <w:r w:rsidR="004940C3" w:rsidRPr="002F1BCD">
        <w:rPr>
          <w:rFonts w:ascii="Times New Roman" w:hAnsi="Times New Roman" w:cs="Times New Roman"/>
          <w:color w:val="000000" w:themeColor="text1"/>
          <w:sz w:val="28"/>
          <w:szCs w:val="28"/>
          <w:u w:val="single"/>
        </w:rPr>
        <w:t xml:space="preserve"> </w:t>
      </w:r>
      <w:r w:rsidR="004C108E" w:rsidRPr="002F1BCD">
        <w:rPr>
          <w:rFonts w:ascii="Times New Roman" w:hAnsi="Times New Roman" w:cs="Times New Roman"/>
          <w:color w:val="000000" w:themeColor="text1"/>
          <w:sz w:val="28"/>
          <w:szCs w:val="28"/>
          <w:u w:val="single"/>
        </w:rPr>
        <w:t>Матриця SWOT-аналізу (складається на основі зібраної раніше інформації)</w:t>
      </w:r>
    </w:p>
    <w:p w:rsidR="00DB3760" w:rsidRPr="00255B5E" w:rsidRDefault="00DB3760" w:rsidP="00793943">
      <w:pPr>
        <w:pBdr>
          <w:top w:val="nil"/>
          <w:left w:val="nil"/>
          <w:bottom w:val="nil"/>
          <w:right w:val="nil"/>
          <w:between w:val="nil"/>
        </w:pBdr>
        <w:spacing w:after="0" w:line="240" w:lineRule="auto"/>
        <w:ind w:firstLine="567"/>
        <w:rPr>
          <w:rFonts w:ascii="Times New Roman" w:hAnsi="Times New Roman" w:cs="Times New Roman"/>
          <w:i/>
          <w:iCs/>
          <w:color w:val="000000" w:themeColor="text1"/>
          <w:sz w:val="28"/>
          <w:szCs w:val="28"/>
        </w:rPr>
      </w:pPr>
    </w:p>
    <w:tbl>
      <w:tblPr>
        <w:tblStyle w:val="ab"/>
        <w:tblW w:w="9781" w:type="dxa"/>
        <w:tblInd w:w="250" w:type="dxa"/>
        <w:tblLook w:val="04A0"/>
      </w:tblPr>
      <w:tblGrid>
        <w:gridCol w:w="4536"/>
        <w:gridCol w:w="5245"/>
      </w:tblGrid>
      <w:tr w:rsidR="005C4888" w:rsidRPr="00255B5E" w:rsidTr="005C4888">
        <w:trPr>
          <w:trHeight w:val="948"/>
        </w:trPr>
        <w:tc>
          <w:tcPr>
            <w:tcW w:w="9781" w:type="dxa"/>
            <w:gridSpan w:val="2"/>
            <w:hideMark/>
          </w:tcPr>
          <w:p w:rsidR="00D10771" w:rsidRPr="00255B5E" w:rsidRDefault="00D10771" w:rsidP="002F1BCD">
            <w:pPr>
              <w:pBdr>
                <w:top w:val="nil"/>
                <w:left w:val="nil"/>
                <w:bottom w:val="nil"/>
                <w:right w:val="nil"/>
                <w:between w:val="nil"/>
              </w:pBdr>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 xml:space="preserve">Матриця оцінки сильних та слабких сторін, можливостей та загроз </w:t>
            </w:r>
            <w:r w:rsidRPr="00255B5E">
              <w:rPr>
                <w:rFonts w:ascii="Times New Roman" w:hAnsi="Times New Roman" w:cs="Times New Roman"/>
                <w:b/>
                <w:bCs/>
                <w:color w:val="000000" w:themeColor="text1"/>
                <w:sz w:val="24"/>
                <w:szCs w:val="24"/>
              </w:rPr>
              <w:br/>
              <w:t>у сфері Будівництво</w:t>
            </w:r>
            <w:r w:rsidR="00352349" w:rsidRPr="00255B5E">
              <w:rPr>
                <w:rFonts w:ascii="Times New Roman" w:hAnsi="Times New Roman" w:cs="Times New Roman"/>
                <w:b/>
                <w:bCs/>
                <w:color w:val="000000" w:themeColor="text1"/>
                <w:sz w:val="24"/>
                <w:szCs w:val="24"/>
              </w:rPr>
              <w:t>,</w:t>
            </w:r>
            <w:r w:rsidRPr="00255B5E">
              <w:rPr>
                <w:rFonts w:ascii="Times New Roman" w:hAnsi="Times New Roman" w:cs="Times New Roman"/>
                <w:b/>
                <w:bCs/>
                <w:color w:val="000000" w:themeColor="text1"/>
                <w:sz w:val="24"/>
                <w:szCs w:val="24"/>
              </w:rPr>
              <w:t xml:space="preserve"> ремонт </w:t>
            </w:r>
            <w:r w:rsidR="00ED2025" w:rsidRPr="00255B5E">
              <w:rPr>
                <w:rFonts w:ascii="Times New Roman" w:hAnsi="Times New Roman" w:cs="Times New Roman"/>
                <w:b/>
                <w:bCs/>
                <w:color w:val="000000" w:themeColor="text1"/>
                <w:sz w:val="24"/>
                <w:szCs w:val="24"/>
              </w:rPr>
              <w:t>та обслуговування</w:t>
            </w:r>
            <w:r w:rsidRPr="00255B5E">
              <w:rPr>
                <w:rFonts w:ascii="Times New Roman" w:hAnsi="Times New Roman" w:cs="Times New Roman"/>
                <w:b/>
                <w:bCs/>
                <w:color w:val="000000" w:themeColor="text1"/>
                <w:sz w:val="24"/>
                <w:szCs w:val="24"/>
              </w:rPr>
              <w:t xml:space="preserve"> доріг і тротуарів </w:t>
            </w:r>
            <w:r w:rsidR="00ED2025" w:rsidRPr="00255B5E">
              <w:rPr>
                <w:rFonts w:ascii="Times New Roman" w:hAnsi="Times New Roman" w:cs="Times New Roman"/>
                <w:b/>
                <w:bCs/>
                <w:color w:val="000000" w:themeColor="text1"/>
                <w:sz w:val="24"/>
                <w:szCs w:val="24"/>
              </w:rPr>
              <w:t>у</w:t>
            </w:r>
            <w:r w:rsidRPr="00255B5E">
              <w:rPr>
                <w:rFonts w:ascii="Times New Roman" w:hAnsi="Times New Roman" w:cs="Times New Roman"/>
                <w:b/>
                <w:bCs/>
                <w:color w:val="000000" w:themeColor="text1"/>
                <w:sz w:val="24"/>
                <w:szCs w:val="24"/>
              </w:rPr>
              <w:br/>
              <w:t>Новгород-Сіверськ</w:t>
            </w:r>
            <w:r w:rsidR="00ED2025" w:rsidRPr="00255B5E">
              <w:rPr>
                <w:rFonts w:ascii="Times New Roman" w:hAnsi="Times New Roman" w:cs="Times New Roman"/>
                <w:b/>
                <w:bCs/>
                <w:color w:val="000000" w:themeColor="text1"/>
                <w:sz w:val="24"/>
                <w:szCs w:val="24"/>
              </w:rPr>
              <w:t>ій</w:t>
            </w:r>
            <w:r w:rsidRPr="00255B5E">
              <w:rPr>
                <w:rFonts w:ascii="Times New Roman" w:hAnsi="Times New Roman" w:cs="Times New Roman"/>
                <w:b/>
                <w:bCs/>
                <w:color w:val="000000" w:themeColor="text1"/>
                <w:sz w:val="24"/>
                <w:szCs w:val="24"/>
              </w:rPr>
              <w:t xml:space="preserve"> </w:t>
            </w:r>
            <w:r w:rsidR="002F1BCD">
              <w:rPr>
                <w:rFonts w:ascii="Times New Roman" w:hAnsi="Times New Roman" w:cs="Times New Roman"/>
                <w:b/>
                <w:bCs/>
                <w:color w:val="000000" w:themeColor="text1"/>
                <w:sz w:val="24"/>
                <w:szCs w:val="24"/>
              </w:rPr>
              <w:t>МТГ</w:t>
            </w:r>
          </w:p>
        </w:tc>
      </w:tr>
      <w:tr w:rsidR="005C4888" w:rsidRPr="00255B5E" w:rsidTr="005C4888">
        <w:trPr>
          <w:trHeight w:val="595"/>
        </w:trPr>
        <w:tc>
          <w:tcPr>
            <w:tcW w:w="4536" w:type="dxa"/>
            <w:vAlign w:val="center"/>
            <w:hideMark/>
          </w:tcPr>
          <w:p w:rsidR="00F61B06" w:rsidRPr="00255B5E" w:rsidRDefault="00F61B06" w:rsidP="00793943">
            <w:pPr>
              <w:pBdr>
                <w:top w:val="nil"/>
                <w:left w:val="nil"/>
                <w:bottom w:val="nil"/>
                <w:right w:val="nil"/>
                <w:between w:val="nil"/>
              </w:pBdr>
              <w:rPr>
                <w:rFonts w:ascii="Times New Roman" w:hAnsi="Times New Roman" w:cs="Times New Roman"/>
                <w:b/>
                <w:bCs/>
                <w:color w:val="000000" w:themeColor="text1"/>
                <w:sz w:val="24"/>
                <w:szCs w:val="24"/>
              </w:rPr>
            </w:pPr>
            <w:r w:rsidRPr="00255B5E">
              <w:rPr>
                <w:rFonts w:ascii="Times New Roman" w:hAnsi="Times New Roman" w:cs="Times New Roman"/>
                <w:b/>
                <w:color w:val="000000" w:themeColor="text1"/>
                <w:sz w:val="24"/>
                <w:szCs w:val="24"/>
              </w:rPr>
              <w:t>S (Strengths) – Сильні сторони</w:t>
            </w:r>
          </w:p>
        </w:tc>
        <w:tc>
          <w:tcPr>
            <w:tcW w:w="5245" w:type="dxa"/>
            <w:vAlign w:val="center"/>
            <w:hideMark/>
          </w:tcPr>
          <w:p w:rsidR="00F61B06" w:rsidRPr="00255B5E" w:rsidRDefault="00F61B06" w:rsidP="00793943">
            <w:pPr>
              <w:pBdr>
                <w:top w:val="nil"/>
                <w:left w:val="nil"/>
                <w:bottom w:val="nil"/>
                <w:right w:val="nil"/>
                <w:between w:val="nil"/>
              </w:pBdr>
              <w:rPr>
                <w:rFonts w:ascii="Times New Roman" w:hAnsi="Times New Roman" w:cs="Times New Roman"/>
                <w:b/>
                <w:bCs/>
                <w:color w:val="000000" w:themeColor="text1"/>
                <w:sz w:val="24"/>
                <w:szCs w:val="24"/>
              </w:rPr>
            </w:pPr>
            <w:r w:rsidRPr="00255B5E">
              <w:rPr>
                <w:rFonts w:ascii="Times New Roman" w:hAnsi="Times New Roman" w:cs="Times New Roman"/>
                <w:b/>
                <w:color w:val="000000" w:themeColor="text1"/>
                <w:sz w:val="24"/>
                <w:szCs w:val="24"/>
              </w:rPr>
              <w:t>W (Weaknesses) – Слабкі сторони</w:t>
            </w:r>
          </w:p>
        </w:tc>
      </w:tr>
      <w:tr w:rsidR="005C4888" w:rsidRPr="00255B5E" w:rsidTr="005C4888">
        <w:trPr>
          <w:trHeight w:val="946"/>
        </w:trPr>
        <w:tc>
          <w:tcPr>
            <w:tcW w:w="4536" w:type="dxa"/>
            <w:hideMark/>
          </w:tcPr>
          <w:p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Не зважаючи на фінансову  обмеженість, проводяться роботи  по розбудові дорожньої мережі в громаді (2023 рік -  </w:t>
            </w:r>
            <w:bookmarkStart w:id="25" w:name="_Hlk156251174"/>
            <w:r w:rsidR="00934EDB" w:rsidRPr="00255B5E">
              <w:rPr>
                <w:rFonts w:ascii="Times New Roman" w:hAnsi="Times New Roman" w:cs="Times New Roman"/>
                <w:color w:val="000000" w:themeColor="text1"/>
                <w:sz w:val="24"/>
                <w:szCs w:val="24"/>
              </w:rPr>
              <w:t>г</w:t>
            </w:r>
            <w:r w:rsidRPr="00255B5E">
              <w:rPr>
                <w:rFonts w:ascii="Times New Roman" w:hAnsi="Times New Roman" w:cs="Times New Roman"/>
                <w:color w:val="000000" w:themeColor="text1"/>
                <w:sz w:val="24"/>
                <w:szCs w:val="24"/>
              </w:rPr>
              <w:t xml:space="preserve">рейдерування з подальшим підсипанням </w:t>
            </w:r>
            <w:r w:rsidR="00F61B06" w:rsidRPr="00255B5E">
              <w:rPr>
                <w:rFonts w:ascii="Times New Roman" w:hAnsi="Times New Roman" w:cs="Times New Roman"/>
                <w:color w:val="000000" w:themeColor="text1"/>
                <w:sz w:val="24"/>
                <w:szCs w:val="24"/>
              </w:rPr>
              <w:t>щебнем</w:t>
            </w:r>
            <w:r w:rsidRPr="00255B5E">
              <w:rPr>
                <w:rFonts w:ascii="Times New Roman" w:hAnsi="Times New Roman" w:cs="Times New Roman"/>
                <w:color w:val="000000" w:themeColor="text1"/>
                <w:sz w:val="24"/>
                <w:szCs w:val="24"/>
              </w:rPr>
              <w:t xml:space="preserve">  у Шептаківському та Печенюгівському старостинських округах. </w:t>
            </w:r>
          </w:p>
          <w:p w:rsidR="006F45F9" w:rsidRPr="00255B5E" w:rsidRDefault="006F45F9" w:rsidP="00793943">
            <w:pPr>
              <w:pBdr>
                <w:top w:val="nil"/>
                <w:left w:val="nil"/>
                <w:bottom w:val="nil"/>
                <w:right w:val="nil"/>
                <w:between w:val="nil"/>
              </w:pBdr>
              <w:jc w:val="both"/>
              <w:rPr>
                <w:rFonts w:ascii="Times New Roman" w:hAnsi="Times New Roman" w:cs="Times New Roman"/>
                <w:color w:val="000000" w:themeColor="text1"/>
                <w:sz w:val="24"/>
                <w:szCs w:val="24"/>
              </w:rPr>
            </w:pPr>
          </w:p>
          <w:p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Капітальний ремонт водовідвідної споруди по вул</w:t>
            </w:r>
            <w:r w:rsidR="001265DA" w:rsidRPr="00255B5E">
              <w:rPr>
                <w:rFonts w:ascii="Times New Roman" w:hAnsi="Times New Roman" w:cs="Times New Roman"/>
                <w:color w:val="000000" w:themeColor="text1"/>
                <w:sz w:val="24"/>
                <w:szCs w:val="24"/>
              </w:rPr>
              <w:t>иці</w:t>
            </w:r>
            <w:r w:rsidR="002B2CD0"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Шевченка в м. Новгород-Сіверськ</w:t>
            </w:r>
            <w:r w:rsidR="001265DA" w:rsidRPr="00255B5E">
              <w:rPr>
                <w:rFonts w:ascii="Times New Roman" w:hAnsi="Times New Roman" w:cs="Times New Roman"/>
                <w:color w:val="000000" w:themeColor="text1"/>
                <w:sz w:val="24"/>
                <w:szCs w:val="24"/>
              </w:rPr>
              <w:t>ий</w:t>
            </w:r>
            <w:r w:rsidR="00402992" w:rsidRPr="00255B5E">
              <w:rPr>
                <w:rFonts w:ascii="Times New Roman" w:hAnsi="Times New Roman" w:cs="Times New Roman"/>
                <w:color w:val="000000" w:themeColor="text1"/>
                <w:sz w:val="24"/>
                <w:szCs w:val="24"/>
              </w:rPr>
              <w:t>.</w:t>
            </w:r>
          </w:p>
          <w:p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Затверджена бюджетна  програма КПКВК 0117461 “Утримання та розвиток автомобільних доріг та дорожньої інфраструктури за рахунок коштів місцевого бюджету”</w:t>
            </w:r>
            <w:r w:rsidR="001A2587"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відповідно якої щорічно </w:t>
            </w:r>
            <w:r w:rsidR="006F45F9" w:rsidRPr="00255B5E">
              <w:rPr>
                <w:rFonts w:ascii="Times New Roman" w:hAnsi="Times New Roman" w:cs="Times New Roman"/>
                <w:color w:val="000000" w:themeColor="text1"/>
                <w:sz w:val="24"/>
                <w:szCs w:val="24"/>
              </w:rPr>
              <w:t>здійснюється</w:t>
            </w:r>
            <w:r w:rsidRPr="00255B5E">
              <w:rPr>
                <w:rFonts w:ascii="Times New Roman" w:hAnsi="Times New Roman" w:cs="Times New Roman"/>
                <w:color w:val="000000" w:themeColor="text1"/>
                <w:sz w:val="24"/>
                <w:szCs w:val="24"/>
              </w:rPr>
              <w:t xml:space="preserve"> фінансування послуги</w:t>
            </w:r>
            <w:r w:rsidR="006F45F9" w:rsidRPr="00255B5E">
              <w:rPr>
                <w:rFonts w:ascii="Times New Roman" w:hAnsi="Times New Roman" w:cs="Times New Roman"/>
                <w:color w:val="000000" w:themeColor="text1"/>
                <w:sz w:val="24"/>
                <w:szCs w:val="24"/>
              </w:rPr>
              <w:t>.</w:t>
            </w:r>
          </w:p>
          <w:p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r>
            <w:r w:rsidR="006F45F9" w:rsidRPr="00255B5E">
              <w:rPr>
                <w:rFonts w:ascii="Times New Roman" w:hAnsi="Times New Roman" w:cs="Times New Roman"/>
                <w:color w:val="000000" w:themeColor="text1"/>
                <w:sz w:val="24"/>
                <w:szCs w:val="24"/>
              </w:rPr>
              <w:t>П</w:t>
            </w:r>
            <w:r w:rsidRPr="00255B5E">
              <w:rPr>
                <w:rFonts w:ascii="Times New Roman" w:hAnsi="Times New Roman" w:cs="Times New Roman"/>
                <w:color w:val="000000" w:themeColor="text1"/>
                <w:sz w:val="24"/>
                <w:szCs w:val="24"/>
              </w:rPr>
              <w:t xml:space="preserve">роведення робіт з водовідведення доріг, боротьбою з </w:t>
            </w:r>
            <w:r w:rsidR="006F45F9" w:rsidRPr="00255B5E">
              <w:rPr>
                <w:rFonts w:ascii="Times New Roman" w:hAnsi="Times New Roman" w:cs="Times New Roman"/>
                <w:color w:val="000000" w:themeColor="text1"/>
                <w:sz w:val="24"/>
                <w:szCs w:val="24"/>
              </w:rPr>
              <w:t>природно</w:t>
            </w:r>
            <w:r w:rsidRPr="00255B5E">
              <w:rPr>
                <w:rFonts w:ascii="Times New Roman" w:hAnsi="Times New Roman" w:cs="Times New Roman"/>
                <w:color w:val="000000" w:themeColor="text1"/>
                <w:sz w:val="24"/>
                <w:szCs w:val="24"/>
              </w:rPr>
              <w:t xml:space="preserve"> - техногенним процесом по вулиці Шевченка в м.</w:t>
            </w:r>
            <w:r w:rsidR="006F45F9"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Новгород-Сіверський</w:t>
            </w:r>
            <w:r w:rsidR="00352349" w:rsidRPr="00255B5E">
              <w:rPr>
                <w:rFonts w:ascii="Times New Roman" w:hAnsi="Times New Roman" w:cs="Times New Roman"/>
                <w:color w:val="000000" w:themeColor="text1"/>
                <w:sz w:val="24"/>
                <w:szCs w:val="24"/>
              </w:rPr>
              <w:t>.</w:t>
            </w:r>
          </w:p>
          <w:p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r>
            <w:r w:rsidR="006F45F9" w:rsidRPr="00255B5E">
              <w:rPr>
                <w:rFonts w:ascii="Times New Roman" w:hAnsi="Times New Roman" w:cs="Times New Roman"/>
                <w:color w:val="000000" w:themeColor="text1"/>
                <w:sz w:val="24"/>
                <w:szCs w:val="24"/>
              </w:rPr>
              <w:t>Р</w:t>
            </w:r>
            <w:r w:rsidR="00352349" w:rsidRPr="00255B5E">
              <w:rPr>
                <w:rFonts w:ascii="Times New Roman" w:hAnsi="Times New Roman" w:cs="Times New Roman"/>
                <w:color w:val="000000" w:themeColor="text1"/>
                <w:sz w:val="24"/>
                <w:szCs w:val="24"/>
              </w:rPr>
              <w:t>озроблено</w:t>
            </w:r>
            <w:r w:rsidRPr="00255B5E">
              <w:rPr>
                <w:rFonts w:ascii="Times New Roman" w:hAnsi="Times New Roman" w:cs="Times New Roman"/>
                <w:color w:val="000000" w:themeColor="text1"/>
                <w:sz w:val="24"/>
                <w:szCs w:val="24"/>
              </w:rPr>
              <w:t xml:space="preserve"> ПКД на капітальний ремонт площі Князя Ігоря в м. Новгород-Сіверський</w:t>
            </w:r>
            <w:r w:rsidR="00352349"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w:t>
            </w:r>
          </w:p>
          <w:bookmarkEnd w:id="25"/>
          <w:p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Отриманий досвід співпраці з програмами  міжнародної технічної допомоги. Додаткові фінансові можливості і методична допомога в розробці  середньострокової Програми </w:t>
            </w:r>
            <w:r w:rsidR="001A2587" w:rsidRPr="00255B5E">
              <w:rPr>
                <w:rFonts w:ascii="Times New Roman" w:hAnsi="Times New Roman" w:cs="Times New Roman"/>
                <w:color w:val="000000" w:themeColor="text1"/>
                <w:sz w:val="24"/>
                <w:szCs w:val="24"/>
              </w:rPr>
              <w:t>покращення</w:t>
            </w:r>
            <w:r w:rsidRPr="00255B5E">
              <w:rPr>
                <w:rFonts w:ascii="Times New Roman" w:hAnsi="Times New Roman" w:cs="Times New Roman"/>
                <w:color w:val="000000" w:themeColor="text1"/>
                <w:sz w:val="24"/>
                <w:szCs w:val="24"/>
              </w:rPr>
              <w:t xml:space="preserve"> послуги</w:t>
            </w:r>
            <w:r w:rsidR="006F45F9" w:rsidRPr="00255B5E">
              <w:rPr>
                <w:rFonts w:ascii="Times New Roman" w:hAnsi="Times New Roman" w:cs="Times New Roman"/>
                <w:color w:val="000000" w:themeColor="text1"/>
                <w:sz w:val="24"/>
                <w:szCs w:val="24"/>
              </w:rPr>
              <w:t>.</w:t>
            </w:r>
          </w:p>
          <w:p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r>
            <w:r w:rsidR="006F45F9" w:rsidRPr="00255B5E">
              <w:rPr>
                <w:rFonts w:ascii="Times New Roman" w:hAnsi="Times New Roman" w:cs="Times New Roman"/>
                <w:color w:val="000000" w:themeColor="text1"/>
                <w:sz w:val="24"/>
                <w:szCs w:val="24"/>
              </w:rPr>
              <w:t>Наявність</w:t>
            </w:r>
            <w:r w:rsidRPr="00255B5E">
              <w:rPr>
                <w:rFonts w:ascii="Times New Roman" w:hAnsi="Times New Roman" w:cs="Times New Roman"/>
                <w:color w:val="000000" w:themeColor="text1"/>
                <w:sz w:val="24"/>
                <w:szCs w:val="24"/>
              </w:rPr>
              <w:t xml:space="preserve"> у відмінному стані техніки та навісного обладнання: трактор, причіп, обрізувач дерев на трактор</w:t>
            </w:r>
            <w:r w:rsidR="00352349" w:rsidRPr="00255B5E">
              <w:rPr>
                <w:rFonts w:ascii="Times New Roman" w:hAnsi="Times New Roman" w:cs="Times New Roman"/>
                <w:color w:val="000000" w:themeColor="text1"/>
                <w:sz w:val="24"/>
                <w:szCs w:val="24"/>
              </w:rPr>
              <w:t>.</w:t>
            </w:r>
          </w:p>
          <w:p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Наявність реєстру вулиць з описом їх покриття, розміру та протяжності між усіма населеними пунктами громади, що сприяє проведенню якісного аналізу з подальшим плануванням діяльності по наданню послуги</w:t>
            </w:r>
            <w:r w:rsidR="00352349" w:rsidRPr="00255B5E">
              <w:rPr>
                <w:rFonts w:ascii="Times New Roman" w:hAnsi="Times New Roman" w:cs="Times New Roman"/>
                <w:color w:val="000000" w:themeColor="text1"/>
                <w:sz w:val="24"/>
                <w:szCs w:val="24"/>
              </w:rPr>
              <w:t>.</w:t>
            </w:r>
          </w:p>
          <w:p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r>
            <w:r w:rsidR="006F45F9" w:rsidRPr="00255B5E">
              <w:rPr>
                <w:rFonts w:ascii="Times New Roman" w:hAnsi="Times New Roman" w:cs="Times New Roman"/>
                <w:color w:val="000000" w:themeColor="text1"/>
                <w:sz w:val="24"/>
                <w:szCs w:val="24"/>
              </w:rPr>
              <w:t>Н</w:t>
            </w:r>
            <w:r w:rsidRPr="00255B5E">
              <w:rPr>
                <w:rFonts w:ascii="Times New Roman" w:hAnsi="Times New Roman" w:cs="Times New Roman"/>
                <w:color w:val="000000" w:themeColor="text1"/>
                <w:sz w:val="24"/>
                <w:szCs w:val="24"/>
              </w:rPr>
              <w:t>аявність комунального підприємства КП</w:t>
            </w:r>
            <w:r w:rsidR="002B2CD0"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"Добробут"</w:t>
            </w:r>
            <w:r w:rsidR="00352349" w:rsidRPr="00255B5E">
              <w:rPr>
                <w:rFonts w:ascii="Times New Roman" w:hAnsi="Times New Roman" w:cs="Times New Roman"/>
                <w:color w:val="000000" w:themeColor="text1"/>
                <w:sz w:val="24"/>
                <w:szCs w:val="24"/>
              </w:rPr>
              <w:t xml:space="preserve"> Новгород-Сіверської міської ради</w:t>
            </w:r>
            <w:r w:rsidRPr="00255B5E">
              <w:rPr>
                <w:rFonts w:ascii="Times New Roman" w:hAnsi="Times New Roman" w:cs="Times New Roman"/>
                <w:color w:val="000000" w:themeColor="text1"/>
                <w:sz w:val="24"/>
                <w:szCs w:val="24"/>
              </w:rPr>
              <w:t xml:space="preserve"> - надавача послуги, яке здійснює управління дорожньою мережею. </w:t>
            </w:r>
          </w:p>
          <w:p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Співпраця з  агропідприємствами, розташованими на території ТГ, щодо спільного утримання та ремонту </w:t>
            </w:r>
            <w:r w:rsidRPr="00255B5E">
              <w:rPr>
                <w:rFonts w:ascii="Times New Roman" w:hAnsi="Times New Roman" w:cs="Times New Roman"/>
                <w:color w:val="000000" w:themeColor="text1"/>
                <w:sz w:val="24"/>
                <w:szCs w:val="24"/>
              </w:rPr>
              <w:lastRenderedPageBreak/>
              <w:t>комунальних доріг.</w:t>
            </w:r>
          </w:p>
          <w:p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Наявність доріг до рекреаційно привабливих об’єктів ТГ, насамперед до Cпасо - Преображенського чоловічого монастиря</w:t>
            </w:r>
            <w:r w:rsidR="006F45F9" w:rsidRPr="00255B5E">
              <w:rPr>
                <w:rFonts w:ascii="Times New Roman" w:hAnsi="Times New Roman" w:cs="Times New Roman"/>
                <w:color w:val="000000" w:themeColor="text1"/>
                <w:sz w:val="24"/>
                <w:szCs w:val="24"/>
              </w:rPr>
              <w:t>.</w:t>
            </w:r>
          </w:p>
          <w:p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t>Наявність в Стратегії громади оперативних цілей щодо розвитку технічної інфраструктури, зокрема дорожньої мережі</w:t>
            </w:r>
            <w:r w:rsidR="000C5702" w:rsidRPr="00255B5E">
              <w:rPr>
                <w:rFonts w:ascii="Times New Roman" w:hAnsi="Times New Roman" w:cs="Times New Roman"/>
                <w:color w:val="000000" w:themeColor="text1"/>
                <w:sz w:val="24"/>
                <w:szCs w:val="24"/>
              </w:rPr>
              <w:t>.</w:t>
            </w:r>
          </w:p>
          <w:p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Налагоджена система </w:t>
            </w:r>
            <w:r w:rsidR="001C1F82" w:rsidRPr="00255B5E">
              <w:rPr>
                <w:rFonts w:ascii="Times New Roman" w:hAnsi="Times New Roman" w:cs="Times New Roman"/>
                <w:color w:val="000000" w:themeColor="text1"/>
                <w:sz w:val="24"/>
                <w:szCs w:val="24"/>
              </w:rPr>
              <w:t>зимової</w:t>
            </w:r>
            <w:r w:rsidRPr="00255B5E">
              <w:rPr>
                <w:rFonts w:ascii="Times New Roman" w:hAnsi="Times New Roman" w:cs="Times New Roman"/>
                <w:color w:val="000000" w:themeColor="text1"/>
                <w:sz w:val="24"/>
                <w:szCs w:val="24"/>
              </w:rPr>
              <w:t xml:space="preserve"> очистки доріг від снігу</w:t>
            </w:r>
            <w:r w:rsidR="000C5702" w:rsidRPr="00255B5E">
              <w:rPr>
                <w:rFonts w:ascii="Times New Roman" w:hAnsi="Times New Roman" w:cs="Times New Roman"/>
                <w:color w:val="000000" w:themeColor="text1"/>
                <w:sz w:val="24"/>
                <w:szCs w:val="24"/>
              </w:rPr>
              <w:t>.</w:t>
            </w:r>
          </w:p>
          <w:p w:rsidR="00D10771"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Дорожні знаки </w:t>
            </w:r>
            <w:r w:rsidR="001265DA" w:rsidRPr="00255B5E">
              <w:rPr>
                <w:rFonts w:ascii="Times New Roman" w:hAnsi="Times New Roman" w:cs="Times New Roman"/>
                <w:color w:val="000000" w:themeColor="text1"/>
                <w:sz w:val="24"/>
                <w:szCs w:val="24"/>
              </w:rPr>
              <w:t>та</w:t>
            </w:r>
            <w:r w:rsidRPr="00255B5E">
              <w:rPr>
                <w:rFonts w:ascii="Times New Roman" w:hAnsi="Times New Roman" w:cs="Times New Roman"/>
                <w:color w:val="000000" w:themeColor="text1"/>
                <w:sz w:val="24"/>
                <w:szCs w:val="24"/>
              </w:rPr>
              <w:t xml:space="preserve"> пішохідні переходи встановлені у місті, поблизу всіх шкіл, на дорогах зі значною інтенсивністю руху.</w:t>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p>
        </w:tc>
        <w:tc>
          <w:tcPr>
            <w:tcW w:w="5245" w:type="dxa"/>
            <w:hideMark/>
          </w:tcPr>
          <w:p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lastRenderedPageBreak/>
              <w:t xml:space="preserve">Нестача фінансових ресурсів для впровадження </w:t>
            </w:r>
            <w:r w:rsidR="002B2CD0" w:rsidRPr="00255B5E">
              <w:rPr>
                <w:rFonts w:ascii="Times New Roman" w:hAnsi="Times New Roman" w:cs="Times New Roman"/>
                <w:color w:val="000000" w:themeColor="text1"/>
                <w:sz w:val="24"/>
                <w:szCs w:val="24"/>
              </w:rPr>
              <w:t>проектів</w:t>
            </w:r>
            <w:r w:rsidRPr="00255B5E">
              <w:rPr>
                <w:rFonts w:ascii="Times New Roman" w:hAnsi="Times New Roman" w:cs="Times New Roman"/>
                <w:color w:val="000000" w:themeColor="text1"/>
                <w:sz w:val="24"/>
                <w:szCs w:val="24"/>
              </w:rPr>
              <w:t xml:space="preserve"> економічного розвитку громади, в т.</w:t>
            </w:r>
            <w:r w:rsidR="002B2CD0"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ч. будівництва і капітального ремонту дорожньої інфраструктури.</w:t>
            </w:r>
          </w:p>
          <w:p w:rsidR="001A2587"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Незначний досвід залучення позабюджетних (грантових) коштів.</w:t>
            </w:r>
          </w:p>
          <w:p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lastRenderedPageBreak/>
              <w:br/>
              <w:t>Соціальна пасивність мешканців громади; відсутність активно діючих ГО.</w:t>
            </w:r>
          </w:p>
          <w:p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Відсутність Генерального плану міста та більшості сіл громади</w:t>
            </w:r>
            <w:r w:rsidR="002B2CD0" w:rsidRPr="00255B5E">
              <w:rPr>
                <w:rFonts w:ascii="Times New Roman" w:hAnsi="Times New Roman" w:cs="Times New Roman"/>
                <w:color w:val="000000" w:themeColor="text1"/>
                <w:sz w:val="24"/>
                <w:szCs w:val="24"/>
              </w:rPr>
              <w:t>.</w:t>
            </w:r>
          </w:p>
          <w:p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Незадовільний стан автомобільних доріг, низька якість дорожнього покриття між населеними пунктами громади, а також в середині сіл</w:t>
            </w:r>
            <w:r w:rsidR="000C5702"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ускладнює сполучення між населеними пунктами громади і центром. </w:t>
            </w:r>
          </w:p>
          <w:p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Низький показник кількості доріг з твердим покриттям і їх незадовільний технічний стан (доріг з твердим покриттям у місті -  62%, у селах – менше 50</w:t>
            </w:r>
            <w:r w:rsidR="00983080"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w:t>
            </w:r>
            <w:r w:rsidR="001A2587"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Майже 80</w:t>
            </w:r>
            <w:r w:rsidR="00983080"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 xml:space="preserve">% потребує ремонту, що вимагає  значних фінансових і матеріальних ресурсів. </w:t>
            </w:r>
          </w:p>
          <w:p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Показник покриття території сіл вуличним освітленням всього 8</w:t>
            </w:r>
            <w:r w:rsidR="00983080"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 більше половини сіл практично не освітлені. Це створює небезпеку для пішоходів у темний час доби.</w:t>
            </w:r>
          </w:p>
          <w:p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Тротуари є тільки у центральній частині міста, 95% з них треба ремонтувати, а наявну мережу – розширити. Це потребує значних ресурсів, а іноді складних і </w:t>
            </w:r>
            <w:r w:rsidR="002B2CD0" w:rsidRPr="00255B5E">
              <w:rPr>
                <w:rFonts w:ascii="Times New Roman" w:hAnsi="Times New Roman" w:cs="Times New Roman"/>
                <w:color w:val="000000" w:themeColor="text1"/>
                <w:sz w:val="24"/>
                <w:szCs w:val="24"/>
              </w:rPr>
              <w:t>вартісних</w:t>
            </w:r>
            <w:r w:rsidRPr="00255B5E">
              <w:rPr>
                <w:rFonts w:ascii="Times New Roman" w:hAnsi="Times New Roman" w:cs="Times New Roman"/>
                <w:color w:val="000000" w:themeColor="text1"/>
                <w:sz w:val="24"/>
                <w:szCs w:val="24"/>
              </w:rPr>
              <w:t xml:space="preserve"> інженерних рішень. </w:t>
            </w:r>
          </w:p>
          <w:p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Серед населення немає культури  використання  </w:t>
            </w:r>
            <w:r w:rsidR="00774410" w:rsidRPr="00255B5E">
              <w:rPr>
                <w:rFonts w:ascii="Times New Roman" w:hAnsi="Times New Roman" w:cs="Times New Roman"/>
                <w:color w:val="000000" w:themeColor="text1"/>
                <w:sz w:val="24"/>
                <w:szCs w:val="24"/>
              </w:rPr>
              <w:t>відблискови</w:t>
            </w:r>
            <w:r w:rsidR="002B2CD0" w:rsidRPr="00255B5E">
              <w:rPr>
                <w:rFonts w:ascii="Times New Roman" w:hAnsi="Times New Roman" w:cs="Times New Roman"/>
                <w:color w:val="000000" w:themeColor="text1"/>
                <w:sz w:val="24"/>
                <w:szCs w:val="24"/>
              </w:rPr>
              <w:t>х</w:t>
            </w:r>
            <w:r w:rsidRPr="00255B5E">
              <w:rPr>
                <w:rFonts w:ascii="Times New Roman" w:hAnsi="Times New Roman" w:cs="Times New Roman"/>
                <w:color w:val="000000" w:themeColor="text1"/>
                <w:sz w:val="24"/>
                <w:szCs w:val="24"/>
              </w:rPr>
              <w:t xml:space="preserve"> елементів, що створює небезпеку для пішоходів та велосипедистів на дорогах</w:t>
            </w:r>
            <w:r w:rsidR="002B2CD0"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w:t>
            </w:r>
          </w:p>
          <w:p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t>У громаді немає велосипедних доріжок, хоч багато мешканців користуються велосипедами.</w:t>
            </w:r>
          </w:p>
          <w:p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t>Архітектурні перепони для осіб з інвалідністю (як на вулицях, так і в об’єктах суспільної інфраструктури)</w:t>
            </w:r>
            <w:r w:rsidR="002B2CD0" w:rsidRPr="00255B5E">
              <w:rPr>
                <w:rFonts w:ascii="Times New Roman" w:hAnsi="Times New Roman" w:cs="Times New Roman"/>
                <w:color w:val="000000" w:themeColor="text1"/>
                <w:sz w:val="24"/>
                <w:szCs w:val="24"/>
              </w:rPr>
              <w:t>.</w:t>
            </w:r>
          </w:p>
          <w:p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r>
            <w:r w:rsidR="002B2CD0" w:rsidRPr="00255B5E">
              <w:rPr>
                <w:rFonts w:ascii="Times New Roman" w:hAnsi="Times New Roman" w:cs="Times New Roman"/>
                <w:color w:val="000000" w:themeColor="text1"/>
                <w:sz w:val="24"/>
                <w:szCs w:val="24"/>
              </w:rPr>
              <w:t>Дорожня</w:t>
            </w:r>
            <w:r w:rsidRPr="00255B5E">
              <w:rPr>
                <w:rFonts w:ascii="Times New Roman" w:hAnsi="Times New Roman" w:cs="Times New Roman"/>
                <w:color w:val="000000" w:themeColor="text1"/>
                <w:sz w:val="24"/>
                <w:szCs w:val="24"/>
              </w:rPr>
              <w:t xml:space="preserve"> інфраструктура в неналежному стані (запущені, необлаштовані узбіччя доріг,</w:t>
            </w:r>
            <w:r w:rsidR="002B2CD0"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погане освітлення пішохідних переходів, тощо)</w:t>
            </w:r>
            <w:r w:rsidR="002B2CD0" w:rsidRPr="00255B5E">
              <w:rPr>
                <w:rFonts w:ascii="Times New Roman" w:hAnsi="Times New Roman" w:cs="Times New Roman"/>
                <w:color w:val="000000" w:themeColor="text1"/>
                <w:sz w:val="24"/>
                <w:szCs w:val="24"/>
              </w:rPr>
              <w:t>.</w:t>
            </w:r>
          </w:p>
          <w:p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Недостатня кількість комунальної техніки</w:t>
            </w:r>
            <w:r w:rsidR="000C5702"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призначеної для поточного ремонту та утримання доріг в комунальному підприємстві </w:t>
            </w:r>
            <w:r w:rsidR="002B2CD0" w:rsidRPr="00255B5E">
              <w:rPr>
                <w:rFonts w:ascii="Times New Roman" w:hAnsi="Times New Roman" w:cs="Times New Roman"/>
                <w:color w:val="000000" w:themeColor="text1"/>
                <w:sz w:val="24"/>
                <w:szCs w:val="24"/>
              </w:rPr>
              <w:t>«Добробут»</w:t>
            </w:r>
            <w:r w:rsidR="000C5702" w:rsidRPr="00255B5E">
              <w:rPr>
                <w:rFonts w:ascii="Times New Roman" w:hAnsi="Times New Roman" w:cs="Times New Roman"/>
                <w:color w:val="000000" w:themeColor="text1"/>
                <w:sz w:val="24"/>
                <w:szCs w:val="24"/>
              </w:rPr>
              <w:t xml:space="preserve"> Новгород-Сіверської міської ради</w:t>
            </w:r>
            <w:r w:rsidR="001265DA" w:rsidRPr="00255B5E">
              <w:rPr>
                <w:rFonts w:ascii="Times New Roman" w:hAnsi="Times New Roman" w:cs="Times New Roman"/>
                <w:color w:val="000000" w:themeColor="text1"/>
                <w:sz w:val="24"/>
                <w:szCs w:val="24"/>
              </w:rPr>
              <w:t xml:space="preserve"> </w:t>
            </w:r>
            <w:r w:rsidR="001265DA" w:rsidRPr="00255B5E">
              <w:rPr>
                <w:rFonts w:ascii="Times New Roman" w:hAnsi="Times New Roman" w:cs="Times New Roman"/>
                <w:color w:val="000000" w:themeColor="text1"/>
                <w:sz w:val="24"/>
                <w:szCs w:val="24"/>
              </w:rPr>
              <w:lastRenderedPageBreak/>
              <w:t>Чернігівської області</w:t>
            </w:r>
            <w:r w:rsidR="002B2CD0" w:rsidRPr="00255B5E">
              <w:rPr>
                <w:rFonts w:ascii="Times New Roman" w:hAnsi="Times New Roman" w:cs="Times New Roman"/>
                <w:color w:val="000000" w:themeColor="text1"/>
                <w:sz w:val="24"/>
                <w:szCs w:val="24"/>
              </w:rPr>
              <w:t xml:space="preserve">, яке обслуговує дороги на території </w:t>
            </w:r>
            <w:r w:rsidRPr="00255B5E">
              <w:rPr>
                <w:rFonts w:ascii="Times New Roman" w:hAnsi="Times New Roman" w:cs="Times New Roman"/>
                <w:color w:val="000000" w:themeColor="text1"/>
                <w:sz w:val="24"/>
                <w:szCs w:val="24"/>
              </w:rPr>
              <w:t>ТГ</w:t>
            </w:r>
            <w:r w:rsidR="002B2CD0" w:rsidRPr="00255B5E">
              <w:rPr>
                <w:rFonts w:ascii="Times New Roman" w:hAnsi="Times New Roman" w:cs="Times New Roman"/>
                <w:color w:val="000000" w:themeColor="text1"/>
                <w:sz w:val="24"/>
                <w:szCs w:val="24"/>
              </w:rPr>
              <w:t>.</w:t>
            </w:r>
          </w:p>
          <w:p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r>
            <w:r w:rsidR="002B2CD0" w:rsidRPr="00255B5E">
              <w:rPr>
                <w:rFonts w:ascii="Times New Roman" w:hAnsi="Times New Roman" w:cs="Times New Roman"/>
                <w:color w:val="000000" w:themeColor="text1"/>
                <w:sz w:val="24"/>
                <w:szCs w:val="24"/>
              </w:rPr>
              <w:t>В</w:t>
            </w:r>
            <w:r w:rsidRPr="00255B5E">
              <w:rPr>
                <w:rFonts w:ascii="Times New Roman" w:hAnsi="Times New Roman" w:cs="Times New Roman"/>
                <w:color w:val="000000" w:themeColor="text1"/>
                <w:sz w:val="24"/>
                <w:szCs w:val="24"/>
              </w:rPr>
              <w:t>икористання найманої спецтехніки спричиняє додаткове фінансове навантаження на бюджет громади</w:t>
            </w:r>
            <w:r w:rsidR="002B2CD0" w:rsidRPr="00255B5E">
              <w:rPr>
                <w:rFonts w:ascii="Times New Roman" w:hAnsi="Times New Roman" w:cs="Times New Roman"/>
                <w:color w:val="000000" w:themeColor="text1"/>
                <w:sz w:val="24"/>
                <w:szCs w:val="24"/>
              </w:rPr>
              <w:t>.</w:t>
            </w:r>
          </w:p>
          <w:p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t>Відсутність пішохідних переходів, тротуарів, вело доріжок на території населених пунктів ТГ</w:t>
            </w:r>
            <w:r w:rsidR="002B2CD0" w:rsidRPr="00255B5E">
              <w:rPr>
                <w:rFonts w:ascii="Times New Roman" w:hAnsi="Times New Roman" w:cs="Times New Roman"/>
                <w:color w:val="000000" w:themeColor="text1"/>
                <w:sz w:val="24"/>
                <w:szCs w:val="24"/>
              </w:rPr>
              <w:t>.</w:t>
            </w:r>
          </w:p>
          <w:p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Незадовільна організаці</w:t>
            </w:r>
            <w:r w:rsidR="001265DA" w:rsidRPr="00255B5E">
              <w:rPr>
                <w:rFonts w:ascii="Times New Roman" w:hAnsi="Times New Roman" w:cs="Times New Roman"/>
                <w:color w:val="000000" w:themeColor="text1"/>
                <w:sz w:val="24"/>
                <w:szCs w:val="24"/>
              </w:rPr>
              <w:t>я</w:t>
            </w:r>
            <w:r w:rsidRPr="00255B5E">
              <w:rPr>
                <w:rFonts w:ascii="Times New Roman" w:hAnsi="Times New Roman" w:cs="Times New Roman"/>
                <w:color w:val="000000" w:themeColor="text1"/>
                <w:sz w:val="24"/>
                <w:szCs w:val="24"/>
              </w:rPr>
              <w:t xml:space="preserve"> руху на перехресті вулиць Шевченка і Вокзальної, потребує </w:t>
            </w:r>
            <w:r w:rsidR="002B2CD0" w:rsidRPr="00255B5E">
              <w:rPr>
                <w:rFonts w:ascii="Times New Roman" w:hAnsi="Times New Roman" w:cs="Times New Roman"/>
                <w:color w:val="000000" w:themeColor="text1"/>
                <w:sz w:val="24"/>
                <w:szCs w:val="24"/>
              </w:rPr>
              <w:t>розробки нової схе</w:t>
            </w:r>
            <w:r w:rsidR="006B4009" w:rsidRPr="00255B5E">
              <w:rPr>
                <w:rFonts w:ascii="Times New Roman" w:hAnsi="Times New Roman" w:cs="Times New Roman"/>
                <w:color w:val="000000" w:themeColor="text1"/>
                <w:sz w:val="24"/>
                <w:szCs w:val="24"/>
              </w:rPr>
              <w:t>ми організації руху.</w:t>
            </w:r>
          </w:p>
          <w:p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У сільській місцевості майже немає переходів (тільки у трьох селах).</w:t>
            </w:r>
          </w:p>
          <w:p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t xml:space="preserve">В місті автомобілі паркують вздовж доріг, що заважає </w:t>
            </w:r>
            <w:r w:rsidR="006B4009" w:rsidRPr="00255B5E">
              <w:rPr>
                <w:rFonts w:ascii="Times New Roman" w:hAnsi="Times New Roman" w:cs="Times New Roman"/>
                <w:color w:val="000000" w:themeColor="text1"/>
                <w:sz w:val="24"/>
                <w:szCs w:val="24"/>
              </w:rPr>
              <w:t>прибиранню</w:t>
            </w:r>
            <w:r w:rsidRPr="00255B5E">
              <w:rPr>
                <w:rFonts w:ascii="Times New Roman" w:hAnsi="Times New Roman" w:cs="Times New Roman"/>
                <w:color w:val="000000" w:themeColor="text1"/>
                <w:sz w:val="24"/>
                <w:szCs w:val="24"/>
              </w:rPr>
              <w:t xml:space="preserve"> вулиць від снігу.</w:t>
            </w:r>
          </w:p>
          <w:p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Багато доріг і вулиць в громаді </w:t>
            </w:r>
            <w:r w:rsidR="006B4009" w:rsidRPr="00255B5E">
              <w:rPr>
                <w:rFonts w:ascii="Times New Roman" w:hAnsi="Times New Roman" w:cs="Times New Roman"/>
                <w:color w:val="000000" w:themeColor="text1"/>
                <w:sz w:val="24"/>
                <w:szCs w:val="24"/>
              </w:rPr>
              <w:t>ґрунтові</w:t>
            </w:r>
            <w:r w:rsidRPr="00255B5E">
              <w:rPr>
                <w:rFonts w:ascii="Times New Roman" w:hAnsi="Times New Roman" w:cs="Times New Roman"/>
                <w:color w:val="000000" w:themeColor="text1"/>
                <w:sz w:val="24"/>
                <w:szCs w:val="24"/>
              </w:rPr>
              <w:t xml:space="preserve">, потребують грейдерування і </w:t>
            </w:r>
            <w:r w:rsidR="006B4009" w:rsidRPr="00255B5E">
              <w:rPr>
                <w:rFonts w:ascii="Times New Roman" w:hAnsi="Times New Roman" w:cs="Times New Roman"/>
                <w:color w:val="000000" w:themeColor="text1"/>
                <w:sz w:val="24"/>
                <w:szCs w:val="24"/>
              </w:rPr>
              <w:t>щебеневої</w:t>
            </w:r>
            <w:r w:rsidRPr="00255B5E">
              <w:rPr>
                <w:rFonts w:ascii="Times New Roman" w:hAnsi="Times New Roman" w:cs="Times New Roman"/>
                <w:color w:val="000000" w:themeColor="text1"/>
                <w:sz w:val="24"/>
                <w:szCs w:val="24"/>
              </w:rPr>
              <w:t xml:space="preserve"> підсипки</w:t>
            </w:r>
            <w:r w:rsidR="000C5702"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на що в громаді недостатньо фінансових і технічних ресурсів. </w:t>
            </w:r>
          </w:p>
          <w:p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Мешканці приватного сектору  захаращують вулиці гіллям і листям, чим створюють аварійну обстановку і додаткове навантаження на комунальні служби по прибиранню вулиць.</w:t>
            </w:r>
          </w:p>
          <w:p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t>Слабка промоція інвестиційної привабливості громади, інформація про потенційні об'єкти для інвестування є малодоступною для інвесторів.</w:t>
            </w:r>
          </w:p>
          <w:p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Відсутність чіткої і прозорої системи планування у наданні послуги.</w:t>
            </w:r>
          </w:p>
          <w:p w:rsidR="003F3472"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t xml:space="preserve">Відсутність </w:t>
            </w:r>
            <w:r w:rsidR="001C1F82" w:rsidRPr="00255B5E">
              <w:rPr>
                <w:rFonts w:ascii="Times New Roman" w:hAnsi="Times New Roman" w:cs="Times New Roman"/>
                <w:color w:val="000000" w:themeColor="text1"/>
                <w:sz w:val="24"/>
                <w:szCs w:val="24"/>
              </w:rPr>
              <w:t>систем</w:t>
            </w:r>
            <w:r w:rsidRPr="00255B5E">
              <w:rPr>
                <w:rFonts w:ascii="Times New Roman" w:hAnsi="Times New Roman" w:cs="Times New Roman"/>
                <w:color w:val="000000" w:themeColor="text1"/>
                <w:sz w:val="24"/>
                <w:szCs w:val="24"/>
              </w:rPr>
              <w:t xml:space="preserve"> водовідведення і дренажу більшості доріг, що сприяє їх руйнуванню</w:t>
            </w:r>
          </w:p>
          <w:p w:rsidR="006F162C" w:rsidRPr="00255B5E" w:rsidRDefault="006F162C" w:rsidP="00793943">
            <w:pPr>
              <w:pBdr>
                <w:top w:val="nil"/>
                <w:left w:val="nil"/>
                <w:bottom w:val="nil"/>
                <w:right w:val="nil"/>
                <w:between w:val="nil"/>
              </w:pBdr>
              <w:jc w:val="both"/>
              <w:rPr>
                <w:rFonts w:ascii="Times New Roman" w:hAnsi="Times New Roman" w:cs="Times New Roman"/>
                <w:color w:val="000000" w:themeColor="text1"/>
                <w:sz w:val="24"/>
                <w:szCs w:val="24"/>
              </w:rPr>
            </w:pPr>
          </w:p>
        </w:tc>
      </w:tr>
      <w:tr w:rsidR="005C4888" w:rsidRPr="00255B5E" w:rsidTr="005C4888">
        <w:trPr>
          <w:trHeight w:val="595"/>
        </w:trPr>
        <w:tc>
          <w:tcPr>
            <w:tcW w:w="4536" w:type="dxa"/>
            <w:vAlign w:val="center"/>
            <w:hideMark/>
          </w:tcPr>
          <w:p w:rsidR="001F31E9" w:rsidRPr="00255B5E" w:rsidRDefault="001F31E9" w:rsidP="00793943">
            <w:pPr>
              <w:pBdr>
                <w:top w:val="nil"/>
                <w:left w:val="nil"/>
                <w:bottom w:val="nil"/>
                <w:right w:val="nil"/>
                <w:between w:val="nil"/>
              </w:pBdr>
              <w:rPr>
                <w:rFonts w:ascii="Times New Roman" w:hAnsi="Times New Roman" w:cs="Times New Roman"/>
                <w:b/>
                <w:bCs/>
                <w:color w:val="000000" w:themeColor="text1"/>
                <w:sz w:val="24"/>
                <w:szCs w:val="24"/>
              </w:rPr>
            </w:pPr>
            <w:r w:rsidRPr="00255B5E">
              <w:rPr>
                <w:rFonts w:ascii="Times New Roman" w:hAnsi="Times New Roman" w:cs="Times New Roman"/>
                <w:b/>
                <w:color w:val="000000" w:themeColor="text1"/>
                <w:sz w:val="24"/>
                <w:szCs w:val="24"/>
              </w:rPr>
              <w:lastRenderedPageBreak/>
              <w:t>O (Opportunities) – Можливості</w:t>
            </w:r>
          </w:p>
        </w:tc>
        <w:tc>
          <w:tcPr>
            <w:tcW w:w="5245" w:type="dxa"/>
            <w:vAlign w:val="center"/>
            <w:hideMark/>
          </w:tcPr>
          <w:p w:rsidR="001F31E9" w:rsidRPr="00255B5E" w:rsidRDefault="001F31E9" w:rsidP="00793943">
            <w:pPr>
              <w:pBdr>
                <w:top w:val="nil"/>
                <w:left w:val="nil"/>
                <w:bottom w:val="nil"/>
                <w:right w:val="nil"/>
                <w:between w:val="nil"/>
              </w:pBdr>
              <w:rPr>
                <w:rFonts w:ascii="Times New Roman" w:hAnsi="Times New Roman" w:cs="Times New Roman"/>
                <w:b/>
                <w:bCs/>
                <w:color w:val="000000" w:themeColor="text1"/>
                <w:sz w:val="24"/>
                <w:szCs w:val="24"/>
              </w:rPr>
            </w:pPr>
            <w:r w:rsidRPr="00255B5E">
              <w:rPr>
                <w:rFonts w:ascii="Times New Roman" w:hAnsi="Times New Roman" w:cs="Times New Roman"/>
                <w:b/>
                <w:color w:val="000000" w:themeColor="text1"/>
                <w:sz w:val="24"/>
                <w:szCs w:val="24"/>
              </w:rPr>
              <w:t>T (Threats) – Загрози</w:t>
            </w:r>
          </w:p>
        </w:tc>
      </w:tr>
      <w:tr w:rsidR="005C4888" w:rsidRPr="00255B5E" w:rsidTr="005C4888">
        <w:trPr>
          <w:trHeight w:val="805"/>
        </w:trPr>
        <w:tc>
          <w:tcPr>
            <w:tcW w:w="4536" w:type="dxa"/>
            <w:hideMark/>
          </w:tcPr>
          <w:p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Збільшення доступності до міжнародних фінансових ресурсів та участі в програмах міжнародної технічної допомоги з початком відбудови України.</w:t>
            </w:r>
          </w:p>
          <w:p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Пріоритетність для мешканців ТГ питань </w:t>
            </w:r>
            <w:r w:rsidRPr="00255B5E">
              <w:rPr>
                <w:rFonts w:ascii="Times New Roman" w:hAnsi="Times New Roman" w:cs="Times New Roman"/>
                <w:color w:val="000000" w:themeColor="text1"/>
                <w:sz w:val="24"/>
                <w:szCs w:val="24"/>
              </w:rPr>
              <w:lastRenderedPageBreak/>
              <w:t xml:space="preserve">з ремонту та утримання комунальних доріг серед інших проблем громади. </w:t>
            </w:r>
          </w:p>
          <w:p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Можливість прискорення ремонту доріг на території громади, які не відносяться до комунальної власності</w:t>
            </w:r>
            <w:r w:rsidR="000C5702"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через механізм співфінансування робіт</w:t>
            </w:r>
            <w:r w:rsidR="006B4009" w:rsidRPr="00255B5E">
              <w:rPr>
                <w:rFonts w:ascii="Times New Roman" w:hAnsi="Times New Roman" w:cs="Times New Roman"/>
                <w:color w:val="000000" w:themeColor="text1"/>
                <w:sz w:val="24"/>
                <w:szCs w:val="24"/>
              </w:rPr>
              <w:t>.</w:t>
            </w:r>
          </w:p>
          <w:p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t>Позитивний вплив створення у 2023 році  Агентства місцевих доріг у Чернігівській області на процеси ремонту і обслуговування доріг місцевого значення Чернігівської області, які перебувають у сфері управління ОДА, в т.</w:t>
            </w:r>
            <w:r w:rsidR="006B4009"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ч. і розташованих на території громади.</w:t>
            </w:r>
          </w:p>
          <w:p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Включення </w:t>
            </w:r>
            <w:r w:rsidR="006B4009" w:rsidRPr="00255B5E">
              <w:rPr>
                <w:rFonts w:ascii="Times New Roman" w:hAnsi="Times New Roman" w:cs="Times New Roman"/>
                <w:color w:val="000000" w:themeColor="text1"/>
                <w:sz w:val="24"/>
                <w:szCs w:val="24"/>
              </w:rPr>
              <w:t>частини</w:t>
            </w:r>
            <w:r w:rsidRPr="00255B5E">
              <w:rPr>
                <w:rFonts w:ascii="Times New Roman" w:hAnsi="Times New Roman" w:cs="Times New Roman"/>
                <w:color w:val="000000" w:themeColor="text1"/>
                <w:sz w:val="24"/>
                <w:szCs w:val="24"/>
              </w:rPr>
              <w:t xml:space="preserve"> доріг, розташованих на території громади</w:t>
            </w:r>
            <w:r w:rsidR="000C5702"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до РЕГІОНАЛЬНОЇ ПРОГРАМ</w:t>
            </w:r>
            <w:r w:rsidR="000C5702" w:rsidRPr="00255B5E">
              <w:rPr>
                <w:rFonts w:ascii="Times New Roman" w:hAnsi="Times New Roman" w:cs="Times New Roman"/>
                <w:color w:val="000000" w:themeColor="text1"/>
                <w:sz w:val="24"/>
                <w:szCs w:val="24"/>
              </w:rPr>
              <w:t>И</w:t>
            </w:r>
            <w:r w:rsidRPr="00255B5E">
              <w:rPr>
                <w:rFonts w:ascii="Times New Roman" w:hAnsi="Times New Roman" w:cs="Times New Roman"/>
                <w:color w:val="000000" w:themeColor="text1"/>
                <w:sz w:val="24"/>
                <w:szCs w:val="24"/>
              </w:rPr>
              <w:t xml:space="preserve"> розвитку автомобільних доріг загального користування місцевого значення на 2023</w:t>
            </w:r>
            <w:r w:rsidR="000C5702"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 2024 роки у Чернігівській області.</w:t>
            </w:r>
          </w:p>
          <w:p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Можливості налагодження </w:t>
            </w:r>
            <w:r w:rsidR="006B4009" w:rsidRPr="00255B5E">
              <w:rPr>
                <w:rFonts w:ascii="Times New Roman" w:hAnsi="Times New Roman" w:cs="Times New Roman"/>
                <w:color w:val="000000" w:themeColor="text1"/>
                <w:sz w:val="24"/>
                <w:szCs w:val="24"/>
              </w:rPr>
              <w:t>співробітництва</w:t>
            </w:r>
            <w:r w:rsidRPr="00255B5E">
              <w:rPr>
                <w:rFonts w:ascii="Times New Roman" w:hAnsi="Times New Roman" w:cs="Times New Roman"/>
                <w:color w:val="000000" w:themeColor="text1"/>
                <w:sz w:val="24"/>
                <w:szCs w:val="24"/>
              </w:rPr>
              <w:t xml:space="preserve"> з європейськими партнерами.</w:t>
            </w:r>
          </w:p>
          <w:p w:rsidR="00D10771"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Покращення інвестиційного клімату в країні сприятиме залученню як внутрішніх, так і зовнішніх інвестицій</w:t>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p>
        </w:tc>
        <w:tc>
          <w:tcPr>
            <w:tcW w:w="5245" w:type="dxa"/>
            <w:hideMark/>
          </w:tcPr>
          <w:p w:rsidR="006B4009" w:rsidRPr="00255B5E" w:rsidRDefault="006B4009"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lastRenderedPageBreak/>
              <w:t xml:space="preserve">Розливи річок, щорічно руйнують частину доріг. </w:t>
            </w:r>
            <w:r w:rsidR="00D10771" w:rsidRPr="00255B5E">
              <w:rPr>
                <w:rFonts w:ascii="Times New Roman" w:hAnsi="Times New Roman" w:cs="Times New Roman"/>
                <w:color w:val="000000" w:themeColor="text1"/>
                <w:sz w:val="24"/>
                <w:szCs w:val="24"/>
              </w:rPr>
              <w:t>Биринський старостинський округ в період весіннього розливу відрізаний від громади (об’їзд 90 км).</w:t>
            </w:r>
          </w:p>
          <w:p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Несприятливі погодні умови (потужні </w:t>
            </w:r>
            <w:r w:rsidRPr="00255B5E">
              <w:rPr>
                <w:rFonts w:ascii="Times New Roman" w:hAnsi="Times New Roman" w:cs="Times New Roman"/>
                <w:color w:val="000000" w:themeColor="text1"/>
                <w:sz w:val="24"/>
                <w:szCs w:val="24"/>
              </w:rPr>
              <w:lastRenderedPageBreak/>
              <w:t xml:space="preserve">снігопади, різкі коливання температури повітря, </w:t>
            </w:r>
            <w:r w:rsidR="006B4009" w:rsidRPr="00255B5E">
              <w:rPr>
                <w:rFonts w:ascii="Times New Roman" w:hAnsi="Times New Roman" w:cs="Times New Roman"/>
                <w:color w:val="000000" w:themeColor="text1"/>
                <w:sz w:val="24"/>
                <w:szCs w:val="24"/>
              </w:rPr>
              <w:t>буревії</w:t>
            </w:r>
            <w:r w:rsidRPr="00255B5E">
              <w:rPr>
                <w:rFonts w:ascii="Times New Roman" w:hAnsi="Times New Roman" w:cs="Times New Roman"/>
                <w:color w:val="000000" w:themeColor="text1"/>
                <w:sz w:val="24"/>
                <w:szCs w:val="24"/>
              </w:rPr>
              <w:t>, повені та інші), що сприяють руйнуванню доріг без твердого покриття, яких в громаді 80%</w:t>
            </w:r>
            <w:r w:rsidR="006B4009" w:rsidRPr="00255B5E">
              <w:rPr>
                <w:rFonts w:ascii="Times New Roman" w:hAnsi="Times New Roman" w:cs="Times New Roman"/>
                <w:color w:val="000000" w:themeColor="text1"/>
                <w:sz w:val="24"/>
                <w:szCs w:val="24"/>
              </w:rPr>
              <w:t>.</w:t>
            </w:r>
          </w:p>
          <w:p w:rsidR="006B4009" w:rsidRPr="00255B5E" w:rsidRDefault="006B4009" w:rsidP="00793943">
            <w:pPr>
              <w:pBdr>
                <w:top w:val="nil"/>
                <w:left w:val="nil"/>
                <w:bottom w:val="nil"/>
                <w:right w:val="nil"/>
                <w:between w:val="nil"/>
              </w:pBdr>
              <w:jc w:val="both"/>
              <w:rPr>
                <w:rFonts w:ascii="Times New Roman" w:hAnsi="Times New Roman" w:cs="Times New Roman"/>
                <w:color w:val="000000" w:themeColor="text1"/>
                <w:sz w:val="24"/>
                <w:szCs w:val="24"/>
              </w:rPr>
            </w:pPr>
          </w:p>
          <w:p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Соціальна пасивність мешканців громади</w:t>
            </w:r>
            <w:r w:rsidR="000C5702"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відсутність активно діючих ГО, ускладнює залучення громадян до спільних проектів </w:t>
            </w:r>
            <w:r w:rsidR="00F61B06" w:rsidRPr="00255B5E">
              <w:rPr>
                <w:rFonts w:ascii="Times New Roman" w:hAnsi="Times New Roman" w:cs="Times New Roman"/>
                <w:color w:val="000000" w:themeColor="text1"/>
                <w:sz w:val="24"/>
                <w:szCs w:val="24"/>
              </w:rPr>
              <w:t>удосконалення</w:t>
            </w:r>
            <w:r w:rsidRPr="00255B5E">
              <w:rPr>
                <w:rFonts w:ascii="Times New Roman" w:hAnsi="Times New Roman" w:cs="Times New Roman"/>
                <w:color w:val="000000" w:themeColor="text1"/>
                <w:sz w:val="24"/>
                <w:szCs w:val="24"/>
              </w:rPr>
              <w:t xml:space="preserve"> послуги</w:t>
            </w:r>
            <w:r w:rsidR="006B4009" w:rsidRPr="00255B5E">
              <w:rPr>
                <w:rFonts w:ascii="Times New Roman" w:hAnsi="Times New Roman" w:cs="Times New Roman"/>
                <w:color w:val="000000" w:themeColor="text1"/>
                <w:sz w:val="24"/>
                <w:szCs w:val="24"/>
              </w:rPr>
              <w:t>.</w:t>
            </w:r>
          </w:p>
          <w:p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r>
            <w:r w:rsidR="00F61B06" w:rsidRPr="00255B5E">
              <w:rPr>
                <w:rFonts w:ascii="Times New Roman" w:hAnsi="Times New Roman" w:cs="Times New Roman"/>
                <w:color w:val="000000" w:themeColor="text1"/>
                <w:sz w:val="24"/>
                <w:szCs w:val="24"/>
              </w:rPr>
              <w:t>Загроза р</w:t>
            </w:r>
            <w:r w:rsidRPr="00255B5E">
              <w:rPr>
                <w:rFonts w:ascii="Times New Roman" w:hAnsi="Times New Roman" w:cs="Times New Roman"/>
                <w:color w:val="000000" w:themeColor="text1"/>
                <w:sz w:val="24"/>
                <w:szCs w:val="24"/>
              </w:rPr>
              <w:t xml:space="preserve">уйнування інфраструктури в умовах продовження бойових дій через </w:t>
            </w:r>
            <w:r w:rsidR="00F61B06" w:rsidRPr="00255B5E">
              <w:rPr>
                <w:rFonts w:ascii="Times New Roman" w:hAnsi="Times New Roman" w:cs="Times New Roman"/>
                <w:color w:val="000000" w:themeColor="text1"/>
                <w:sz w:val="24"/>
                <w:szCs w:val="24"/>
              </w:rPr>
              <w:t>близькість</w:t>
            </w:r>
            <w:r w:rsidRPr="00255B5E">
              <w:rPr>
                <w:rFonts w:ascii="Times New Roman" w:hAnsi="Times New Roman" w:cs="Times New Roman"/>
                <w:color w:val="000000" w:themeColor="text1"/>
                <w:sz w:val="24"/>
                <w:szCs w:val="24"/>
              </w:rPr>
              <w:t xml:space="preserve"> розташування до кордону з Російською Федерацією - країною агресором.</w:t>
            </w:r>
          </w:p>
          <w:p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p>
          <w:p w:rsidR="00F61B06" w:rsidRPr="00255B5E" w:rsidRDefault="00F61B06"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Частина територій громади знаходиться під обстрілами. Надання послуги там повністю припинен</w:t>
            </w:r>
            <w:r w:rsidR="000C5702" w:rsidRPr="00255B5E">
              <w:rPr>
                <w:rFonts w:ascii="Times New Roman" w:hAnsi="Times New Roman" w:cs="Times New Roman"/>
                <w:color w:val="000000" w:themeColor="text1"/>
                <w:sz w:val="24"/>
                <w:szCs w:val="24"/>
              </w:rPr>
              <w:t>о</w:t>
            </w:r>
            <w:r w:rsidRPr="00255B5E">
              <w:rPr>
                <w:rFonts w:ascii="Times New Roman" w:hAnsi="Times New Roman" w:cs="Times New Roman"/>
                <w:color w:val="000000" w:themeColor="text1"/>
                <w:sz w:val="24"/>
                <w:szCs w:val="24"/>
              </w:rPr>
              <w:t>.</w:t>
            </w:r>
          </w:p>
          <w:p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Розгалужена дорожня інфраструктура у незадовільному технічному стані, ускладненому впливом зовнішніх природних факторів, яку отримала новостворена громада, потребує значних капітальних вкладень.</w:t>
            </w:r>
          </w:p>
          <w:p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Відсутність державного контролю за рухом транспортних засобів, які перевищують норми перевезення вантажу для тих чи інших типів доріг, що приводить до їх руйнування</w:t>
            </w:r>
            <w:r w:rsidR="00F61B06" w:rsidRPr="00255B5E">
              <w:rPr>
                <w:rFonts w:ascii="Times New Roman" w:hAnsi="Times New Roman" w:cs="Times New Roman"/>
                <w:color w:val="000000" w:themeColor="text1"/>
                <w:sz w:val="24"/>
                <w:szCs w:val="24"/>
              </w:rPr>
              <w:t>.</w:t>
            </w:r>
          </w:p>
          <w:p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Висока вартість капітального ремонту дорожнього покриття скорочує обсяги робіт відповідно до фінансових можливостей бюджету громади.</w:t>
            </w:r>
          </w:p>
          <w:p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Особливості </w:t>
            </w:r>
            <w:r w:rsidR="00F61B06" w:rsidRPr="00255B5E">
              <w:rPr>
                <w:rFonts w:ascii="Times New Roman" w:hAnsi="Times New Roman" w:cs="Times New Roman"/>
                <w:color w:val="000000" w:themeColor="text1"/>
                <w:sz w:val="24"/>
                <w:szCs w:val="24"/>
              </w:rPr>
              <w:t>ландшафту</w:t>
            </w:r>
            <w:r w:rsidRPr="00255B5E">
              <w:rPr>
                <w:rFonts w:ascii="Times New Roman" w:hAnsi="Times New Roman" w:cs="Times New Roman"/>
                <w:color w:val="000000" w:themeColor="text1"/>
                <w:sz w:val="24"/>
                <w:szCs w:val="24"/>
              </w:rPr>
              <w:t xml:space="preserve"> і кліматичні умови вимагають складних і вартісних технологічних рішень для збереження доріг (укріплення крутосхилів, облаштування систем водовідводу, тощо)</w:t>
            </w:r>
            <w:r w:rsidR="00F61B06" w:rsidRPr="00255B5E">
              <w:rPr>
                <w:rFonts w:ascii="Times New Roman" w:hAnsi="Times New Roman" w:cs="Times New Roman"/>
                <w:color w:val="000000" w:themeColor="text1"/>
                <w:sz w:val="24"/>
                <w:szCs w:val="24"/>
              </w:rPr>
              <w:t>.</w:t>
            </w:r>
          </w:p>
          <w:p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Відсутність на території ТГ великих підприємств, з якими можна налагодити співпрацю щодо спільного утримання та ремонту комунальних доріг.</w:t>
            </w:r>
          </w:p>
          <w:p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Зменшення дохідної частини бюджету внаслідок зміни бюджетного законодавства і відрахування частини доходів до державного бюджету. </w:t>
            </w:r>
          </w:p>
          <w:p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lastRenderedPageBreak/>
              <w:br/>
              <w:t xml:space="preserve">Низька щільність населення, значні відстані між селами і відсутність між ними доріг з твердим покриттям ускладнюють комунікації і потребують значних ресурсів на будівництво доріг </w:t>
            </w:r>
            <w:r w:rsidR="000C5702" w:rsidRPr="00255B5E">
              <w:rPr>
                <w:rFonts w:ascii="Times New Roman" w:hAnsi="Times New Roman" w:cs="Times New Roman"/>
                <w:color w:val="000000" w:themeColor="text1"/>
                <w:sz w:val="24"/>
                <w:szCs w:val="24"/>
              </w:rPr>
              <w:t>і</w:t>
            </w:r>
            <w:r w:rsidRPr="00255B5E">
              <w:rPr>
                <w:rFonts w:ascii="Times New Roman" w:hAnsi="Times New Roman" w:cs="Times New Roman"/>
                <w:color w:val="000000" w:themeColor="text1"/>
                <w:sz w:val="24"/>
                <w:szCs w:val="24"/>
              </w:rPr>
              <w:t xml:space="preserve"> обслуговування.</w:t>
            </w:r>
          </w:p>
          <w:p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Зменшення державних програм на реалізацію суспільних завдань, зокрема будівництво і ремонт доріг через складну бюджетну ситуацію в країні, в першу чергу через війну з </w:t>
            </w:r>
            <w:r w:rsidR="00774410" w:rsidRPr="00255B5E">
              <w:rPr>
                <w:rFonts w:ascii="Times New Roman" w:hAnsi="Times New Roman" w:cs="Times New Roman"/>
                <w:color w:val="000000" w:themeColor="text1"/>
                <w:sz w:val="24"/>
                <w:szCs w:val="24"/>
              </w:rPr>
              <w:t>Росією</w:t>
            </w:r>
            <w:r w:rsidRPr="00255B5E">
              <w:rPr>
                <w:rFonts w:ascii="Times New Roman" w:hAnsi="Times New Roman" w:cs="Times New Roman"/>
                <w:color w:val="000000" w:themeColor="text1"/>
                <w:sz w:val="24"/>
                <w:szCs w:val="24"/>
              </w:rPr>
              <w:t>.</w:t>
            </w:r>
          </w:p>
          <w:p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Значне зменшення транзитного </w:t>
            </w:r>
            <w:r w:rsidR="00F61B06" w:rsidRPr="00255B5E">
              <w:rPr>
                <w:rFonts w:ascii="Times New Roman" w:hAnsi="Times New Roman" w:cs="Times New Roman"/>
                <w:color w:val="000000" w:themeColor="text1"/>
                <w:sz w:val="24"/>
                <w:szCs w:val="24"/>
              </w:rPr>
              <w:t>потенціалу</w:t>
            </w:r>
            <w:r w:rsidRPr="00255B5E">
              <w:rPr>
                <w:rFonts w:ascii="Times New Roman" w:hAnsi="Times New Roman" w:cs="Times New Roman"/>
                <w:color w:val="000000" w:themeColor="text1"/>
                <w:sz w:val="24"/>
                <w:szCs w:val="24"/>
              </w:rPr>
              <w:t xml:space="preserve"> громади у </w:t>
            </w:r>
            <w:r w:rsidR="00F61B06" w:rsidRPr="00255B5E">
              <w:rPr>
                <w:rFonts w:ascii="Times New Roman" w:hAnsi="Times New Roman" w:cs="Times New Roman"/>
                <w:color w:val="000000" w:themeColor="text1"/>
                <w:sz w:val="24"/>
                <w:szCs w:val="24"/>
              </w:rPr>
              <w:t>зв’язку</w:t>
            </w:r>
            <w:r w:rsidRPr="00255B5E">
              <w:rPr>
                <w:rFonts w:ascii="Times New Roman" w:hAnsi="Times New Roman" w:cs="Times New Roman"/>
                <w:color w:val="000000" w:themeColor="text1"/>
                <w:sz w:val="24"/>
                <w:szCs w:val="24"/>
              </w:rPr>
              <w:t xml:space="preserve"> з  закриттям кордону з </w:t>
            </w:r>
            <w:r w:rsidR="00774410" w:rsidRPr="00255B5E">
              <w:rPr>
                <w:rFonts w:ascii="Times New Roman" w:hAnsi="Times New Roman" w:cs="Times New Roman"/>
                <w:color w:val="000000" w:themeColor="text1"/>
                <w:sz w:val="24"/>
                <w:szCs w:val="24"/>
              </w:rPr>
              <w:t>Росією</w:t>
            </w:r>
            <w:r w:rsidRPr="00255B5E">
              <w:rPr>
                <w:rFonts w:ascii="Times New Roman" w:hAnsi="Times New Roman" w:cs="Times New Roman"/>
                <w:color w:val="000000" w:themeColor="text1"/>
                <w:sz w:val="24"/>
                <w:szCs w:val="24"/>
              </w:rPr>
              <w:t xml:space="preserve"> і загрозою обстрілів. </w:t>
            </w:r>
          </w:p>
          <w:p w:rsidR="00D10771"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r>
            <w:r w:rsidR="00F61B06" w:rsidRPr="00255B5E">
              <w:rPr>
                <w:rFonts w:ascii="Times New Roman" w:hAnsi="Times New Roman" w:cs="Times New Roman"/>
                <w:color w:val="000000" w:themeColor="text1"/>
                <w:sz w:val="24"/>
                <w:szCs w:val="24"/>
              </w:rPr>
              <w:t>З</w:t>
            </w:r>
            <w:r w:rsidRPr="00255B5E">
              <w:rPr>
                <w:rFonts w:ascii="Times New Roman" w:hAnsi="Times New Roman" w:cs="Times New Roman"/>
                <w:color w:val="000000" w:themeColor="text1"/>
                <w:sz w:val="24"/>
                <w:szCs w:val="24"/>
              </w:rPr>
              <w:t>начні відстані всередині громади (до 48 км до її центру, крайні села віддалені один від одного до 75 км) і обмежений рівень внутрішнього транспортного сполучення</w:t>
            </w:r>
          </w:p>
        </w:tc>
      </w:tr>
    </w:tbl>
    <w:p w:rsidR="00D54123" w:rsidRPr="00255B5E" w:rsidRDefault="00D54123"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p w:rsidR="00D54123" w:rsidRPr="00255B5E" w:rsidRDefault="004C108E" w:rsidP="00793943">
      <w:pPr>
        <w:pStyle w:val="2"/>
        <w:numPr>
          <w:ilvl w:val="1"/>
          <w:numId w:val="1"/>
        </w:numPr>
        <w:pBdr>
          <w:top w:val="nil"/>
          <w:left w:val="nil"/>
          <w:bottom w:val="nil"/>
          <w:right w:val="nil"/>
          <w:between w:val="nil"/>
        </w:pBdr>
        <w:tabs>
          <w:tab w:val="left" w:pos="1134"/>
        </w:tabs>
        <w:spacing w:before="0" w:line="240" w:lineRule="auto"/>
        <w:ind w:left="0" w:firstLine="567"/>
        <w:jc w:val="both"/>
        <w:rPr>
          <w:rFonts w:ascii="Times New Roman" w:hAnsi="Times New Roman" w:cs="Times New Roman"/>
          <w:color w:val="000000" w:themeColor="text1"/>
          <w:sz w:val="28"/>
          <w:szCs w:val="28"/>
        </w:rPr>
      </w:pPr>
      <w:bookmarkStart w:id="26" w:name="_Toc162748605"/>
      <w:r w:rsidRPr="00255B5E">
        <w:rPr>
          <w:rFonts w:ascii="Times New Roman" w:hAnsi="Times New Roman" w:cs="Times New Roman"/>
          <w:color w:val="000000" w:themeColor="text1"/>
          <w:sz w:val="28"/>
          <w:szCs w:val="28"/>
        </w:rPr>
        <w:t>Основні проблеми у сфері надання послуги</w:t>
      </w:r>
      <w:bookmarkEnd w:id="26"/>
      <w:r w:rsidRPr="00255B5E">
        <w:rPr>
          <w:rFonts w:ascii="Times New Roman" w:hAnsi="Times New Roman" w:cs="Times New Roman"/>
          <w:color w:val="000000" w:themeColor="text1"/>
          <w:sz w:val="28"/>
          <w:szCs w:val="28"/>
        </w:rPr>
        <w:t xml:space="preserve"> </w:t>
      </w:r>
    </w:p>
    <w:p w:rsidR="00DB3760" w:rsidRPr="00255B5E" w:rsidRDefault="00DB3760" w:rsidP="00793943">
      <w:pPr>
        <w:pStyle w:val="2"/>
        <w:pBdr>
          <w:top w:val="nil"/>
          <w:left w:val="nil"/>
          <w:bottom w:val="nil"/>
          <w:right w:val="nil"/>
          <w:between w:val="nil"/>
        </w:pBdr>
        <w:spacing w:before="0" w:line="240" w:lineRule="auto"/>
        <w:ind w:firstLine="567"/>
        <w:jc w:val="both"/>
        <w:rPr>
          <w:rFonts w:ascii="Times New Roman" w:hAnsi="Times New Roman" w:cs="Times New Roman"/>
          <w:b w:val="0"/>
          <w:bCs/>
          <w:color w:val="000000" w:themeColor="text1"/>
          <w:sz w:val="28"/>
          <w:szCs w:val="28"/>
        </w:rPr>
      </w:pPr>
      <w:bookmarkStart w:id="27" w:name="_Toc162748606"/>
    </w:p>
    <w:p w:rsidR="000F4538" w:rsidRPr="00255B5E" w:rsidRDefault="00B86456" w:rsidP="00793943">
      <w:pPr>
        <w:pStyle w:val="2"/>
        <w:pBdr>
          <w:top w:val="nil"/>
          <w:left w:val="nil"/>
          <w:bottom w:val="nil"/>
          <w:right w:val="nil"/>
          <w:between w:val="nil"/>
        </w:pBdr>
        <w:spacing w:before="0" w:line="240" w:lineRule="auto"/>
        <w:ind w:firstLine="567"/>
        <w:jc w:val="both"/>
        <w:rPr>
          <w:rFonts w:ascii="Times New Roman" w:hAnsi="Times New Roman" w:cs="Times New Roman"/>
          <w:b w:val="0"/>
          <w:bCs/>
          <w:color w:val="000000" w:themeColor="text1"/>
          <w:sz w:val="28"/>
          <w:szCs w:val="28"/>
        </w:rPr>
      </w:pPr>
      <w:r w:rsidRPr="00255B5E">
        <w:rPr>
          <w:rFonts w:ascii="Times New Roman" w:hAnsi="Times New Roman" w:cs="Times New Roman"/>
          <w:b w:val="0"/>
          <w:bCs/>
          <w:color w:val="000000" w:themeColor="text1"/>
          <w:sz w:val="28"/>
          <w:szCs w:val="28"/>
        </w:rPr>
        <w:t>На підставі проведеного опитування населення і проведеного на засіданні робочої групи</w:t>
      </w:r>
      <w:r w:rsidR="00516EE6" w:rsidRPr="00255B5E">
        <w:rPr>
          <w:rFonts w:ascii="Times New Roman" w:hAnsi="Times New Roman" w:cs="Times New Roman"/>
          <w:b w:val="0"/>
          <w:bCs/>
          <w:color w:val="000000" w:themeColor="text1"/>
          <w:sz w:val="28"/>
          <w:szCs w:val="28"/>
        </w:rPr>
        <w:t xml:space="preserve"> мозкового штурму</w:t>
      </w:r>
      <w:r w:rsidR="00B80670" w:rsidRPr="00255B5E">
        <w:rPr>
          <w:rFonts w:ascii="Times New Roman" w:hAnsi="Times New Roman" w:cs="Times New Roman"/>
          <w:b w:val="0"/>
          <w:bCs/>
          <w:color w:val="000000" w:themeColor="text1"/>
          <w:sz w:val="28"/>
          <w:szCs w:val="28"/>
        </w:rPr>
        <w:t>,</w:t>
      </w:r>
      <w:r w:rsidR="00516EE6" w:rsidRPr="00255B5E">
        <w:rPr>
          <w:rFonts w:ascii="Times New Roman" w:hAnsi="Times New Roman" w:cs="Times New Roman"/>
          <w:b w:val="0"/>
          <w:bCs/>
          <w:color w:val="000000" w:themeColor="text1"/>
          <w:sz w:val="28"/>
          <w:szCs w:val="28"/>
        </w:rPr>
        <w:t xml:space="preserve"> </w:t>
      </w:r>
      <w:r w:rsidR="008A57D6" w:rsidRPr="00255B5E">
        <w:rPr>
          <w:rFonts w:ascii="Times New Roman" w:hAnsi="Times New Roman" w:cs="Times New Roman"/>
          <w:b w:val="0"/>
          <w:bCs/>
          <w:color w:val="000000" w:themeColor="text1"/>
          <w:sz w:val="28"/>
          <w:szCs w:val="28"/>
        </w:rPr>
        <w:t>на підставі проведеного дослідження стану послуги</w:t>
      </w:r>
      <w:r w:rsidR="00B80670" w:rsidRPr="00255B5E">
        <w:rPr>
          <w:rFonts w:ascii="Times New Roman" w:hAnsi="Times New Roman" w:cs="Times New Roman"/>
          <w:b w:val="0"/>
          <w:bCs/>
          <w:color w:val="000000" w:themeColor="text1"/>
          <w:sz w:val="28"/>
          <w:szCs w:val="28"/>
        </w:rPr>
        <w:t>,</w:t>
      </w:r>
      <w:r w:rsidR="008A57D6" w:rsidRPr="00255B5E">
        <w:rPr>
          <w:rFonts w:ascii="Times New Roman" w:hAnsi="Times New Roman" w:cs="Times New Roman"/>
          <w:b w:val="0"/>
          <w:bCs/>
          <w:color w:val="000000" w:themeColor="text1"/>
          <w:sz w:val="28"/>
          <w:szCs w:val="28"/>
        </w:rPr>
        <w:t xml:space="preserve"> </w:t>
      </w:r>
      <w:r w:rsidRPr="00255B5E">
        <w:rPr>
          <w:rFonts w:ascii="Times New Roman" w:hAnsi="Times New Roman" w:cs="Times New Roman"/>
          <w:b w:val="0"/>
          <w:bCs/>
          <w:color w:val="000000" w:themeColor="text1"/>
          <w:sz w:val="28"/>
          <w:szCs w:val="28"/>
        </w:rPr>
        <w:t xml:space="preserve">Робоча група </w:t>
      </w:r>
      <w:r w:rsidR="00516EE6" w:rsidRPr="00255B5E">
        <w:rPr>
          <w:rFonts w:ascii="Times New Roman" w:hAnsi="Times New Roman" w:cs="Times New Roman"/>
          <w:b w:val="0"/>
          <w:bCs/>
          <w:color w:val="000000" w:themeColor="text1"/>
          <w:sz w:val="28"/>
          <w:szCs w:val="28"/>
        </w:rPr>
        <w:t xml:space="preserve">сформулювала основні проблеми </w:t>
      </w:r>
      <w:bookmarkStart w:id="28" w:name="_Hlk159890340"/>
      <w:r w:rsidR="00516EE6" w:rsidRPr="00255B5E">
        <w:rPr>
          <w:rFonts w:ascii="Times New Roman" w:hAnsi="Times New Roman" w:cs="Times New Roman"/>
          <w:b w:val="0"/>
          <w:bCs/>
          <w:color w:val="000000" w:themeColor="text1"/>
          <w:sz w:val="28"/>
          <w:szCs w:val="28"/>
        </w:rPr>
        <w:t xml:space="preserve">у сфері надання послуги по </w:t>
      </w:r>
      <w:r w:rsidR="00DA6176" w:rsidRPr="00255B5E">
        <w:rPr>
          <w:rFonts w:ascii="Times New Roman" w:hAnsi="Times New Roman" w:cs="Times New Roman"/>
          <w:b w:val="0"/>
          <w:bCs/>
          <w:color w:val="000000" w:themeColor="text1"/>
          <w:sz w:val="28"/>
          <w:szCs w:val="28"/>
        </w:rPr>
        <w:t xml:space="preserve">будівництву, </w:t>
      </w:r>
      <w:r w:rsidR="00516EE6" w:rsidRPr="00255B5E">
        <w:rPr>
          <w:rFonts w:ascii="Times New Roman" w:hAnsi="Times New Roman" w:cs="Times New Roman"/>
          <w:b w:val="0"/>
          <w:bCs/>
          <w:color w:val="000000" w:themeColor="text1"/>
          <w:sz w:val="28"/>
          <w:szCs w:val="28"/>
        </w:rPr>
        <w:t xml:space="preserve">ремонту </w:t>
      </w:r>
      <w:r w:rsidR="00DA6176" w:rsidRPr="00255B5E">
        <w:rPr>
          <w:rFonts w:ascii="Times New Roman" w:hAnsi="Times New Roman" w:cs="Times New Roman"/>
          <w:b w:val="0"/>
          <w:bCs/>
          <w:color w:val="000000" w:themeColor="text1"/>
          <w:sz w:val="28"/>
          <w:szCs w:val="28"/>
        </w:rPr>
        <w:t>та</w:t>
      </w:r>
      <w:r w:rsidR="00516EE6" w:rsidRPr="00255B5E">
        <w:rPr>
          <w:rFonts w:ascii="Times New Roman" w:hAnsi="Times New Roman" w:cs="Times New Roman"/>
          <w:b w:val="0"/>
          <w:bCs/>
          <w:color w:val="000000" w:themeColor="text1"/>
          <w:sz w:val="28"/>
          <w:szCs w:val="28"/>
        </w:rPr>
        <w:t xml:space="preserve"> </w:t>
      </w:r>
      <w:r w:rsidR="00DA6176" w:rsidRPr="00255B5E">
        <w:rPr>
          <w:rFonts w:ascii="Times New Roman" w:hAnsi="Times New Roman" w:cs="Times New Roman"/>
          <w:b w:val="0"/>
          <w:bCs/>
          <w:color w:val="000000" w:themeColor="text1"/>
          <w:sz w:val="28"/>
          <w:szCs w:val="28"/>
        </w:rPr>
        <w:t xml:space="preserve">обслуговуванню </w:t>
      </w:r>
      <w:r w:rsidR="00516EE6" w:rsidRPr="00255B5E">
        <w:rPr>
          <w:rFonts w:ascii="Times New Roman" w:hAnsi="Times New Roman" w:cs="Times New Roman"/>
          <w:b w:val="0"/>
          <w:bCs/>
          <w:color w:val="000000" w:themeColor="text1"/>
          <w:sz w:val="28"/>
          <w:szCs w:val="28"/>
        </w:rPr>
        <w:t>доріг і тротуарів в Новгород-Сіверській ТГ</w:t>
      </w:r>
      <w:bookmarkEnd w:id="28"/>
      <w:r w:rsidRPr="00255B5E">
        <w:rPr>
          <w:rFonts w:ascii="Times New Roman" w:hAnsi="Times New Roman" w:cs="Times New Roman"/>
          <w:b w:val="0"/>
          <w:bCs/>
          <w:color w:val="000000" w:themeColor="text1"/>
          <w:sz w:val="28"/>
          <w:szCs w:val="28"/>
        </w:rPr>
        <w:t xml:space="preserve"> і провела їх</w:t>
      </w:r>
      <w:r w:rsidR="008C5487" w:rsidRPr="00255B5E">
        <w:rPr>
          <w:rFonts w:ascii="Times New Roman" w:hAnsi="Times New Roman" w:cs="Times New Roman"/>
          <w:b w:val="0"/>
          <w:bCs/>
          <w:color w:val="000000" w:themeColor="text1"/>
          <w:sz w:val="28"/>
          <w:szCs w:val="28"/>
        </w:rPr>
        <w:t xml:space="preserve"> </w:t>
      </w:r>
      <w:r w:rsidRPr="00255B5E">
        <w:rPr>
          <w:rFonts w:ascii="Times New Roman" w:hAnsi="Times New Roman" w:cs="Times New Roman"/>
          <w:b w:val="0"/>
          <w:bCs/>
          <w:color w:val="000000" w:themeColor="text1"/>
          <w:sz w:val="28"/>
          <w:szCs w:val="28"/>
        </w:rPr>
        <w:t>рейтингування</w:t>
      </w:r>
      <w:r w:rsidR="007C292C" w:rsidRPr="00255B5E">
        <w:rPr>
          <w:rFonts w:ascii="Times New Roman" w:hAnsi="Times New Roman" w:cs="Times New Roman"/>
          <w:b w:val="0"/>
          <w:bCs/>
          <w:color w:val="000000" w:themeColor="text1"/>
          <w:sz w:val="28"/>
          <w:szCs w:val="28"/>
        </w:rPr>
        <w:t xml:space="preserve"> щодо впливу на якість надання послуги і першочерговості вирішення</w:t>
      </w:r>
      <w:r w:rsidR="00A74720" w:rsidRPr="00255B5E">
        <w:rPr>
          <w:rFonts w:ascii="Times New Roman" w:hAnsi="Times New Roman" w:cs="Times New Roman"/>
          <w:b w:val="0"/>
          <w:bCs/>
          <w:color w:val="000000" w:themeColor="text1"/>
          <w:sz w:val="28"/>
          <w:szCs w:val="28"/>
        </w:rPr>
        <w:t xml:space="preserve">. </w:t>
      </w:r>
      <w:r w:rsidR="008A57D6" w:rsidRPr="00255B5E">
        <w:rPr>
          <w:rFonts w:ascii="Times New Roman" w:hAnsi="Times New Roman" w:cs="Times New Roman"/>
          <w:b w:val="0"/>
          <w:bCs/>
          <w:color w:val="000000" w:themeColor="text1"/>
          <w:sz w:val="28"/>
          <w:szCs w:val="28"/>
        </w:rPr>
        <w:t xml:space="preserve">При детальному аналізі всі проблеми були розподілені на </w:t>
      </w:r>
      <w:r w:rsidR="008B11A6" w:rsidRPr="00255B5E">
        <w:rPr>
          <w:rFonts w:ascii="Times New Roman" w:hAnsi="Times New Roman" w:cs="Times New Roman"/>
          <w:b w:val="0"/>
          <w:bCs/>
          <w:color w:val="000000" w:themeColor="text1"/>
          <w:sz w:val="28"/>
          <w:szCs w:val="28"/>
        </w:rPr>
        <w:t>4</w:t>
      </w:r>
      <w:r w:rsidR="008A57D6" w:rsidRPr="00255B5E">
        <w:rPr>
          <w:rFonts w:ascii="Times New Roman" w:hAnsi="Times New Roman" w:cs="Times New Roman"/>
          <w:b w:val="0"/>
          <w:bCs/>
          <w:color w:val="000000" w:themeColor="text1"/>
          <w:sz w:val="28"/>
          <w:szCs w:val="28"/>
        </w:rPr>
        <w:t xml:space="preserve"> основних групи </w:t>
      </w:r>
      <w:r w:rsidR="00A74720" w:rsidRPr="00255B5E">
        <w:rPr>
          <w:rFonts w:ascii="Times New Roman" w:hAnsi="Times New Roman" w:cs="Times New Roman"/>
          <w:b w:val="0"/>
          <w:bCs/>
          <w:color w:val="000000" w:themeColor="text1"/>
          <w:sz w:val="28"/>
          <w:szCs w:val="28"/>
        </w:rPr>
        <w:t>за напрямками</w:t>
      </w:r>
      <w:r w:rsidR="004940C3" w:rsidRPr="00255B5E">
        <w:rPr>
          <w:rFonts w:ascii="Times New Roman" w:hAnsi="Times New Roman" w:cs="Times New Roman"/>
          <w:b w:val="0"/>
          <w:bCs/>
          <w:color w:val="000000" w:themeColor="text1"/>
          <w:sz w:val="28"/>
          <w:szCs w:val="28"/>
        </w:rPr>
        <w:t>:</w:t>
      </w:r>
      <w:bookmarkEnd w:id="27"/>
    </w:p>
    <w:p w:rsidR="005C4888" w:rsidRDefault="005C4888" w:rsidP="005C4888"/>
    <w:p w:rsidR="00AB2964" w:rsidRPr="00255B5E" w:rsidRDefault="00AB2964" w:rsidP="005C4888"/>
    <w:tbl>
      <w:tblPr>
        <w:tblW w:w="9639" w:type="dxa"/>
        <w:tblInd w:w="250" w:type="dxa"/>
        <w:tblLook w:val="04A0"/>
      </w:tblPr>
      <w:tblGrid>
        <w:gridCol w:w="9639"/>
      </w:tblGrid>
      <w:tr w:rsidR="005C4888" w:rsidRPr="00255B5E" w:rsidTr="005C4888">
        <w:trPr>
          <w:trHeight w:val="492"/>
        </w:trPr>
        <w:tc>
          <w:tcPr>
            <w:tcW w:w="9639"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4940C3" w:rsidRPr="00255B5E" w:rsidRDefault="008C5487" w:rsidP="00793943">
            <w:pPr>
              <w:spacing w:after="0" w:line="240" w:lineRule="auto"/>
              <w:ind w:firstLine="34"/>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М</w:t>
            </w:r>
            <w:r w:rsidR="004940C3" w:rsidRPr="00255B5E">
              <w:rPr>
                <w:rFonts w:ascii="Times New Roman" w:eastAsia="Times New Roman" w:hAnsi="Times New Roman" w:cs="Times New Roman"/>
                <w:b/>
                <w:bCs/>
                <w:color w:val="000000" w:themeColor="text1"/>
                <w:sz w:val="24"/>
                <w:szCs w:val="24"/>
              </w:rPr>
              <w:t xml:space="preserve">атеріально-технічне забезпечення </w:t>
            </w:r>
          </w:p>
        </w:tc>
      </w:tr>
      <w:tr w:rsidR="005C4888" w:rsidRPr="00255B5E" w:rsidTr="005C4888">
        <w:trPr>
          <w:trHeight w:val="557"/>
        </w:trPr>
        <w:tc>
          <w:tcPr>
            <w:tcW w:w="9639"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8B11A6" w:rsidRPr="00255B5E" w:rsidRDefault="008B11A6" w:rsidP="00793943">
            <w:pPr>
              <w:spacing w:after="0" w:line="240" w:lineRule="auto"/>
              <w:ind w:firstLine="34"/>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Фінансова сталість</w:t>
            </w:r>
          </w:p>
        </w:tc>
      </w:tr>
      <w:tr w:rsidR="005C4888" w:rsidRPr="00255B5E" w:rsidTr="005C4888">
        <w:trPr>
          <w:trHeight w:val="528"/>
        </w:trPr>
        <w:tc>
          <w:tcPr>
            <w:tcW w:w="9639" w:type="dxa"/>
            <w:tcBorders>
              <w:top w:val="nil"/>
              <w:left w:val="single" w:sz="4" w:space="0" w:color="auto"/>
              <w:bottom w:val="single" w:sz="4" w:space="0" w:color="auto"/>
              <w:right w:val="single" w:sz="4" w:space="0" w:color="auto"/>
            </w:tcBorders>
            <w:shd w:val="clear" w:color="000000" w:fill="C6E0B4"/>
            <w:vAlign w:val="center"/>
            <w:hideMark/>
          </w:tcPr>
          <w:p w:rsidR="004940C3" w:rsidRPr="00255B5E" w:rsidRDefault="004940C3" w:rsidP="00793943">
            <w:pPr>
              <w:spacing w:after="0" w:line="240" w:lineRule="auto"/>
              <w:ind w:firstLine="34"/>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Оптимізація управління послугою. Розвиток мережі</w:t>
            </w:r>
          </w:p>
        </w:tc>
      </w:tr>
      <w:tr w:rsidR="005C4888" w:rsidRPr="00255B5E" w:rsidTr="005C4888">
        <w:trPr>
          <w:trHeight w:val="384"/>
        </w:trPr>
        <w:tc>
          <w:tcPr>
            <w:tcW w:w="9639" w:type="dxa"/>
            <w:tcBorders>
              <w:top w:val="nil"/>
              <w:left w:val="single" w:sz="4" w:space="0" w:color="auto"/>
              <w:bottom w:val="single" w:sz="4" w:space="0" w:color="auto"/>
              <w:right w:val="single" w:sz="4" w:space="0" w:color="auto"/>
            </w:tcBorders>
            <w:shd w:val="clear" w:color="000000" w:fill="FFE699"/>
            <w:vAlign w:val="center"/>
            <w:hideMark/>
          </w:tcPr>
          <w:p w:rsidR="004940C3" w:rsidRPr="00255B5E" w:rsidRDefault="004940C3" w:rsidP="00793943">
            <w:pPr>
              <w:spacing w:after="0" w:line="240" w:lineRule="auto"/>
              <w:ind w:firstLine="34"/>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Безпека і доступність дорожньої інфраструктури</w:t>
            </w:r>
          </w:p>
        </w:tc>
      </w:tr>
    </w:tbl>
    <w:p w:rsidR="00FD2514" w:rsidRPr="00255B5E" w:rsidRDefault="00FD2514"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p w:rsidR="007557B9" w:rsidRPr="00255B5E" w:rsidRDefault="007557B9"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p w:rsidR="00AB2964" w:rsidRDefault="00AB2964"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p w:rsidR="00AB2964" w:rsidRDefault="00AB2964"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p w:rsidR="00B86456" w:rsidRPr="00AB2964" w:rsidRDefault="00B86456" w:rsidP="00AB2964">
      <w:pPr>
        <w:pBdr>
          <w:top w:val="nil"/>
          <w:left w:val="nil"/>
          <w:bottom w:val="nil"/>
          <w:right w:val="nil"/>
          <w:between w:val="nil"/>
        </w:pBdr>
        <w:spacing w:after="0" w:line="240" w:lineRule="auto"/>
        <w:ind w:firstLine="567"/>
        <w:jc w:val="center"/>
        <w:rPr>
          <w:rFonts w:ascii="Times New Roman" w:hAnsi="Times New Roman" w:cs="Times New Roman"/>
          <w:color w:val="000000" w:themeColor="text1"/>
          <w:sz w:val="28"/>
          <w:szCs w:val="28"/>
          <w:u w:val="single"/>
        </w:rPr>
      </w:pPr>
      <w:r w:rsidRPr="00AB2964">
        <w:rPr>
          <w:rFonts w:ascii="Times New Roman" w:hAnsi="Times New Roman" w:cs="Times New Roman"/>
          <w:color w:val="000000" w:themeColor="text1"/>
          <w:sz w:val="28"/>
          <w:szCs w:val="28"/>
          <w:u w:val="single"/>
        </w:rPr>
        <w:lastRenderedPageBreak/>
        <w:t>Таблиця 9</w:t>
      </w:r>
      <w:r w:rsidR="00ED2025" w:rsidRPr="00AB2964">
        <w:rPr>
          <w:rFonts w:ascii="Times New Roman" w:hAnsi="Times New Roman" w:cs="Times New Roman"/>
          <w:color w:val="000000" w:themeColor="text1"/>
          <w:sz w:val="28"/>
          <w:szCs w:val="28"/>
          <w:u w:val="single"/>
        </w:rPr>
        <w:t>.</w:t>
      </w:r>
      <w:r w:rsidRPr="00AB2964">
        <w:rPr>
          <w:rFonts w:ascii="Times New Roman" w:hAnsi="Times New Roman" w:cs="Times New Roman"/>
          <w:color w:val="000000" w:themeColor="text1"/>
          <w:sz w:val="28"/>
          <w:szCs w:val="28"/>
          <w:u w:val="single"/>
        </w:rPr>
        <w:t xml:space="preserve"> Основні проблеми</w:t>
      </w:r>
      <w:r w:rsidR="002F1DA0" w:rsidRPr="00AB2964">
        <w:rPr>
          <w:rFonts w:ascii="Times New Roman" w:hAnsi="Times New Roman" w:cs="Times New Roman"/>
          <w:color w:val="000000" w:themeColor="text1"/>
          <w:sz w:val="28"/>
          <w:szCs w:val="28"/>
          <w:u w:val="single"/>
        </w:rPr>
        <w:t xml:space="preserve"> у сфері надання послуги по ремонту, будівництву </w:t>
      </w:r>
      <w:r w:rsidR="00DA6176" w:rsidRPr="00AB2964">
        <w:rPr>
          <w:rFonts w:ascii="Times New Roman" w:hAnsi="Times New Roman" w:cs="Times New Roman"/>
          <w:color w:val="000000" w:themeColor="text1"/>
          <w:sz w:val="28"/>
          <w:szCs w:val="28"/>
          <w:u w:val="single"/>
        </w:rPr>
        <w:t>та обслуговуванню</w:t>
      </w:r>
      <w:r w:rsidR="002F1DA0" w:rsidRPr="00AB2964">
        <w:rPr>
          <w:rFonts w:ascii="Times New Roman" w:hAnsi="Times New Roman" w:cs="Times New Roman"/>
          <w:color w:val="000000" w:themeColor="text1"/>
          <w:sz w:val="28"/>
          <w:szCs w:val="28"/>
          <w:u w:val="single"/>
        </w:rPr>
        <w:t xml:space="preserve"> доріг і тротуарів в Новгород-Сіверській </w:t>
      </w:r>
      <w:r w:rsidR="00FD2514" w:rsidRPr="00AB2964">
        <w:rPr>
          <w:rFonts w:ascii="Times New Roman" w:hAnsi="Times New Roman" w:cs="Times New Roman"/>
          <w:color w:val="000000" w:themeColor="text1"/>
          <w:sz w:val="28"/>
          <w:szCs w:val="28"/>
          <w:u w:val="single"/>
        </w:rPr>
        <w:t>М</w:t>
      </w:r>
      <w:r w:rsidR="002F1DA0" w:rsidRPr="00AB2964">
        <w:rPr>
          <w:rFonts w:ascii="Times New Roman" w:hAnsi="Times New Roman" w:cs="Times New Roman"/>
          <w:color w:val="000000" w:themeColor="text1"/>
          <w:sz w:val="28"/>
          <w:szCs w:val="28"/>
          <w:u w:val="single"/>
        </w:rPr>
        <w:t>ТГ</w:t>
      </w:r>
    </w:p>
    <w:p w:rsidR="00DB3760" w:rsidRPr="00255B5E" w:rsidRDefault="00DB3760"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tbl>
      <w:tblPr>
        <w:tblW w:w="9758" w:type="dxa"/>
        <w:tblInd w:w="250" w:type="dxa"/>
        <w:tblLook w:val="04A0"/>
      </w:tblPr>
      <w:tblGrid>
        <w:gridCol w:w="8647"/>
        <w:gridCol w:w="1111"/>
      </w:tblGrid>
      <w:tr w:rsidR="005C4888" w:rsidRPr="00255B5E" w:rsidTr="005C4888">
        <w:trPr>
          <w:trHeight w:val="420"/>
        </w:trPr>
        <w:tc>
          <w:tcPr>
            <w:tcW w:w="8647" w:type="dxa"/>
            <w:tcBorders>
              <w:top w:val="single" w:sz="4" w:space="0" w:color="auto"/>
              <w:left w:val="single" w:sz="4" w:space="0" w:color="auto"/>
              <w:bottom w:val="single" w:sz="4" w:space="0" w:color="auto"/>
              <w:right w:val="nil"/>
            </w:tcBorders>
            <w:shd w:val="clear" w:color="000000" w:fill="00B0F0"/>
            <w:noWrap/>
            <w:vAlign w:val="center"/>
            <w:hideMark/>
          </w:tcPr>
          <w:p w:rsidR="00B86456" w:rsidRPr="00255B5E" w:rsidRDefault="00B86456" w:rsidP="00793943">
            <w:pPr>
              <w:spacing w:after="0" w:line="240" w:lineRule="auto"/>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Проблеми</w:t>
            </w:r>
          </w:p>
        </w:tc>
        <w:tc>
          <w:tcPr>
            <w:tcW w:w="1111"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B86456" w:rsidRPr="00255B5E" w:rsidRDefault="002F1DA0" w:rsidP="00793943">
            <w:pPr>
              <w:spacing w:after="0" w:line="240" w:lineRule="auto"/>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Рейтинг</w:t>
            </w:r>
          </w:p>
        </w:tc>
      </w:tr>
      <w:tr w:rsidR="005C4888" w:rsidRPr="00255B5E" w:rsidTr="005C4888">
        <w:trPr>
          <w:trHeight w:val="650"/>
        </w:trPr>
        <w:tc>
          <w:tcPr>
            <w:tcW w:w="8647" w:type="dxa"/>
            <w:tcBorders>
              <w:top w:val="single" w:sz="4" w:space="0" w:color="auto"/>
              <w:left w:val="single" w:sz="4" w:space="0" w:color="auto"/>
              <w:bottom w:val="single" w:sz="4" w:space="0" w:color="auto"/>
              <w:right w:val="nil"/>
            </w:tcBorders>
            <w:shd w:val="clear" w:color="000000" w:fill="C6E0B4"/>
            <w:vAlign w:val="center"/>
            <w:hideMark/>
          </w:tcPr>
          <w:p w:rsidR="00B86456" w:rsidRPr="00255B5E" w:rsidRDefault="008C5487"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В</w:t>
            </w:r>
            <w:r w:rsidR="00B86456" w:rsidRPr="00255B5E">
              <w:rPr>
                <w:rFonts w:ascii="Times New Roman" w:hAnsi="Times New Roman" w:cs="Times New Roman"/>
                <w:color w:val="000000" w:themeColor="text1"/>
                <w:sz w:val="24"/>
                <w:szCs w:val="24"/>
              </w:rPr>
              <w:t>елика кількість ґрунтових доріг, тому неможливо вчасно грейдерувати та підсипати  (недостатньо як людських ресурсів, так і техніки)</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B86456" w:rsidRPr="00255B5E" w:rsidRDefault="00B86456"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11</w:t>
            </w:r>
          </w:p>
        </w:tc>
      </w:tr>
      <w:tr w:rsidR="005C4888" w:rsidRPr="00255B5E" w:rsidTr="005C4888">
        <w:trPr>
          <w:trHeight w:val="675"/>
        </w:trPr>
        <w:tc>
          <w:tcPr>
            <w:tcW w:w="8647"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2F1DA0" w:rsidRPr="00255B5E" w:rsidRDefault="008C5487"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П</w:t>
            </w:r>
            <w:r w:rsidR="002F1DA0" w:rsidRPr="00255B5E">
              <w:rPr>
                <w:rFonts w:ascii="Times New Roman" w:hAnsi="Times New Roman" w:cs="Times New Roman"/>
                <w:color w:val="000000" w:themeColor="text1"/>
                <w:sz w:val="24"/>
                <w:szCs w:val="24"/>
              </w:rPr>
              <w:t>роблемою в громаді є велика кількість доріг на крутосхилах</w:t>
            </w:r>
            <w:r w:rsidR="00B80670" w:rsidRPr="00255B5E">
              <w:rPr>
                <w:rFonts w:ascii="Times New Roman" w:hAnsi="Times New Roman" w:cs="Times New Roman"/>
                <w:color w:val="000000" w:themeColor="text1"/>
                <w:sz w:val="24"/>
                <w:szCs w:val="24"/>
              </w:rPr>
              <w:t>,</w:t>
            </w:r>
            <w:r w:rsidR="002F1DA0" w:rsidRPr="00255B5E">
              <w:rPr>
                <w:rFonts w:ascii="Times New Roman" w:hAnsi="Times New Roman" w:cs="Times New Roman"/>
                <w:color w:val="000000" w:themeColor="text1"/>
                <w:sz w:val="24"/>
                <w:szCs w:val="24"/>
              </w:rPr>
              <w:t xml:space="preserve"> які кожного року потрібно укріплювати, але із</w:t>
            </w:r>
            <w:r w:rsidR="00B80670" w:rsidRPr="00255B5E">
              <w:rPr>
                <w:rFonts w:ascii="Times New Roman" w:hAnsi="Times New Roman" w:cs="Times New Roman"/>
                <w:color w:val="000000" w:themeColor="text1"/>
                <w:sz w:val="24"/>
                <w:szCs w:val="24"/>
              </w:rPr>
              <w:t>-</w:t>
            </w:r>
            <w:r w:rsidR="002F1DA0" w:rsidRPr="00255B5E">
              <w:rPr>
                <w:rFonts w:ascii="Times New Roman" w:hAnsi="Times New Roman" w:cs="Times New Roman"/>
                <w:color w:val="000000" w:themeColor="text1"/>
                <w:sz w:val="24"/>
                <w:szCs w:val="24"/>
              </w:rPr>
              <w:t xml:space="preserve">за браку коштів ці проблеми вирішуються частково </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1DA0" w:rsidRPr="00255B5E" w:rsidRDefault="002F1DA0"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7</w:t>
            </w:r>
          </w:p>
        </w:tc>
      </w:tr>
      <w:tr w:rsidR="005C4888" w:rsidRPr="00255B5E" w:rsidTr="005C4888">
        <w:trPr>
          <w:trHeight w:val="1299"/>
        </w:trPr>
        <w:tc>
          <w:tcPr>
            <w:tcW w:w="8647" w:type="dxa"/>
            <w:tcBorders>
              <w:top w:val="single" w:sz="4" w:space="0" w:color="auto"/>
              <w:left w:val="single" w:sz="4" w:space="0" w:color="auto"/>
              <w:bottom w:val="single" w:sz="4" w:space="0" w:color="auto"/>
              <w:right w:val="nil"/>
            </w:tcBorders>
            <w:shd w:val="clear" w:color="000000" w:fill="C6E0B4"/>
            <w:vAlign w:val="center"/>
            <w:hideMark/>
          </w:tcPr>
          <w:p w:rsidR="002F1DA0" w:rsidRPr="00255B5E" w:rsidRDefault="002F1DA0"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Не достатньо налагоджений процес збору і утилізації гілля і листя з приватного сектору, через що захаращуються дороги і тротуари</w:t>
            </w:r>
            <w:r w:rsidR="00B80670"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w:t>
            </w:r>
            <w:r w:rsidR="00B80670" w:rsidRPr="00255B5E">
              <w:rPr>
                <w:rFonts w:ascii="Times New Roman" w:hAnsi="Times New Roman" w:cs="Times New Roman"/>
                <w:color w:val="000000" w:themeColor="text1"/>
                <w:sz w:val="24"/>
                <w:szCs w:val="24"/>
              </w:rPr>
              <w:t>в</w:t>
            </w:r>
            <w:r w:rsidRPr="00255B5E">
              <w:rPr>
                <w:rFonts w:ascii="Times New Roman" w:hAnsi="Times New Roman" w:cs="Times New Roman"/>
                <w:color w:val="000000" w:themeColor="text1"/>
                <w:sz w:val="24"/>
                <w:szCs w:val="24"/>
              </w:rPr>
              <w:t xml:space="preserve">осени багато листя на дорогах, приватні домогосподарства виносять гілля та листя на </w:t>
            </w:r>
            <w:r w:rsidR="00A74720" w:rsidRPr="00255B5E">
              <w:rPr>
                <w:rFonts w:ascii="Times New Roman" w:hAnsi="Times New Roman" w:cs="Times New Roman"/>
                <w:color w:val="000000" w:themeColor="text1"/>
                <w:sz w:val="24"/>
                <w:szCs w:val="24"/>
              </w:rPr>
              <w:t>проїзджу</w:t>
            </w:r>
            <w:r w:rsidRPr="00255B5E">
              <w:rPr>
                <w:rFonts w:ascii="Times New Roman" w:hAnsi="Times New Roman" w:cs="Times New Roman"/>
                <w:color w:val="000000" w:themeColor="text1"/>
                <w:sz w:val="24"/>
                <w:szCs w:val="24"/>
              </w:rPr>
              <w:t xml:space="preserve"> частину, це захаращує дороги і створює небезпеку руху і незручності для машин і пішоходів)</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1DA0" w:rsidRPr="00255B5E" w:rsidRDefault="002F1DA0"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2</w:t>
            </w:r>
          </w:p>
        </w:tc>
      </w:tr>
      <w:tr w:rsidR="005C4888" w:rsidRPr="00255B5E" w:rsidTr="005C4888">
        <w:trPr>
          <w:trHeight w:val="564"/>
        </w:trPr>
        <w:tc>
          <w:tcPr>
            <w:tcW w:w="8647" w:type="dxa"/>
            <w:tcBorders>
              <w:top w:val="nil"/>
              <w:left w:val="single" w:sz="4" w:space="0" w:color="auto"/>
              <w:bottom w:val="single" w:sz="4" w:space="0" w:color="auto"/>
              <w:right w:val="nil"/>
            </w:tcBorders>
            <w:shd w:val="clear" w:color="000000" w:fill="C6E0B4"/>
            <w:vAlign w:val="center"/>
            <w:hideMark/>
          </w:tcPr>
          <w:p w:rsidR="002F1DA0" w:rsidRPr="00255B5E" w:rsidRDefault="002F1DA0"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Через відсутність парковок автомобілі залишають на тротуарах, чим ускладнюють прохід пішоходів  і унеможливлюють прибирання і очистку від снігу взимку</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2F1DA0" w:rsidRPr="00255B5E" w:rsidRDefault="002F1DA0"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2</w:t>
            </w:r>
          </w:p>
        </w:tc>
      </w:tr>
      <w:tr w:rsidR="005C4888" w:rsidRPr="00255B5E" w:rsidTr="005C4888">
        <w:trPr>
          <w:trHeight w:val="421"/>
        </w:trPr>
        <w:tc>
          <w:tcPr>
            <w:tcW w:w="8647" w:type="dxa"/>
            <w:tcBorders>
              <w:top w:val="nil"/>
              <w:left w:val="single" w:sz="4" w:space="0" w:color="auto"/>
              <w:bottom w:val="single" w:sz="4" w:space="0" w:color="auto"/>
              <w:right w:val="nil"/>
            </w:tcBorders>
            <w:shd w:val="clear" w:color="auto" w:fill="D6E3BC" w:themeFill="accent3" w:themeFillTint="66"/>
            <w:vAlign w:val="center"/>
            <w:hideMark/>
          </w:tcPr>
          <w:p w:rsidR="00FF5B07" w:rsidRPr="00255B5E" w:rsidRDefault="00FF5B07"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Проблема відсутності водовідведення зливових опадів на дорогах</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FF5B07" w:rsidRPr="00255B5E" w:rsidRDefault="00FF5B07"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2</w:t>
            </w:r>
          </w:p>
        </w:tc>
      </w:tr>
      <w:tr w:rsidR="005C4888" w:rsidRPr="00255B5E" w:rsidTr="005C4888">
        <w:trPr>
          <w:trHeight w:val="752"/>
        </w:trPr>
        <w:tc>
          <w:tcPr>
            <w:tcW w:w="8647" w:type="dxa"/>
            <w:tcBorders>
              <w:top w:val="nil"/>
              <w:left w:val="single" w:sz="4" w:space="0" w:color="auto"/>
              <w:bottom w:val="single" w:sz="4" w:space="0" w:color="auto"/>
              <w:right w:val="nil"/>
            </w:tcBorders>
            <w:shd w:val="clear" w:color="000000" w:fill="C6E0B4"/>
            <w:vAlign w:val="center"/>
            <w:hideMark/>
          </w:tcPr>
          <w:p w:rsidR="007C292C" w:rsidRPr="00255B5E" w:rsidRDefault="008C5487"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Н</w:t>
            </w:r>
            <w:r w:rsidR="007C292C" w:rsidRPr="00255B5E">
              <w:rPr>
                <w:rFonts w:ascii="Times New Roman" w:hAnsi="Times New Roman" w:cs="Times New Roman"/>
                <w:color w:val="000000" w:themeColor="text1"/>
                <w:sz w:val="24"/>
                <w:szCs w:val="24"/>
              </w:rPr>
              <w:t>аселення не залучається до підтримання порядку на дорогах і тротуарах, що ускладнює обслуговування доріг</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7C292C" w:rsidRPr="00255B5E" w:rsidRDefault="007C292C"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0</w:t>
            </w:r>
          </w:p>
        </w:tc>
      </w:tr>
      <w:tr w:rsidR="005C4888" w:rsidRPr="00255B5E" w:rsidTr="005C4888">
        <w:trPr>
          <w:trHeight w:val="752"/>
        </w:trPr>
        <w:tc>
          <w:tcPr>
            <w:tcW w:w="8647" w:type="dxa"/>
            <w:tcBorders>
              <w:top w:val="nil"/>
              <w:left w:val="single" w:sz="4" w:space="0" w:color="auto"/>
              <w:bottom w:val="single" w:sz="4" w:space="0" w:color="auto"/>
              <w:right w:val="nil"/>
            </w:tcBorders>
            <w:shd w:val="clear" w:color="000000" w:fill="C6E0B4"/>
            <w:vAlign w:val="center"/>
            <w:hideMark/>
          </w:tcPr>
          <w:p w:rsidR="002F1DA0" w:rsidRPr="00255B5E" w:rsidRDefault="008C5487"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В</w:t>
            </w:r>
            <w:r w:rsidR="002F1DA0" w:rsidRPr="00255B5E">
              <w:rPr>
                <w:rFonts w:ascii="Times New Roman" w:hAnsi="Times New Roman" w:cs="Times New Roman"/>
                <w:color w:val="000000" w:themeColor="text1"/>
                <w:sz w:val="24"/>
                <w:szCs w:val="24"/>
              </w:rPr>
              <w:t>еликогабаритний транспорт сіль</w:t>
            </w:r>
            <w:r w:rsidR="004669BC" w:rsidRPr="00255B5E">
              <w:rPr>
                <w:rFonts w:ascii="Times New Roman" w:hAnsi="Times New Roman" w:cs="Times New Roman"/>
                <w:color w:val="000000" w:themeColor="text1"/>
                <w:sz w:val="24"/>
                <w:szCs w:val="24"/>
              </w:rPr>
              <w:t xml:space="preserve">ськогосподарських </w:t>
            </w:r>
            <w:r w:rsidR="00A74720" w:rsidRPr="00255B5E">
              <w:rPr>
                <w:rFonts w:ascii="Times New Roman" w:hAnsi="Times New Roman" w:cs="Times New Roman"/>
                <w:color w:val="000000" w:themeColor="text1"/>
                <w:sz w:val="24"/>
                <w:szCs w:val="24"/>
              </w:rPr>
              <w:t>підприємств</w:t>
            </w:r>
            <w:r w:rsidR="002F1DA0" w:rsidRPr="00255B5E">
              <w:rPr>
                <w:rFonts w:ascii="Times New Roman" w:hAnsi="Times New Roman" w:cs="Times New Roman"/>
                <w:color w:val="000000" w:themeColor="text1"/>
                <w:sz w:val="24"/>
                <w:szCs w:val="24"/>
              </w:rPr>
              <w:t xml:space="preserve"> та ліс</w:t>
            </w:r>
            <w:r w:rsidR="004669BC" w:rsidRPr="00255B5E">
              <w:rPr>
                <w:rFonts w:ascii="Times New Roman" w:hAnsi="Times New Roman" w:cs="Times New Roman"/>
                <w:color w:val="000000" w:themeColor="text1"/>
                <w:sz w:val="24"/>
                <w:szCs w:val="24"/>
              </w:rPr>
              <w:t>ового господарства</w:t>
            </w:r>
            <w:r w:rsidR="002F1DA0" w:rsidRPr="00255B5E">
              <w:rPr>
                <w:rFonts w:ascii="Times New Roman" w:hAnsi="Times New Roman" w:cs="Times New Roman"/>
                <w:color w:val="000000" w:themeColor="text1"/>
                <w:sz w:val="24"/>
                <w:szCs w:val="24"/>
              </w:rPr>
              <w:t xml:space="preserve"> шкодить </w:t>
            </w:r>
            <w:r w:rsidR="00A74720" w:rsidRPr="00255B5E">
              <w:rPr>
                <w:rFonts w:ascii="Times New Roman" w:hAnsi="Times New Roman" w:cs="Times New Roman"/>
                <w:color w:val="000000" w:themeColor="text1"/>
                <w:sz w:val="24"/>
                <w:szCs w:val="24"/>
              </w:rPr>
              <w:t>ґрунтовим</w:t>
            </w:r>
            <w:r w:rsidR="002F1DA0" w:rsidRPr="00255B5E">
              <w:rPr>
                <w:rFonts w:ascii="Times New Roman" w:hAnsi="Times New Roman" w:cs="Times New Roman"/>
                <w:color w:val="000000" w:themeColor="text1"/>
                <w:sz w:val="24"/>
                <w:szCs w:val="24"/>
              </w:rPr>
              <w:t xml:space="preserve"> дорогам</w:t>
            </w:r>
            <w:r w:rsidRPr="00255B5E">
              <w:rPr>
                <w:rFonts w:ascii="Times New Roman" w:hAnsi="Times New Roman" w:cs="Times New Roman"/>
                <w:color w:val="000000" w:themeColor="text1"/>
                <w:sz w:val="24"/>
                <w:szCs w:val="24"/>
              </w:rPr>
              <w:t>,</w:t>
            </w:r>
            <w:r w:rsidR="002F1DA0" w:rsidRPr="00255B5E">
              <w:rPr>
                <w:rFonts w:ascii="Times New Roman" w:hAnsi="Times New Roman" w:cs="Times New Roman"/>
                <w:color w:val="000000" w:themeColor="text1"/>
                <w:sz w:val="24"/>
                <w:szCs w:val="24"/>
              </w:rPr>
              <w:t xml:space="preserve"> майже їх руйнуюч</w:t>
            </w:r>
            <w:r w:rsidRPr="00255B5E">
              <w:rPr>
                <w:rFonts w:ascii="Times New Roman" w:hAnsi="Times New Roman" w:cs="Times New Roman"/>
                <w:color w:val="000000" w:themeColor="text1"/>
                <w:sz w:val="24"/>
                <w:szCs w:val="24"/>
              </w:rPr>
              <w:t>и</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2F1DA0" w:rsidRPr="00255B5E" w:rsidRDefault="002F1DA0"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0</w:t>
            </w:r>
          </w:p>
        </w:tc>
      </w:tr>
      <w:tr w:rsidR="005C4888" w:rsidRPr="00255B5E" w:rsidTr="005C4888">
        <w:trPr>
          <w:trHeight w:val="356"/>
        </w:trPr>
        <w:tc>
          <w:tcPr>
            <w:tcW w:w="8647" w:type="dxa"/>
            <w:tcBorders>
              <w:top w:val="nil"/>
              <w:left w:val="single" w:sz="4" w:space="0" w:color="auto"/>
              <w:bottom w:val="single" w:sz="4" w:space="0" w:color="auto"/>
              <w:right w:val="nil"/>
            </w:tcBorders>
            <w:shd w:val="clear" w:color="000000" w:fill="C6E0B4"/>
            <w:vAlign w:val="center"/>
            <w:hideMark/>
          </w:tcPr>
          <w:p w:rsidR="002F1DA0" w:rsidRPr="00255B5E" w:rsidRDefault="002F1DA0"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Узбіччя вузькі, тому важко розчищати та укатувати їх</w:t>
            </w:r>
            <w:r w:rsidR="008C5487"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особливо коли на узбіччі зелені насадження</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2F1DA0" w:rsidRPr="00255B5E" w:rsidRDefault="002F1DA0"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0</w:t>
            </w:r>
          </w:p>
        </w:tc>
      </w:tr>
      <w:tr w:rsidR="005C4888" w:rsidRPr="00255B5E" w:rsidTr="005C4888">
        <w:trPr>
          <w:trHeight w:val="1274"/>
        </w:trPr>
        <w:tc>
          <w:tcPr>
            <w:tcW w:w="8647" w:type="dxa"/>
            <w:tcBorders>
              <w:top w:val="nil"/>
              <w:left w:val="single" w:sz="4" w:space="0" w:color="auto"/>
              <w:bottom w:val="single" w:sz="4" w:space="0" w:color="auto"/>
              <w:right w:val="nil"/>
            </w:tcBorders>
            <w:shd w:val="clear" w:color="000000" w:fill="FCE4D6"/>
            <w:vAlign w:val="center"/>
            <w:hideMark/>
          </w:tcPr>
          <w:p w:rsidR="00B86456" w:rsidRPr="00255B5E" w:rsidRDefault="008C5487"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Б</w:t>
            </w:r>
            <w:r w:rsidR="00B86456" w:rsidRPr="00255B5E">
              <w:rPr>
                <w:rFonts w:ascii="Times New Roman" w:hAnsi="Times New Roman" w:cs="Times New Roman"/>
                <w:color w:val="000000" w:themeColor="text1"/>
                <w:sz w:val="24"/>
                <w:szCs w:val="24"/>
              </w:rPr>
              <w:t>рак техніки</w:t>
            </w:r>
            <w:r w:rsidRPr="00255B5E">
              <w:rPr>
                <w:rFonts w:ascii="Times New Roman" w:hAnsi="Times New Roman" w:cs="Times New Roman"/>
                <w:color w:val="000000" w:themeColor="text1"/>
                <w:sz w:val="24"/>
                <w:szCs w:val="24"/>
              </w:rPr>
              <w:t xml:space="preserve"> </w:t>
            </w:r>
            <w:r w:rsidR="00B86456" w:rsidRPr="00255B5E">
              <w:rPr>
                <w:rFonts w:ascii="Times New Roman" w:hAnsi="Times New Roman" w:cs="Times New Roman"/>
                <w:color w:val="000000" w:themeColor="text1"/>
                <w:sz w:val="24"/>
                <w:szCs w:val="24"/>
              </w:rPr>
              <w:t>(або застаріла техніка)</w:t>
            </w:r>
            <w:r w:rsidRPr="00255B5E">
              <w:rPr>
                <w:rFonts w:ascii="Times New Roman" w:hAnsi="Times New Roman" w:cs="Times New Roman"/>
                <w:color w:val="000000" w:themeColor="text1"/>
                <w:sz w:val="24"/>
                <w:szCs w:val="24"/>
              </w:rPr>
              <w:t>,</w:t>
            </w:r>
            <w:r w:rsidR="00B86456" w:rsidRPr="00255B5E">
              <w:rPr>
                <w:rFonts w:ascii="Times New Roman" w:hAnsi="Times New Roman" w:cs="Times New Roman"/>
                <w:color w:val="000000" w:themeColor="text1"/>
                <w:sz w:val="24"/>
                <w:szCs w:val="24"/>
              </w:rPr>
              <w:t xml:space="preserve"> яка потребує значних вкладень в ремонти або в оренду, що </w:t>
            </w:r>
            <w:r w:rsidR="00A74720" w:rsidRPr="00255B5E">
              <w:rPr>
                <w:rFonts w:ascii="Times New Roman" w:hAnsi="Times New Roman" w:cs="Times New Roman"/>
                <w:color w:val="000000" w:themeColor="text1"/>
                <w:sz w:val="24"/>
                <w:szCs w:val="24"/>
              </w:rPr>
              <w:t>дорожчає</w:t>
            </w:r>
            <w:r w:rsidR="00B86456" w:rsidRPr="00255B5E">
              <w:rPr>
                <w:rFonts w:ascii="Times New Roman" w:hAnsi="Times New Roman" w:cs="Times New Roman"/>
                <w:color w:val="000000" w:themeColor="text1"/>
                <w:sz w:val="24"/>
                <w:szCs w:val="24"/>
              </w:rPr>
              <w:t xml:space="preserve"> надання послуги і знижує прибуток комунального підприємства (посипка доріг сумішшю, прибирання снігу, також брак техніки для весняного прибирання після обробки їх сумішшю</w:t>
            </w:r>
            <w:r w:rsidRPr="00255B5E">
              <w:rPr>
                <w:rFonts w:ascii="Times New Roman" w:hAnsi="Times New Roman" w:cs="Times New Roman"/>
                <w:color w:val="000000" w:themeColor="text1"/>
                <w:sz w:val="24"/>
                <w:szCs w:val="24"/>
              </w:rPr>
              <w:t>,</w:t>
            </w:r>
            <w:r w:rsidR="00B86456" w:rsidRPr="00255B5E">
              <w:rPr>
                <w:rFonts w:ascii="Times New Roman" w:hAnsi="Times New Roman" w:cs="Times New Roman"/>
                <w:color w:val="000000" w:themeColor="text1"/>
                <w:sz w:val="24"/>
                <w:szCs w:val="24"/>
              </w:rPr>
              <w:t xml:space="preserve"> якою вони посипалися взимку, або брак техніки для підсипки щеб</w:t>
            </w:r>
            <w:r w:rsidR="00DA6176" w:rsidRPr="00255B5E">
              <w:rPr>
                <w:rFonts w:ascii="Times New Roman" w:hAnsi="Times New Roman" w:cs="Times New Roman"/>
                <w:color w:val="000000" w:themeColor="text1"/>
                <w:sz w:val="24"/>
                <w:szCs w:val="24"/>
              </w:rPr>
              <w:t>е</w:t>
            </w:r>
            <w:r w:rsidR="00B86456" w:rsidRPr="00255B5E">
              <w:rPr>
                <w:rFonts w:ascii="Times New Roman" w:hAnsi="Times New Roman" w:cs="Times New Roman"/>
                <w:color w:val="000000" w:themeColor="text1"/>
                <w:sz w:val="24"/>
                <w:szCs w:val="24"/>
              </w:rPr>
              <w:t>нем)</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B86456" w:rsidRPr="00255B5E" w:rsidRDefault="00B86456"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9</w:t>
            </w:r>
          </w:p>
        </w:tc>
      </w:tr>
      <w:tr w:rsidR="005C4888" w:rsidRPr="00255B5E" w:rsidTr="005C4888">
        <w:trPr>
          <w:trHeight w:val="1231"/>
        </w:trPr>
        <w:tc>
          <w:tcPr>
            <w:tcW w:w="8647" w:type="dxa"/>
            <w:tcBorders>
              <w:top w:val="nil"/>
              <w:left w:val="single" w:sz="4" w:space="0" w:color="auto"/>
              <w:bottom w:val="single" w:sz="4" w:space="0" w:color="auto"/>
              <w:right w:val="nil"/>
            </w:tcBorders>
            <w:shd w:val="clear" w:color="000000" w:fill="FCE4D6"/>
            <w:vAlign w:val="center"/>
            <w:hideMark/>
          </w:tcPr>
          <w:p w:rsidR="00B86456" w:rsidRPr="00255B5E" w:rsidRDefault="00B86456"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Майже не проводиться капітальний ремонт доріг (по причині браку коштів)</w:t>
            </w:r>
            <w:r w:rsidR="008C5487"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тому низька якість дорожнього покриття між населеними пунктами громади, а також в середині сіл</w:t>
            </w:r>
            <w:r w:rsidR="008C5487"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що створює незручності для мешканців, не дає можливість мешканцям сіл дістатись до </w:t>
            </w:r>
            <w:r w:rsidR="00A74720" w:rsidRPr="00255B5E">
              <w:rPr>
                <w:rFonts w:ascii="Times New Roman" w:hAnsi="Times New Roman" w:cs="Times New Roman"/>
                <w:color w:val="000000" w:themeColor="text1"/>
                <w:sz w:val="24"/>
                <w:szCs w:val="24"/>
              </w:rPr>
              <w:t>об’єктів</w:t>
            </w:r>
            <w:r w:rsidRPr="00255B5E">
              <w:rPr>
                <w:rFonts w:ascii="Times New Roman" w:hAnsi="Times New Roman" w:cs="Times New Roman"/>
                <w:color w:val="000000" w:themeColor="text1"/>
                <w:sz w:val="24"/>
                <w:szCs w:val="24"/>
              </w:rPr>
              <w:t xml:space="preserve"> соціальної інфраструктури</w:t>
            </w:r>
            <w:r w:rsidR="008C5487"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ямки, що утворені на дорогах, створюють небезпеку руху на автошляхах</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B86456" w:rsidRPr="00255B5E" w:rsidRDefault="00B86456"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6</w:t>
            </w:r>
          </w:p>
        </w:tc>
      </w:tr>
      <w:tr w:rsidR="005C4888" w:rsidRPr="00255B5E" w:rsidTr="005C4888">
        <w:trPr>
          <w:trHeight w:val="752"/>
        </w:trPr>
        <w:tc>
          <w:tcPr>
            <w:tcW w:w="8647" w:type="dxa"/>
            <w:tcBorders>
              <w:top w:val="nil"/>
              <w:left w:val="single" w:sz="4" w:space="0" w:color="auto"/>
              <w:bottom w:val="single" w:sz="4" w:space="0" w:color="auto"/>
              <w:right w:val="nil"/>
            </w:tcBorders>
            <w:shd w:val="clear" w:color="auto" w:fill="DBE5F1" w:themeFill="accent1" w:themeFillTint="33"/>
            <w:vAlign w:val="center"/>
            <w:hideMark/>
          </w:tcPr>
          <w:p w:rsidR="007C292C" w:rsidRPr="00255B5E" w:rsidRDefault="007C292C"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На території громади немає потужних підприємств, які можна було б залучити до співпраці в частині утримання доріг</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7C292C" w:rsidRPr="00255B5E" w:rsidRDefault="007C292C"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4</w:t>
            </w:r>
          </w:p>
        </w:tc>
      </w:tr>
      <w:tr w:rsidR="005C4888" w:rsidRPr="00255B5E" w:rsidTr="005C4888">
        <w:trPr>
          <w:trHeight w:val="631"/>
        </w:trPr>
        <w:tc>
          <w:tcPr>
            <w:tcW w:w="8647" w:type="dxa"/>
            <w:tcBorders>
              <w:top w:val="nil"/>
              <w:left w:val="single" w:sz="4" w:space="0" w:color="auto"/>
              <w:bottom w:val="single" w:sz="4" w:space="0" w:color="auto"/>
              <w:right w:val="nil"/>
            </w:tcBorders>
            <w:shd w:val="clear" w:color="auto" w:fill="DBE5F1" w:themeFill="accent1" w:themeFillTint="33"/>
            <w:vAlign w:val="center"/>
            <w:hideMark/>
          </w:tcPr>
          <w:p w:rsidR="002F1DA0" w:rsidRPr="00255B5E" w:rsidRDefault="002F1DA0"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Не вистачає коштів на придбання дорогих сучасних реагентів для посипки доріг.</w:t>
            </w:r>
            <w:r w:rsidR="00A74720"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 xml:space="preserve">Використовується сіль і пісок, що руйнує дорожнє </w:t>
            </w:r>
            <w:r w:rsidR="00A74720" w:rsidRPr="00255B5E">
              <w:rPr>
                <w:rFonts w:ascii="Times New Roman" w:hAnsi="Times New Roman" w:cs="Times New Roman"/>
                <w:color w:val="000000" w:themeColor="text1"/>
                <w:sz w:val="24"/>
                <w:szCs w:val="24"/>
              </w:rPr>
              <w:t>покриття</w:t>
            </w:r>
            <w:r w:rsidRPr="00255B5E">
              <w:rPr>
                <w:rFonts w:ascii="Times New Roman" w:hAnsi="Times New Roman" w:cs="Times New Roman"/>
                <w:color w:val="000000" w:themeColor="text1"/>
                <w:sz w:val="24"/>
                <w:szCs w:val="24"/>
              </w:rPr>
              <w:t xml:space="preserve"> і негативно впливає на екологію </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2F1DA0" w:rsidRPr="00255B5E" w:rsidRDefault="002F1DA0"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3</w:t>
            </w:r>
          </w:p>
        </w:tc>
      </w:tr>
      <w:tr w:rsidR="005C4888" w:rsidRPr="00255B5E" w:rsidTr="005C4888">
        <w:trPr>
          <w:trHeight w:val="1285"/>
        </w:trPr>
        <w:tc>
          <w:tcPr>
            <w:tcW w:w="8647" w:type="dxa"/>
            <w:tcBorders>
              <w:top w:val="nil"/>
              <w:left w:val="single" w:sz="4" w:space="0" w:color="auto"/>
              <w:bottom w:val="single" w:sz="4" w:space="0" w:color="auto"/>
              <w:right w:val="nil"/>
            </w:tcBorders>
            <w:shd w:val="clear" w:color="000000" w:fill="FFE699"/>
            <w:vAlign w:val="center"/>
            <w:hideMark/>
          </w:tcPr>
          <w:p w:rsidR="00B86456" w:rsidRPr="00255B5E" w:rsidRDefault="00B86456"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Недоступність дорожньої інфраструктури для маломобільних громадян (тротуари не рівні, немає заїздів на бордюри) обмежує їх пересування містом (наприклад</w:t>
            </w:r>
            <w:r w:rsidR="008C5487"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до ЦНАПу саме немає під’їзду, високі бордюри, відсутні пандуси, відсутня тактильна розмітка для людей частково або повністю позбавлених зору, тощо)</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B86456" w:rsidRPr="00255B5E" w:rsidRDefault="00B86456"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4</w:t>
            </w:r>
          </w:p>
        </w:tc>
      </w:tr>
      <w:tr w:rsidR="005C4888" w:rsidRPr="00255B5E" w:rsidTr="005C4888">
        <w:trPr>
          <w:trHeight w:val="829"/>
        </w:trPr>
        <w:tc>
          <w:tcPr>
            <w:tcW w:w="8647" w:type="dxa"/>
            <w:tcBorders>
              <w:top w:val="nil"/>
              <w:left w:val="single" w:sz="4" w:space="0" w:color="auto"/>
              <w:bottom w:val="single" w:sz="4" w:space="0" w:color="auto"/>
              <w:right w:val="nil"/>
            </w:tcBorders>
            <w:shd w:val="clear" w:color="000000" w:fill="FFE699"/>
            <w:vAlign w:val="center"/>
            <w:hideMark/>
          </w:tcPr>
          <w:p w:rsidR="00B86456" w:rsidRPr="00255B5E" w:rsidRDefault="00B86456"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lastRenderedPageBreak/>
              <w:t>Більшість тротуарів знаходяться нижче рівня доріг, що не дає технічної можливості очистити бруд  (який летить з доріг) та воду. Близько 80 % тротуарів застарілі та зруйновані корінням дерев</w:t>
            </w:r>
            <w:r w:rsidR="008C5487"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що ускладнює прибирання та пересування </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B86456" w:rsidRPr="00255B5E" w:rsidRDefault="00B86456"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4</w:t>
            </w:r>
          </w:p>
        </w:tc>
      </w:tr>
      <w:tr w:rsidR="005C4888" w:rsidRPr="00255B5E" w:rsidTr="005C4888">
        <w:trPr>
          <w:trHeight w:val="864"/>
        </w:trPr>
        <w:tc>
          <w:tcPr>
            <w:tcW w:w="8647" w:type="dxa"/>
            <w:tcBorders>
              <w:top w:val="nil"/>
              <w:left w:val="single" w:sz="4" w:space="0" w:color="auto"/>
              <w:bottom w:val="single" w:sz="4" w:space="0" w:color="auto"/>
              <w:right w:val="nil"/>
            </w:tcBorders>
            <w:shd w:val="clear" w:color="000000" w:fill="FFE699"/>
            <w:vAlign w:val="center"/>
            <w:hideMark/>
          </w:tcPr>
          <w:p w:rsidR="00B86456" w:rsidRPr="00255B5E" w:rsidRDefault="008C5487"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В</w:t>
            </w:r>
            <w:r w:rsidR="00B86456" w:rsidRPr="00255B5E">
              <w:rPr>
                <w:rFonts w:ascii="Times New Roman" w:hAnsi="Times New Roman" w:cs="Times New Roman"/>
                <w:color w:val="000000" w:themeColor="text1"/>
                <w:sz w:val="24"/>
                <w:szCs w:val="24"/>
              </w:rPr>
              <w:t xml:space="preserve"> громаді багато малонаселених пунктів та велика відстань між ними, через відсутність громадсько</w:t>
            </w:r>
            <w:r w:rsidRPr="00255B5E">
              <w:rPr>
                <w:rFonts w:ascii="Times New Roman" w:hAnsi="Times New Roman" w:cs="Times New Roman"/>
                <w:color w:val="000000" w:themeColor="text1"/>
                <w:sz w:val="24"/>
                <w:szCs w:val="24"/>
              </w:rPr>
              <w:t>го</w:t>
            </w:r>
            <w:r w:rsidR="00B86456" w:rsidRPr="00255B5E">
              <w:rPr>
                <w:rFonts w:ascii="Times New Roman" w:hAnsi="Times New Roman" w:cs="Times New Roman"/>
                <w:color w:val="000000" w:themeColor="text1"/>
                <w:sz w:val="24"/>
                <w:szCs w:val="24"/>
              </w:rPr>
              <w:t xml:space="preserve"> транспорту для переміщення люди наймають приватний автотранспорт, але погана якісь доріг робить цю послугу дороговартісною та багатьом недоступною </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B86456" w:rsidRPr="00255B5E" w:rsidRDefault="00B86456"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3</w:t>
            </w:r>
          </w:p>
        </w:tc>
      </w:tr>
      <w:tr w:rsidR="005C4888" w:rsidRPr="00255B5E" w:rsidTr="005C4888">
        <w:trPr>
          <w:trHeight w:val="1085"/>
        </w:trPr>
        <w:tc>
          <w:tcPr>
            <w:tcW w:w="8647" w:type="dxa"/>
            <w:tcBorders>
              <w:top w:val="nil"/>
              <w:left w:val="single" w:sz="4" w:space="0" w:color="auto"/>
              <w:bottom w:val="single" w:sz="4" w:space="0" w:color="auto"/>
              <w:right w:val="nil"/>
            </w:tcBorders>
            <w:shd w:val="clear" w:color="000000" w:fill="FFE699"/>
            <w:vAlign w:val="center"/>
            <w:hideMark/>
          </w:tcPr>
          <w:p w:rsidR="00B86456" w:rsidRPr="00255B5E" w:rsidRDefault="00B86456"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Відсутність розмітки і дорожніх знаків на значній частині доріг</w:t>
            </w:r>
            <w:r w:rsidR="008C5487"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а також обмежувачів швидкості (особливо біля шкіл, дитячих садочків, лікарні та </w:t>
            </w:r>
            <w:r w:rsidR="00A74720" w:rsidRPr="00255B5E">
              <w:rPr>
                <w:rFonts w:ascii="Times New Roman" w:hAnsi="Times New Roman" w:cs="Times New Roman"/>
                <w:color w:val="000000" w:themeColor="text1"/>
                <w:sz w:val="24"/>
                <w:szCs w:val="24"/>
              </w:rPr>
              <w:t>інших</w:t>
            </w:r>
            <w:r w:rsidRPr="00255B5E">
              <w:rPr>
                <w:rFonts w:ascii="Times New Roman" w:hAnsi="Times New Roman" w:cs="Times New Roman"/>
                <w:color w:val="000000" w:themeColor="text1"/>
                <w:sz w:val="24"/>
                <w:szCs w:val="24"/>
              </w:rPr>
              <w:t xml:space="preserve"> об’єктів соціальної інфраструктури)</w:t>
            </w:r>
            <w:r w:rsidR="007F55D0"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що негативно впливає на безпеку руху   </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B86456" w:rsidRPr="00255B5E" w:rsidRDefault="00B86456" w:rsidP="00793943">
            <w:pPr>
              <w:spacing w:after="0" w:line="240" w:lineRule="auto"/>
              <w:jc w:val="center"/>
              <w:rPr>
                <w:rFonts w:ascii="Times New Roman" w:eastAsia="Times New Roman" w:hAnsi="Times New Roman" w:cs="Times New Roman"/>
                <w:b/>
                <w:bCs/>
                <w:color w:val="000000" w:themeColor="text1"/>
                <w:sz w:val="24"/>
                <w:szCs w:val="24"/>
              </w:rPr>
            </w:pPr>
          </w:p>
        </w:tc>
      </w:tr>
    </w:tbl>
    <w:p w:rsidR="00652D78" w:rsidRPr="00255B5E" w:rsidRDefault="00652D78"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p w:rsidR="00B22D9A" w:rsidRPr="00255B5E" w:rsidRDefault="000F4538" w:rsidP="00793943">
      <w:pPr>
        <w:pStyle w:val="2"/>
        <w:numPr>
          <w:ilvl w:val="1"/>
          <w:numId w:val="1"/>
        </w:numPr>
        <w:tabs>
          <w:tab w:val="left" w:pos="993"/>
        </w:tabs>
        <w:spacing w:before="0" w:line="240" w:lineRule="auto"/>
        <w:ind w:left="0" w:firstLine="567"/>
        <w:rPr>
          <w:rFonts w:ascii="Times New Roman" w:hAnsi="Times New Roman" w:cs="Times New Roman"/>
          <w:color w:val="000000" w:themeColor="text1"/>
          <w:sz w:val="28"/>
          <w:szCs w:val="28"/>
        </w:rPr>
      </w:pPr>
      <w:bookmarkStart w:id="29" w:name="_Toc162748607"/>
      <w:r w:rsidRPr="00255B5E">
        <w:rPr>
          <w:rFonts w:ascii="Times New Roman" w:hAnsi="Times New Roman" w:cs="Times New Roman"/>
          <w:color w:val="000000" w:themeColor="text1"/>
          <w:sz w:val="28"/>
          <w:szCs w:val="28"/>
        </w:rPr>
        <w:t xml:space="preserve"> </w:t>
      </w:r>
      <w:r w:rsidR="004C108E" w:rsidRPr="00255B5E">
        <w:rPr>
          <w:rFonts w:ascii="Times New Roman" w:hAnsi="Times New Roman" w:cs="Times New Roman"/>
          <w:color w:val="000000" w:themeColor="text1"/>
          <w:sz w:val="28"/>
          <w:szCs w:val="28"/>
        </w:rPr>
        <w:t>Визначення альтернативних шляхів розвитку послуги</w:t>
      </w:r>
      <w:bookmarkEnd w:id="29"/>
    </w:p>
    <w:p w:rsidR="00A87ACE" w:rsidRPr="00255B5E" w:rsidRDefault="00A87ACE" w:rsidP="00793943">
      <w:pPr>
        <w:spacing w:after="0" w:line="240" w:lineRule="auto"/>
        <w:ind w:firstLine="567"/>
        <w:jc w:val="both"/>
        <w:rPr>
          <w:rFonts w:ascii="Times New Roman" w:hAnsi="Times New Roman" w:cs="Times New Roman"/>
          <w:color w:val="000000" w:themeColor="text1"/>
          <w:sz w:val="28"/>
          <w:szCs w:val="28"/>
        </w:rPr>
      </w:pPr>
    </w:p>
    <w:p w:rsidR="00B22D9A" w:rsidRPr="00255B5E" w:rsidRDefault="00FF7664"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За підсумками SWOT-аналізу робоча група с</w:t>
      </w:r>
      <w:r w:rsidR="004C108E" w:rsidRPr="00255B5E">
        <w:rPr>
          <w:rFonts w:ascii="Times New Roman" w:hAnsi="Times New Roman" w:cs="Times New Roman"/>
          <w:color w:val="000000" w:themeColor="text1"/>
          <w:sz w:val="28"/>
          <w:szCs w:val="28"/>
        </w:rPr>
        <w:t>форму</w:t>
      </w:r>
      <w:r w:rsidRPr="00255B5E">
        <w:rPr>
          <w:rFonts w:ascii="Times New Roman" w:hAnsi="Times New Roman" w:cs="Times New Roman"/>
          <w:color w:val="000000" w:themeColor="text1"/>
          <w:sz w:val="28"/>
          <w:szCs w:val="28"/>
        </w:rPr>
        <w:t>лювала</w:t>
      </w:r>
      <w:r w:rsidR="004C108E" w:rsidRPr="00255B5E">
        <w:rPr>
          <w:rFonts w:ascii="Times New Roman" w:hAnsi="Times New Roman" w:cs="Times New Roman"/>
          <w:color w:val="000000" w:themeColor="text1"/>
          <w:sz w:val="28"/>
          <w:szCs w:val="28"/>
        </w:rPr>
        <w:t xml:space="preserve"> стратегічні альтернативи розвитку послуги</w:t>
      </w:r>
      <w:r w:rsidRPr="00255B5E">
        <w:rPr>
          <w:rFonts w:ascii="Times New Roman" w:hAnsi="Times New Roman" w:cs="Times New Roman"/>
          <w:color w:val="000000" w:themeColor="text1"/>
          <w:sz w:val="28"/>
          <w:szCs w:val="28"/>
        </w:rPr>
        <w:t>. Пріоритетним для громади визначений Сценарій 1. «Сильні сторони — Можливості».</w:t>
      </w:r>
    </w:p>
    <w:p w:rsidR="00B22D9A" w:rsidRPr="00255B5E" w:rsidRDefault="004C108E" w:rsidP="00793943">
      <w:pPr>
        <w:spacing w:after="0" w:line="240" w:lineRule="auto"/>
        <w:ind w:firstLine="567"/>
        <w:jc w:val="both"/>
        <w:rPr>
          <w:rFonts w:ascii="Times New Roman" w:hAnsi="Times New Roman" w:cs="Times New Roman"/>
          <w:color w:val="000000" w:themeColor="text1"/>
          <w:sz w:val="28"/>
          <w:szCs w:val="28"/>
        </w:rPr>
      </w:pPr>
      <w:bookmarkStart w:id="30" w:name="_Hlk159886702"/>
      <w:r w:rsidRPr="00255B5E">
        <w:rPr>
          <w:rFonts w:ascii="Times New Roman" w:hAnsi="Times New Roman" w:cs="Times New Roman"/>
          <w:b/>
          <w:bCs/>
          <w:color w:val="000000" w:themeColor="text1"/>
          <w:sz w:val="28"/>
          <w:szCs w:val="28"/>
        </w:rPr>
        <w:t>Сценарій 1. «Сильні сторони — Можливості»</w:t>
      </w:r>
      <w:bookmarkEnd w:id="30"/>
      <w:r w:rsidRPr="00255B5E">
        <w:rPr>
          <w:rFonts w:ascii="Times New Roman" w:hAnsi="Times New Roman" w:cs="Times New Roman"/>
          <w:b/>
          <w:bCs/>
          <w:color w:val="000000" w:themeColor="text1"/>
          <w:sz w:val="28"/>
          <w:szCs w:val="28"/>
        </w:rPr>
        <w:t>:</w:t>
      </w:r>
      <w:r w:rsidRPr="00255B5E">
        <w:rPr>
          <w:rFonts w:ascii="Times New Roman" w:hAnsi="Times New Roman" w:cs="Times New Roman"/>
          <w:color w:val="000000" w:themeColor="text1"/>
          <w:sz w:val="28"/>
          <w:szCs w:val="28"/>
        </w:rPr>
        <w:t xml:space="preserve"> зовнішні можливості, які підтримують сильні сторони </w:t>
      </w:r>
      <w:r w:rsidR="007F55D0" w:rsidRPr="00255B5E">
        <w:rPr>
          <w:rFonts w:ascii="Times New Roman" w:hAnsi="Times New Roman" w:cs="Times New Roman"/>
          <w:color w:val="000000" w:themeColor="text1"/>
          <w:sz w:val="28"/>
          <w:szCs w:val="28"/>
        </w:rPr>
        <w:t>з</w:t>
      </w:r>
      <w:r w:rsidRPr="00255B5E">
        <w:rPr>
          <w:rFonts w:ascii="Times New Roman" w:hAnsi="Times New Roman" w:cs="Times New Roman"/>
          <w:color w:val="000000" w:themeColor="text1"/>
          <w:sz w:val="28"/>
          <w:szCs w:val="28"/>
        </w:rPr>
        <w:t>астосовується в ситуації, коли громада ще вибудовує свої позиції і, отже, максимально концентрується на напрямках, де можливості підтримують сильні сторони. Цей сценарій є найбільш безпрограшним з точки зору успіху, його реалізація вимагає найменше витрат.</w:t>
      </w:r>
    </w:p>
    <w:p w:rsidR="00FF7664" w:rsidRPr="00255B5E" w:rsidRDefault="007D110E"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Зовнішні ресурси, отримані від участі в Програмі DOBRE</w:t>
      </w:r>
      <w:r w:rsidR="007F55D0"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спрямовуються в першу чергу на підсилення</w:t>
      </w:r>
      <w:r w:rsidR="002E6C4E" w:rsidRPr="00255B5E">
        <w:rPr>
          <w:rFonts w:ascii="Times New Roman" w:hAnsi="Times New Roman" w:cs="Times New Roman"/>
          <w:color w:val="000000" w:themeColor="text1"/>
          <w:sz w:val="28"/>
          <w:szCs w:val="28"/>
        </w:rPr>
        <w:t xml:space="preserve"> технічної</w:t>
      </w:r>
      <w:r w:rsidRPr="00255B5E">
        <w:rPr>
          <w:rFonts w:ascii="Times New Roman" w:hAnsi="Times New Roman" w:cs="Times New Roman"/>
          <w:color w:val="000000" w:themeColor="text1"/>
          <w:sz w:val="28"/>
          <w:szCs w:val="28"/>
        </w:rPr>
        <w:t xml:space="preserve"> спроможності</w:t>
      </w:r>
      <w:r w:rsidR="002E6C4E" w:rsidRPr="00255B5E">
        <w:rPr>
          <w:rFonts w:ascii="Times New Roman" w:hAnsi="Times New Roman" w:cs="Times New Roman"/>
          <w:color w:val="000000" w:themeColor="text1"/>
          <w:sz w:val="28"/>
          <w:szCs w:val="28"/>
        </w:rPr>
        <w:t xml:space="preserve"> комунального підприємства – надавача послуги. Це дозволить розширити обсяги і види робіт і надасть можливість здешевити послуги, а економію коштів реінвестувати в удосконалення послуги. </w:t>
      </w:r>
      <w:r w:rsidR="00FF7664" w:rsidRPr="00255B5E">
        <w:rPr>
          <w:rFonts w:ascii="Times New Roman" w:hAnsi="Times New Roman" w:cs="Times New Roman"/>
          <w:color w:val="000000" w:themeColor="text1"/>
          <w:sz w:val="28"/>
          <w:szCs w:val="28"/>
        </w:rPr>
        <w:t xml:space="preserve">Для забезпечення необхідного фінансування галузі планується </w:t>
      </w:r>
      <w:r w:rsidR="002E6C4E" w:rsidRPr="00255B5E">
        <w:rPr>
          <w:rFonts w:ascii="Times New Roman" w:hAnsi="Times New Roman" w:cs="Times New Roman"/>
          <w:color w:val="000000" w:themeColor="text1"/>
          <w:sz w:val="28"/>
          <w:szCs w:val="28"/>
        </w:rPr>
        <w:t>і далі спрямовувати</w:t>
      </w:r>
      <w:r w:rsidR="00FF7664" w:rsidRPr="00255B5E">
        <w:rPr>
          <w:rFonts w:ascii="Times New Roman" w:hAnsi="Times New Roman" w:cs="Times New Roman"/>
          <w:color w:val="000000" w:themeColor="text1"/>
          <w:sz w:val="28"/>
          <w:szCs w:val="28"/>
        </w:rPr>
        <w:t xml:space="preserve"> зусилля на залучення зовнішніх ресурсів,  використовуючи </w:t>
      </w:r>
      <w:r w:rsidR="002E6C4E" w:rsidRPr="00255B5E">
        <w:rPr>
          <w:rFonts w:ascii="Times New Roman" w:hAnsi="Times New Roman" w:cs="Times New Roman"/>
          <w:color w:val="000000" w:themeColor="text1"/>
          <w:sz w:val="28"/>
          <w:szCs w:val="28"/>
        </w:rPr>
        <w:t xml:space="preserve">отриманий </w:t>
      </w:r>
      <w:r w:rsidR="00FF7664" w:rsidRPr="00255B5E">
        <w:rPr>
          <w:rFonts w:ascii="Times New Roman" w:hAnsi="Times New Roman" w:cs="Times New Roman"/>
          <w:color w:val="000000" w:themeColor="text1"/>
          <w:sz w:val="28"/>
          <w:szCs w:val="28"/>
        </w:rPr>
        <w:t xml:space="preserve">досвід участі громади в програмах міжнародної технічної допомоги і можливості налагодження співробітництва з європейськими партнерами. Шляхом  співфінансування робіт на дорогах обласного підпорядкування забезпечується можливість </w:t>
      </w:r>
      <w:r w:rsidR="00E10115" w:rsidRPr="00255B5E">
        <w:rPr>
          <w:rFonts w:ascii="Times New Roman" w:hAnsi="Times New Roman" w:cs="Times New Roman"/>
          <w:color w:val="000000" w:themeColor="text1"/>
          <w:sz w:val="28"/>
          <w:szCs w:val="28"/>
        </w:rPr>
        <w:t>за рахунок</w:t>
      </w:r>
      <w:r w:rsidR="00FF7664" w:rsidRPr="00255B5E">
        <w:rPr>
          <w:rFonts w:ascii="Times New Roman" w:hAnsi="Times New Roman" w:cs="Times New Roman"/>
          <w:color w:val="000000" w:themeColor="text1"/>
          <w:sz w:val="28"/>
          <w:szCs w:val="28"/>
        </w:rPr>
        <w:t xml:space="preserve"> коштів з обласного і державного бюджетів </w:t>
      </w:r>
      <w:r w:rsidR="00E10115" w:rsidRPr="00255B5E">
        <w:rPr>
          <w:rFonts w:ascii="Times New Roman" w:hAnsi="Times New Roman" w:cs="Times New Roman"/>
          <w:color w:val="000000" w:themeColor="text1"/>
          <w:sz w:val="28"/>
          <w:szCs w:val="28"/>
        </w:rPr>
        <w:t xml:space="preserve">покращити стан доріг </w:t>
      </w:r>
      <w:r w:rsidR="00FF7664" w:rsidRPr="00255B5E">
        <w:rPr>
          <w:rFonts w:ascii="Times New Roman" w:hAnsi="Times New Roman" w:cs="Times New Roman"/>
          <w:color w:val="000000" w:themeColor="text1"/>
          <w:sz w:val="28"/>
          <w:szCs w:val="28"/>
        </w:rPr>
        <w:t xml:space="preserve">даної категорії на території громади. Виготовлення ПКД на будівництво і капітальний ремонт комунальної дорожньої інфраструктури розширює можливість отримання фінансування на ці </w:t>
      </w:r>
      <w:r w:rsidR="007F55D0" w:rsidRPr="00255B5E">
        <w:rPr>
          <w:rFonts w:ascii="Times New Roman" w:hAnsi="Times New Roman" w:cs="Times New Roman"/>
          <w:color w:val="000000" w:themeColor="text1"/>
          <w:sz w:val="28"/>
          <w:szCs w:val="28"/>
        </w:rPr>
        <w:t>об’єкти</w:t>
      </w:r>
      <w:r w:rsidR="00FF7664" w:rsidRPr="00255B5E">
        <w:rPr>
          <w:rFonts w:ascii="Times New Roman" w:hAnsi="Times New Roman" w:cs="Times New Roman"/>
          <w:color w:val="000000" w:themeColor="text1"/>
          <w:sz w:val="28"/>
          <w:szCs w:val="28"/>
        </w:rPr>
        <w:t xml:space="preserve"> за рахунок державних і міжнародних програм.</w:t>
      </w:r>
    </w:p>
    <w:p w:rsidR="00B22D9A" w:rsidRPr="00255B5E" w:rsidRDefault="004C108E" w:rsidP="00793943">
      <w:pPr>
        <w:spacing w:after="0" w:line="240" w:lineRule="auto"/>
        <w:ind w:firstLine="567"/>
        <w:jc w:val="both"/>
        <w:rPr>
          <w:rFonts w:ascii="Times New Roman" w:hAnsi="Times New Roman" w:cs="Times New Roman"/>
          <w:i/>
          <w:iCs/>
          <w:color w:val="000000" w:themeColor="text1"/>
          <w:sz w:val="28"/>
          <w:szCs w:val="28"/>
        </w:rPr>
      </w:pPr>
      <w:r w:rsidRPr="00255B5E">
        <w:rPr>
          <w:rFonts w:ascii="Times New Roman" w:hAnsi="Times New Roman" w:cs="Times New Roman"/>
          <w:b/>
          <w:bCs/>
          <w:color w:val="000000" w:themeColor="text1"/>
          <w:sz w:val="28"/>
          <w:szCs w:val="28"/>
        </w:rPr>
        <w:t xml:space="preserve">Сценарій 2. «Слабкі сторони — Можливості» </w:t>
      </w:r>
      <w:r w:rsidRPr="00255B5E">
        <w:rPr>
          <w:rFonts w:ascii="Times New Roman" w:hAnsi="Times New Roman" w:cs="Times New Roman"/>
          <w:i/>
          <w:iCs/>
          <w:color w:val="000000" w:themeColor="text1"/>
          <w:sz w:val="28"/>
          <w:szCs w:val="28"/>
        </w:rPr>
        <w:t xml:space="preserve">вказує на способи, за допомогою яких слабкі сторони можуть бути подолані, щоб розблокувати нові можливості, або за допомогою яких наявні можливості зможуть ліквідувати/зменшити слабкі сторони. Цей сценарій пов’язують із формуванням конкурентних переваг, коли після використання наявних шансів громада шукає власне місце шляхом усунення своїх слабких сторін. Ці стратегії теж можна </w:t>
      </w:r>
      <w:r w:rsidRPr="00255B5E">
        <w:rPr>
          <w:rFonts w:ascii="Times New Roman" w:hAnsi="Times New Roman" w:cs="Times New Roman"/>
          <w:i/>
          <w:iCs/>
          <w:color w:val="000000" w:themeColor="text1"/>
          <w:sz w:val="28"/>
          <w:szCs w:val="28"/>
        </w:rPr>
        <w:lastRenderedPageBreak/>
        <w:t>оцінити позитивно: вони, як правило, перебувають у сфері впливу органів місцевого самоврядування, що полегшує управління процесами під час їх реалізації.</w:t>
      </w:r>
    </w:p>
    <w:p w:rsidR="0070284C" w:rsidRPr="00255B5E" w:rsidRDefault="0070284C"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Частина доріг в громаді знаходиться в підпорядкуванні обласних і державних структур. Налагодження плідної співпраці з ними може забезпечити ремонт доріг даної категорії, що позитивно вплине на загальну якість послуги в громаді. Активізація громадськості і залучення об’єднань громадян до участі в реалізації проектів по утриманню доріг може допомогти комунальному підприємству утримувати порядок і чистоту доріг і тротуарів. Крім того, долучення громадськості до проектів, спрямованих на підвищення безпеки руху може значно збільшити  їх ефективність.</w:t>
      </w:r>
    </w:p>
    <w:p w:rsidR="00B22D9A" w:rsidRPr="00255B5E" w:rsidRDefault="004C108E" w:rsidP="00793943">
      <w:pPr>
        <w:spacing w:after="0" w:line="240" w:lineRule="auto"/>
        <w:ind w:firstLine="567"/>
        <w:jc w:val="both"/>
        <w:rPr>
          <w:rFonts w:ascii="Times New Roman" w:hAnsi="Times New Roman" w:cs="Times New Roman"/>
          <w:i/>
          <w:iCs/>
          <w:color w:val="000000" w:themeColor="text1"/>
          <w:sz w:val="28"/>
          <w:szCs w:val="28"/>
        </w:rPr>
      </w:pPr>
      <w:r w:rsidRPr="00255B5E">
        <w:rPr>
          <w:rFonts w:ascii="Times New Roman" w:hAnsi="Times New Roman" w:cs="Times New Roman"/>
          <w:b/>
          <w:bCs/>
          <w:color w:val="000000" w:themeColor="text1"/>
          <w:sz w:val="28"/>
          <w:szCs w:val="28"/>
        </w:rPr>
        <w:t>Сценарій 3. «Сильні сторони — Загрози»</w:t>
      </w:r>
      <w:r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i/>
          <w:iCs/>
          <w:color w:val="000000" w:themeColor="text1"/>
          <w:sz w:val="28"/>
          <w:szCs w:val="28"/>
        </w:rPr>
        <w:t>визначає способи, за допомогою яких сильні сторони можуть бути використані для обмеження чи усунення впливу загроз. Ця комбінація представляє собою захисний (оборонний) варіант. Вона може бути застосовна для розвинених громад із сильною конкурентною позицією, які працюють на запобігання певних (очікуваних) негативних зовнішніх впливів, використовуючи власні сильні сторони. Натомість стратегія мінімізації загроз гірше піддається плануванню, оскільки майже не існує можливості впливати на зовнішні ризики.</w:t>
      </w:r>
    </w:p>
    <w:p w:rsidR="00E10115" w:rsidRPr="00255B5E" w:rsidRDefault="00E10115"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Наявність місцевих цільових програм по утриманню доріг в громаді забезпечує щорічне виділення коштів бюджету громади  на проекти, передбачені програмами. Ретельне середньострокове планування з проведенням детального аналізу і врахуванням різних факторів впливу дозволить максимально ефективно використовувати обмежений фінансовий ресурс для забезпечення належної якості надання послуги.  </w:t>
      </w:r>
    </w:p>
    <w:p w:rsidR="00B22D9A" w:rsidRPr="00255B5E" w:rsidRDefault="004C108E" w:rsidP="00793943">
      <w:pPr>
        <w:spacing w:after="0" w:line="240" w:lineRule="auto"/>
        <w:ind w:firstLine="567"/>
        <w:jc w:val="both"/>
        <w:rPr>
          <w:rFonts w:ascii="Times New Roman" w:hAnsi="Times New Roman" w:cs="Times New Roman"/>
          <w:i/>
          <w:iCs/>
          <w:color w:val="000000" w:themeColor="text1"/>
          <w:sz w:val="28"/>
          <w:szCs w:val="28"/>
        </w:rPr>
      </w:pPr>
      <w:r w:rsidRPr="00255B5E">
        <w:rPr>
          <w:rFonts w:ascii="Times New Roman" w:hAnsi="Times New Roman" w:cs="Times New Roman"/>
          <w:b/>
          <w:bCs/>
          <w:color w:val="000000" w:themeColor="text1"/>
          <w:sz w:val="28"/>
          <w:szCs w:val="28"/>
        </w:rPr>
        <w:t>Сценарій 4. «Слабкі сторони — Загрози»</w:t>
      </w:r>
      <w:r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i/>
          <w:iCs/>
          <w:color w:val="000000" w:themeColor="text1"/>
          <w:sz w:val="28"/>
          <w:szCs w:val="28"/>
        </w:rPr>
        <w:t>вказує на план усунення слабких сторін для запобігання вразливості громади перед зовнішніми загрозами Це повною мірою оборонна стратегія, яка може бути оптимальною лише для дуже розвинених громад, яким потрібно тільки утримувати свою хорошу позицію відносно своїх конкурентів.</w:t>
      </w:r>
    </w:p>
    <w:p w:rsidR="00652D78" w:rsidRPr="00255B5E" w:rsidRDefault="00E10115"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При наявності спроможного, забезпеченого спеціалізованою технікою   комунального підприємства громада матиме можливість виконувати більшу частину необхідних робіт для підтримання в задовільному технічному стані дорожнього господарства.  Спільне використання грейдера і катка для ущільнення дорожнього покриття надасть можливість забезпечити уповільнення руйнування доріг з щебеневою підсипкою. Виконання частини робіт в проектах капітального ремонту і будівництва власними силами дозволить здешевити проекти і забезпечити фінансову сталість комунального підприємства. Це в свою чергу розширить можливості громади щодо подолання впливу зовнішніх негативних факторів на стан дорожньої інфраструктури.</w:t>
      </w:r>
    </w:p>
    <w:p w:rsidR="00A87ACE" w:rsidRPr="00255B5E" w:rsidRDefault="00A87ACE" w:rsidP="00793943">
      <w:pPr>
        <w:spacing w:after="0" w:line="240" w:lineRule="auto"/>
        <w:ind w:firstLine="567"/>
        <w:jc w:val="both"/>
        <w:rPr>
          <w:rFonts w:ascii="Times New Roman" w:hAnsi="Times New Roman" w:cs="Times New Roman"/>
          <w:color w:val="000000" w:themeColor="text1"/>
          <w:sz w:val="28"/>
          <w:szCs w:val="28"/>
        </w:rPr>
      </w:pPr>
    </w:p>
    <w:p w:rsidR="005C4888" w:rsidRPr="00255B5E" w:rsidRDefault="005C4888" w:rsidP="00793943">
      <w:pPr>
        <w:spacing w:after="0" w:line="240" w:lineRule="auto"/>
        <w:ind w:firstLine="567"/>
        <w:jc w:val="both"/>
        <w:rPr>
          <w:rFonts w:ascii="Times New Roman" w:hAnsi="Times New Roman" w:cs="Times New Roman"/>
          <w:color w:val="000000" w:themeColor="text1"/>
          <w:sz w:val="28"/>
          <w:szCs w:val="28"/>
        </w:rPr>
      </w:pPr>
    </w:p>
    <w:p w:rsidR="0069150B" w:rsidRPr="00255B5E" w:rsidRDefault="002024B5" w:rsidP="007557B9">
      <w:pPr>
        <w:pStyle w:val="1"/>
        <w:numPr>
          <w:ilvl w:val="0"/>
          <w:numId w:val="1"/>
        </w:numPr>
        <w:tabs>
          <w:tab w:val="left" w:pos="426"/>
          <w:tab w:val="left" w:pos="993"/>
          <w:tab w:val="left" w:pos="3686"/>
          <w:tab w:val="left" w:pos="3969"/>
        </w:tabs>
        <w:spacing w:before="0" w:line="240" w:lineRule="auto"/>
        <w:ind w:left="0" w:firstLine="0"/>
        <w:jc w:val="center"/>
        <w:rPr>
          <w:rFonts w:ascii="Times New Roman" w:hAnsi="Times New Roman" w:cs="Times New Roman"/>
          <w:color w:val="000000" w:themeColor="text1"/>
          <w:sz w:val="28"/>
          <w:szCs w:val="28"/>
        </w:rPr>
      </w:pPr>
      <w:bookmarkStart w:id="31" w:name="_Toc162748608"/>
      <w:r>
        <w:rPr>
          <w:rFonts w:ascii="Times New Roman" w:hAnsi="Times New Roman" w:cs="Times New Roman"/>
          <w:color w:val="000000" w:themeColor="text1"/>
          <w:sz w:val="28"/>
          <w:szCs w:val="28"/>
        </w:rPr>
        <w:lastRenderedPageBreak/>
        <w:t>Мета П</w:t>
      </w:r>
      <w:r w:rsidR="004C108E" w:rsidRPr="00255B5E">
        <w:rPr>
          <w:rFonts w:ascii="Times New Roman" w:hAnsi="Times New Roman" w:cs="Times New Roman"/>
          <w:color w:val="000000" w:themeColor="text1"/>
          <w:sz w:val="28"/>
          <w:szCs w:val="28"/>
        </w:rPr>
        <w:t>рограми</w:t>
      </w:r>
      <w:bookmarkEnd w:id="31"/>
    </w:p>
    <w:p w:rsidR="0069150B" w:rsidRPr="00255B5E" w:rsidRDefault="0069150B"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p w:rsidR="00D54123" w:rsidRPr="00255B5E" w:rsidRDefault="008F5774" w:rsidP="00793943">
      <w:p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8F5774">
        <w:rPr>
          <w:rFonts w:ascii="Times New Roman" w:hAnsi="Times New Roman" w:cs="Times New Roman"/>
          <w:noProof/>
          <w:color w:val="000000" w:themeColor="text1"/>
          <w:sz w:val="28"/>
          <w:szCs w:val="28"/>
          <w:lang w:val="ru-RU"/>
        </w:rPr>
      </w:r>
      <w:r w:rsidRPr="008F5774">
        <w:rPr>
          <w:rFonts w:ascii="Times New Roman" w:hAnsi="Times New Roman" w:cs="Times New Roman"/>
          <w:noProof/>
          <w:color w:val="000000" w:themeColor="text1"/>
          <w:sz w:val="28"/>
          <w:szCs w:val="28"/>
          <w:lang w:val="ru-RU"/>
        </w:rPr>
        <w:pict>
          <v:roundrect id="Прямокутник: округлені кути 1" o:spid="_x0000_s1084" style="width:484.2pt;height:244.2pt;visibility:visible;mso-position-horizontal-relative:char;mso-position-vertical-relative:line;v-text-anchor:middle" arcsize="10923f" fillcolor="#d6e3bc [1302]" strokecolor="#484328" strokeweight="2.25pt">
            <v:shadow on="t" color="black" opacity="22937f" origin=",.5" offset="0,.63889mm"/>
            <v:textbox>
              <w:txbxContent>
                <w:p w:rsidR="003B7C51" w:rsidRPr="002024B5" w:rsidRDefault="003B7C51" w:rsidP="002024B5">
                  <w:pPr>
                    <w:ind w:firstLine="567"/>
                    <w:jc w:val="both"/>
                    <w:rPr>
                      <w:rFonts w:ascii="Times New Roman" w:hAnsi="Times New Roman" w:cs="Times New Roman"/>
                      <w:b/>
                      <w:bCs/>
                      <w:color w:val="000000" w:themeColor="text1"/>
                      <w:sz w:val="28"/>
                      <w:szCs w:val="28"/>
                    </w:rPr>
                  </w:pPr>
                  <w:r w:rsidRPr="002024B5">
                    <w:rPr>
                      <w:rFonts w:ascii="Times New Roman" w:hAnsi="Times New Roman" w:cs="Times New Roman"/>
                      <w:b/>
                      <w:bCs/>
                      <w:color w:val="000000" w:themeColor="text1"/>
                      <w:sz w:val="28"/>
                      <w:szCs w:val="28"/>
                    </w:rPr>
                    <w:t>Дорожня мережа в громаді забезпечує транспортну доступність до всіх населених пунктів громади, безпечна і комфортна для всіх категорій учасників дорожнього руху.</w:t>
                  </w:r>
                </w:p>
                <w:p w:rsidR="003B7C51" w:rsidRPr="002024B5" w:rsidRDefault="003B7C51" w:rsidP="002024B5">
                  <w:pPr>
                    <w:ind w:firstLine="567"/>
                    <w:jc w:val="both"/>
                    <w:rPr>
                      <w:rFonts w:ascii="Times New Roman" w:hAnsi="Times New Roman" w:cs="Times New Roman"/>
                      <w:b/>
                      <w:bCs/>
                      <w:color w:val="000000" w:themeColor="text1"/>
                      <w:sz w:val="28"/>
                      <w:szCs w:val="28"/>
                    </w:rPr>
                  </w:pPr>
                  <w:r w:rsidRPr="002024B5">
                    <w:rPr>
                      <w:rFonts w:ascii="Times New Roman" w:hAnsi="Times New Roman" w:cs="Times New Roman"/>
                      <w:b/>
                      <w:bCs/>
                      <w:color w:val="000000" w:themeColor="text1"/>
                      <w:sz w:val="28"/>
                      <w:szCs w:val="28"/>
                    </w:rPr>
                    <w:t>Власне комунальне підприємство оснащене необхідною спеціальною технікою, швидко та якісно надає широкий спектр послуг по утриманню і збереженню дорожньої мережі.</w:t>
                  </w:r>
                </w:p>
                <w:p w:rsidR="003B7C51" w:rsidRPr="002024B5" w:rsidRDefault="003B7C51" w:rsidP="002024B5">
                  <w:pPr>
                    <w:ind w:firstLine="567"/>
                    <w:jc w:val="both"/>
                    <w:rPr>
                      <w:rFonts w:ascii="Times New Roman" w:hAnsi="Times New Roman" w:cs="Times New Roman"/>
                      <w:b/>
                      <w:bCs/>
                      <w:color w:val="000000" w:themeColor="text1"/>
                      <w:sz w:val="28"/>
                      <w:szCs w:val="28"/>
                    </w:rPr>
                  </w:pPr>
                  <w:r w:rsidRPr="002024B5">
                    <w:rPr>
                      <w:rFonts w:ascii="Times New Roman" w:hAnsi="Times New Roman" w:cs="Times New Roman"/>
                      <w:b/>
                      <w:bCs/>
                      <w:color w:val="000000" w:themeColor="text1"/>
                      <w:sz w:val="28"/>
                      <w:szCs w:val="28"/>
                    </w:rPr>
                    <w:t>Відбувається послідовний розвиток дорожньої мережі через реалізацію проектів капітального ремонту та будівництва з розробкою дизайну елементів дорожньої інфраструктури для історичної частини міста у відповідності до стародавньої історії окремих вулиць чи районів.</w:t>
                  </w:r>
                </w:p>
              </w:txbxContent>
            </v:textbox>
            <w10:wrap type="none"/>
            <w10:anchorlock/>
          </v:roundrect>
        </w:pict>
      </w:r>
    </w:p>
    <w:p w:rsidR="00A87ACE" w:rsidRPr="00255B5E" w:rsidRDefault="00A87ACE"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rsidR="000343BE" w:rsidRPr="00255B5E" w:rsidRDefault="005579A7"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Для формулювання мети програми члени Робочої групи обговорили</w:t>
      </w:r>
      <w:r w:rsidR="000343BE" w:rsidRPr="00255B5E">
        <w:rPr>
          <w:rFonts w:ascii="Times New Roman" w:hAnsi="Times New Roman" w:cs="Times New Roman"/>
          <w:color w:val="000000" w:themeColor="text1"/>
          <w:sz w:val="28"/>
          <w:szCs w:val="28"/>
        </w:rPr>
        <w:t xml:space="preserve"> відповіді на питання </w:t>
      </w:r>
      <w:r w:rsidR="004B615E" w:rsidRPr="00255B5E">
        <w:rPr>
          <w:rFonts w:ascii="Times New Roman" w:hAnsi="Times New Roman" w:cs="Times New Roman"/>
          <w:color w:val="000000" w:themeColor="text1"/>
          <w:sz w:val="28"/>
          <w:szCs w:val="28"/>
        </w:rPr>
        <w:t>«</w:t>
      </w:r>
      <w:r w:rsidR="000343BE" w:rsidRPr="00255B5E">
        <w:rPr>
          <w:rFonts w:ascii="Times New Roman" w:hAnsi="Times New Roman" w:cs="Times New Roman"/>
          <w:color w:val="000000" w:themeColor="text1"/>
          <w:sz w:val="28"/>
          <w:szCs w:val="28"/>
        </w:rPr>
        <w:t>Де ми хочемо опинитись?</w:t>
      </w:r>
      <w:r w:rsidR="004B615E"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При обговоренні були</w:t>
      </w:r>
      <w:r w:rsidR="000343BE"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враховані результати </w:t>
      </w:r>
      <w:r w:rsidR="000343BE" w:rsidRPr="00255B5E">
        <w:rPr>
          <w:rFonts w:ascii="Times New Roman" w:hAnsi="Times New Roman" w:cs="Times New Roman"/>
          <w:color w:val="000000" w:themeColor="text1"/>
          <w:sz w:val="28"/>
          <w:szCs w:val="28"/>
        </w:rPr>
        <w:t xml:space="preserve"> SWOT аналіз</w:t>
      </w:r>
      <w:r w:rsidRPr="00255B5E">
        <w:rPr>
          <w:rFonts w:ascii="Times New Roman" w:hAnsi="Times New Roman" w:cs="Times New Roman"/>
          <w:color w:val="000000" w:themeColor="text1"/>
          <w:sz w:val="28"/>
          <w:szCs w:val="28"/>
        </w:rPr>
        <w:t>у</w:t>
      </w:r>
      <w:r w:rsidR="000343BE" w:rsidRPr="00255B5E">
        <w:rPr>
          <w:rFonts w:ascii="Times New Roman" w:hAnsi="Times New Roman" w:cs="Times New Roman"/>
          <w:color w:val="000000" w:themeColor="text1"/>
          <w:sz w:val="28"/>
          <w:szCs w:val="28"/>
        </w:rPr>
        <w:t>, внутрішні та зовнішні чинники</w:t>
      </w:r>
      <w:r w:rsidRPr="00255B5E">
        <w:rPr>
          <w:rFonts w:ascii="Times New Roman" w:hAnsi="Times New Roman" w:cs="Times New Roman"/>
          <w:color w:val="000000" w:themeColor="text1"/>
          <w:sz w:val="28"/>
          <w:szCs w:val="28"/>
        </w:rPr>
        <w:t xml:space="preserve">, які впливають на послугу, побажання, </w:t>
      </w:r>
      <w:r w:rsidR="0037580A" w:rsidRPr="00255B5E">
        <w:rPr>
          <w:rFonts w:ascii="Times New Roman" w:hAnsi="Times New Roman" w:cs="Times New Roman"/>
          <w:color w:val="000000" w:themeColor="text1"/>
          <w:sz w:val="28"/>
          <w:szCs w:val="28"/>
        </w:rPr>
        <w:t>що</w:t>
      </w:r>
      <w:r w:rsidRPr="00255B5E">
        <w:rPr>
          <w:rFonts w:ascii="Times New Roman" w:hAnsi="Times New Roman" w:cs="Times New Roman"/>
          <w:color w:val="000000" w:themeColor="text1"/>
          <w:sz w:val="28"/>
          <w:szCs w:val="28"/>
        </w:rPr>
        <w:t xml:space="preserve"> висловили мешканці в процесі опитування.</w:t>
      </w:r>
      <w:r w:rsidR="000343BE" w:rsidRPr="00255B5E">
        <w:rPr>
          <w:rFonts w:ascii="Times New Roman" w:hAnsi="Times New Roman" w:cs="Times New Roman"/>
          <w:color w:val="000000" w:themeColor="text1"/>
          <w:sz w:val="28"/>
          <w:szCs w:val="28"/>
        </w:rPr>
        <w:t xml:space="preserve"> </w:t>
      </w:r>
      <w:r w:rsidR="0037580A" w:rsidRPr="00255B5E">
        <w:rPr>
          <w:rFonts w:ascii="Times New Roman" w:hAnsi="Times New Roman" w:cs="Times New Roman"/>
          <w:color w:val="000000" w:themeColor="text1"/>
          <w:sz w:val="28"/>
          <w:szCs w:val="28"/>
        </w:rPr>
        <w:t xml:space="preserve">За результатами обговорення </w:t>
      </w:r>
      <w:r w:rsidR="000343BE" w:rsidRPr="00255B5E">
        <w:rPr>
          <w:rFonts w:ascii="Times New Roman" w:hAnsi="Times New Roman" w:cs="Times New Roman"/>
          <w:color w:val="000000" w:themeColor="text1"/>
          <w:sz w:val="28"/>
          <w:szCs w:val="28"/>
        </w:rPr>
        <w:t xml:space="preserve"> учасники засідання робочої групи сформулювали </w:t>
      </w:r>
      <w:r w:rsidR="0037580A" w:rsidRPr="00255B5E">
        <w:rPr>
          <w:rFonts w:ascii="Times New Roman" w:hAnsi="Times New Roman" w:cs="Times New Roman"/>
          <w:color w:val="000000" w:themeColor="text1"/>
          <w:sz w:val="28"/>
          <w:szCs w:val="28"/>
        </w:rPr>
        <w:t>Мету Програми</w:t>
      </w:r>
      <w:r w:rsidR="000343BE" w:rsidRPr="00255B5E">
        <w:rPr>
          <w:rFonts w:ascii="Times New Roman" w:hAnsi="Times New Roman" w:cs="Times New Roman"/>
          <w:color w:val="000000" w:themeColor="text1"/>
          <w:sz w:val="28"/>
          <w:szCs w:val="28"/>
        </w:rPr>
        <w:t xml:space="preserve">. </w:t>
      </w:r>
    </w:p>
    <w:p w:rsidR="00B22D9A" w:rsidRPr="00255B5E" w:rsidRDefault="000343BE"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В </w:t>
      </w:r>
      <w:r w:rsidR="0037580A" w:rsidRPr="00255B5E">
        <w:rPr>
          <w:rFonts w:ascii="Times New Roman" w:hAnsi="Times New Roman" w:cs="Times New Roman"/>
          <w:color w:val="000000" w:themeColor="text1"/>
          <w:sz w:val="28"/>
          <w:szCs w:val="28"/>
        </w:rPr>
        <w:t>меті</w:t>
      </w:r>
      <w:r w:rsidRPr="00255B5E">
        <w:rPr>
          <w:rFonts w:ascii="Times New Roman" w:hAnsi="Times New Roman" w:cs="Times New Roman"/>
          <w:color w:val="000000" w:themeColor="text1"/>
          <w:sz w:val="28"/>
          <w:szCs w:val="28"/>
        </w:rPr>
        <w:t xml:space="preserve"> сформовані основні пріоритети в сфері  послуги з будівництва,</w:t>
      </w:r>
      <w:r w:rsidR="00633388"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ремонту та обслуговування доріг та тротуарів в</w:t>
      </w:r>
      <w:r w:rsidR="0037580A" w:rsidRPr="00255B5E">
        <w:rPr>
          <w:rFonts w:ascii="Times New Roman" w:hAnsi="Times New Roman" w:cs="Times New Roman"/>
          <w:color w:val="000000" w:themeColor="text1"/>
          <w:sz w:val="28"/>
          <w:szCs w:val="28"/>
        </w:rPr>
        <w:t xml:space="preserve"> Новгород-Сіверській </w:t>
      </w:r>
      <w:r w:rsidR="006C60EF" w:rsidRPr="00255B5E">
        <w:rPr>
          <w:rFonts w:ascii="Times New Roman" w:hAnsi="Times New Roman" w:cs="Times New Roman"/>
          <w:color w:val="000000" w:themeColor="text1"/>
          <w:sz w:val="28"/>
          <w:szCs w:val="28"/>
        </w:rPr>
        <w:t>М</w:t>
      </w:r>
      <w:r w:rsidR="0037580A" w:rsidRPr="00255B5E">
        <w:rPr>
          <w:rFonts w:ascii="Times New Roman" w:hAnsi="Times New Roman" w:cs="Times New Roman"/>
          <w:color w:val="000000" w:themeColor="text1"/>
          <w:sz w:val="28"/>
          <w:szCs w:val="28"/>
        </w:rPr>
        <w:t>ТГ.</w:t>
      </w:r>
    </w:p>
    <w:p w:rsidR="00D63D1B" w:rsidRPr="00255B5E" w:rsidRDefault="00D63D1B"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p w:rsidR="00B22D9A" w:rsidRPr="00255B5E" w:rsidRDefault="004C108E" w:rsidP="007557B9">
      <w:pPr>
        <w:pStyle w:val="1"/>
        <w:numPr>
          <w:ilvl w:val="0"/>
          <w:numId w:val="1"/>
        </w:numPr>
        <w:tabs>
          <w:tab w:val="left" w:pos="426"/>
          <w:tab w:val="left" w:pos="993"/>
          <w:tab w:val="left" w:pos="1418"/>
        </w:tabs>
        <w:spacing w:before="0" w:line="240" w:lineRule="auto"/>
        <w:ind w:left="0" w:firstLine="0"/>
        <w:jc w:val="center"/>
        <w:rPr>
          <w:rFonts w:ascii="Times New Roman" w:hAnsi="Times New Roman" w:cs="Times New Roman"/>
          <w:color w:val="000000" w:themeColor="text1"/>
          <w:sz w:val="28"/>
          <w:szCs w:val="28"/>
        </w:rPr>
      </w:pPr>
      <w:bookmarkStart w:id="32" w:name="_Toc162748609"/>
      <w:r w:rsidRPr="00255B5E">
        <w:rPr>
          <w:rFonts w:ascii="Times New Roman" w:hAnsi="Times New Roman" w:cs="Times New Roman"/>
          <w:color w:val="000000" w:themeColor="text1"/>
          <w:sz w:val="28"/>
          <w:szCs w:val="28"/>
        </w:rPr>
        <w:t>Стра</w:t>
      </w:r>
      <w:r w:rsidR="00174E7D" w:rsidRPr="00255B5E">
        <w:rPr>
          <w:rFonts w:ascii="Times New Roman" w:hAnsi="Times New Roman" w:cs="Times New Roman"/>
          <w:color w:val="000000" w:themeColor="text1"/>
          <w:sz w:val="28"/>
          <w:szCs w:val="28"/>
        </w:rPr>
        <w:t>тегічні та оперативні цілі, проє</w:t>
      </w:r>
      <w:r w:rsidRPr="00255B5E">
        <w:rPr>
          <w:rFonts w:ascii="Times New Roman" w:hAnsi="Times New Roman" w:cs="Times New Roman"/>
          <w:color w:val="000000" w:themeColor="text1"/>
          <w:sz w:val="28"/>
          <w:szCs w:val="28"/>
        </w:rPr>
        <w:t>кти та план дій</w:t>
      </w:r>
      <w:bookmarkEnd w:id="32"/>
    </w:p>
    <w:p w:rsidR="00A87ACE" w:rsidRPr="00255B5E" w:rsidRDefault="00A87ACE" w:rsidP="00793943">
      <w:pPr>
        <w:spacing w:after="0" w:line="240" w:lineRule="auto"/>
        <w:ind w:firstLine="567"/>
        <w:jc w:val="both"/>
        <w:rPr>
          <w:rFonts w:ascii="Times New Roman" w:hAnsi="Times New Roman" w:cs="Times New Roman"/>
          <w:color w:val="000000" w:themeColor="text1"/>
          <w:sz w:val="28"/>
          <w:szCs w:val="28"/>
        </w:rPr>
      </w:pPr>
    </w:p>
    <w:p w:rsidR="000343BE" w:rsidRPr="00255B5E" w:rsidRDefault="000343BE"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Робоча група провела обговорення напрямів вдосконалення послуги. І сформулювала стратегічні і операційні цілі удосконалення Послуги. Стратегічні цілі безпосередньо виникають з </w:t>
      </w:r>
      <w:r w:rsidR="00D3280A" w:rsidRPr="00255B5E">
        <w:rPr>
          <w:rFonts w:ascii="Times New Roman" w:hAnsi="Times New Roman" w:cs="Times New Roman"/>
          <w:color w:val="000000" w:themeColor="text1"/>
          <w:sz w:val="28"/>
          <w:szCs w:val="28"/>
        </w:rPr>
        <w:t>Мети програми</w:t>
      </w:r>
      <w:r w:rsidRPr="00255B5E">
        <w:rPr>
          <w:rFonts w:ascii="Times New Roman" w:hAnsi="Times New Roman" w:cs="Times New Roman"/>
          <w:color w:val="000000" w:themeColor="text1"/>
          <w:sz w:val="28"/>
          <w:szCs w:val="28"/>
        </w:rPr>
        <w:t xml:space="preserve"> та визначають напрямки</w:t>
      </w:r>
      <w:r w:rsidR="00633388"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розвитку громади; </w:t>
      </w:r>
      <w:r w:rsidR="00D3280A" w:rsidRPr="00255B5E">
        <w:rPr>
          <w:rFonts w:ascii="Times New Roman" w:hAnsi="Times New Roman" w:cs="Times New Roman"/>
          <w:color w:val="000000" w:themeColor="text1"/>
          <w:sz w:val="28"/>
          <w:szCs w:val="28"/>
        </w:rPr>
        <w:t>одночасно</w:t>
      </w:r>
      <w:r w:rsidRPr="00255B5E">
        <w:rPr>
          <w:rFonts w:ascii="Times New Roman" w:hAnsi="Times New Roman" w:cs="Times New Roman"/>
          <w:color w:val="000000" w:themeColor="text1"/>
          <w:sz w:val="28"/>
          <w:szCs w:val="28"/>
        </w:rPr>
        <w:t xml:space="preserve"> вони дозволяють згрупувати операційні цілі, які робоча група сформулювала на основі аналізу переліку проблем</w:t>
      </w:r>
      <w:r w:rsidR="005F46CA" w:rsidRPr="00255B5E">
        <w:rPr>
          <w:rFonts w:ascii="Times New Roman" w:hAnsi="Times New Roman" w:cs="Times New Roman"/>
          <w:color w:val="000000" w:themeColor="text1"/>
          <w:sz w:val="28"/>
          <w:szCs w:val="28"/>
        </w:rPr>
        <w:t xml:space="preserve"> (Таблиця 10).</w:t>
      </w:r>
    </w:p>
    <w:p w:rsidR="000343BE" w:rsidRPr="00255B5E" w:rsidRDefault="00D3280A"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Р</w:t>
      </w:r>
      <w:r w:rsidR="000343BE" w:rsidRPr="00255B5E">
        <w:rPr>
          <w:rFonts w:ascii="Times New Roman" w:hAnsi="Times New Roman" w:cs="Times New Roman"/>
          <w:color w:val="000000" w:themeColor="text1"/>
          <w:sz w:val="28"/>
          <w:szCs w:val="28"/>
        </w:rPr>
        <w:t xml:space="preserve">еалізація всіх цілей </w:t>
      </w:r>
      <w:r w:rsidRPr="00255B5E">
        <w:rPr>
          <w:rFonts w:ascii="Times New Roman" w:hAnsi="Times New Roman" w:cs="Times New Roman"/>
          <w:color w:val="000000" w:themeColor="text1"/>
          <w:sz w:val="28"/>
          <w:szCs w:val="28"/>
        </w:rPr>
        <w:t>спрямована на</w:t>
      </w:r>
      <w:r w:rsidR="000343BE" w:rsidRPr="00255B5E">
        <w:rPr>
          <w:rFonts w:ascii="Times New Roman" w:hAnsi="Times New Roman" w:cs="Times New Roman"/>
          <w:color w:val="000000" w:themeColor="text1"/>
          <w:sz w:val="28"/>
          <w:szCs w:val="28"/>
        </w:rPr>
        <w:t xml:space="preserve"> задоволення потреб всіх мешканців з дотриманням принципів рівності за гендерною складовою, віковою, соціальною приналежністю чи за місцем проживання. </w:t>
      </w:r>
    </w:p>
    <w:p w:rsidR="004B615E" w:rsidRPr="00255B5E" w:rsidRDefault="004B615E" w:rsidP="00793943">
      <w:pPr>
        <w:spacing w:after="0" w:line="240" w:lineRule="auto"/>
        <w:ind w:firstLine="567"/>
        <w:rPr>
          <w:rFonts w:ascii="Times New Roman" w:hAnsi="Times New Roman" w:cs="Times New Roman"/>
          <w:i/>
          <w:iCs/>
          <w:color w:val="000000" w:themeColor="text1"/>
          <w:sz w:val="28"/>
          <w:szCs w:val="28"/>
        </w:rPr>
      </w:pPr>
    </w:p>
    <w:p w:rsidR="005C4888" w:rsidRPr="00255B5E" w:rsidRDefault="005C4888" w:rsidP="00793943">
      <w:pPr>
        <w:spacing w:after="0" w:line="240" w:lineRule="auto"/>
        <w:ind w:firstLine="567"/>
        <w:rPr>
          <w:rFonts w:ascii="Times New Roman" w:hAnsi="Times New Roman" w:cs="Times New Roman"/>
          <w:i/>
          <w:iCs/>
          <w:color w:val="000000" w:themeColor="text1"/>
          <w:sz w:val="28"/>
          <w:szCs w:val="28"/>
        </w:rPr>
      </w:pPr>
    </w:p>
    <w:p w:rsidR="005C4888" w:rsidRPr="00255B5E" w:rsidRDefault="005C4888" w:rsidP="00793943">
      <w:pPr>
        <w:spacing w:after="0" w:line="240" w:lineRule="auto"/>
        <w:ind w:firstLine="567"/>
        <w:rPr>
          <w:rFonts w:ascii="Times New Roman" w:hAnsi="Times New Roman" w:cs="Times New Roman"/>
          <w:i/>
          <w:iCs/>
          <w:color w:val="000000" w:themeColor="text1"/>
          <w:sz w:val="28"/>
          <w:szCs w:val="28"/>
        </w:rPr>
      </w:pPr>
    </w:p>
    <w:p w:rsidR="002024B5" w:rsidRDefault="002024B5" w:rsidP="00793943">
      <w:pPr>
        <w:spacing w:after="0" w:line="240" w:lineRule="auto"/>
        <w:ind w:firstLine="567"/>
        <w:rPr>
          <w:rFonts w:ascii="Times New Roman" w:hAnsi="Times New Roman" w:cs="Times New Roman"/>
          <w:color w:val="000000" w:themeColor="text1"/>
          <w:sz w:val="28"/>
          <w:szCs w:val="28"/>
        </w:rPr>
      </w:pPr>
    </w:p>
    <w:p w:rsidR="000343BE" w:rsidRPr="002024B5" w:rsidRDefault="006D4D5E" w:rsidP="002024B5">
      <w:pPr>
        <w:spacing w:after="0" w:line="240" w:lineRule="auto"/>
        <w:jc w:val="center"/>
        <w:rPr>
          <w:rFonts w:ascii="Times New Roman" w:hAnsi="Times New Roman" w:cs="Times New Roman"/>
          <w:color w:val="000000" w:themeColor="text1"/>
          <w:sz w:val="28"/>
          <w:szCs w:val="28"/>
          <w:u w:val="single"/>
        </w:rPr>
      </w:pPr>
      <w:r w:rsidRPr="002024B5">
        <w:rPr>
          <w:rFonts w:ascii="Times New Roman" w:hAnsi="Times New Roman" w:cs="Times New Roman"/>
          <w:color w:val="000000" w:themeColor="text1"/>
          <w:sz w:val="28"/>
          <w:szCs w:val="28"/>
          <w:u w:val="single"/>
        </w:rPr>
        <w:lastRenderedPageBreak/>
        <w:t>Таблиця 10</w:t>
      </w:r>
      <w:r w:rsidR="001E1858" w:rsidRPr="002024B5">
        <w:rPr>
          <w:rFonts w:ascii="Times New Roman" w:hAnsi="Times New Roman" w:cs="Times New Roman"/>
          <w:color w:val="000000" w:themeColor="text1"/>
          <w:sz w:val="28"/>
          <w:szCs w:val="28"/>
          <w:u w:val="single"/>
        </w:rPr>
        <w:t>.</w:t>
      </w:r>
      <w:r w:rsidRPr="002024B5">
        <w:rPr>
          <w:rFonts w:ascii="Times New Roman" w:hAnsi="Times New Roman" w:cs="Times New Roman"/>
          <w:color w:val="000000" w:themeColor="text1"/>
          <w:sz w:val="28"/>
          <w:szCs w:val="28"/>
          <w:u w:val="single"/>
        </w:rPr>
        <w:t xml:space="preserve"> </w:t>
      </w:r>
      <w:r w:rsidR="000343BE" w:rsidRPr="002024B5">
        <w:rPr>
          <w:rFonts w:ascii="Times New Roman" w:hAnsi="Times New Roman" w:cs="Times New Roman"/>
          <w:color w:val="000000" w:themeColor="text1"/>
          <w:sz w:val="28"/>
          <w:szCs w:val="28"/>
          <w:u w:val="single"/>
        </w:rPr>
        <w:t>Стратегічні та операційні цілі</w:t>
      </w:r>
    </w:p>
    <w:p w:rsidR="00A87ACE" w:rsidRPr="00255B5E" w:rsidRDefault="00A87ACE" w:rsidP="00793943">
      <w:pPr>
        <w:spacing w:after="0" w:line="240" w:lineRule="auto"/>
        <w:ind w:firstLine="567"/>
        <w:rPr>
          <w:rFonts w:ascii="Times New Roman" w:hAnsi="Times New Roman" w:cs="Times New Roman"/>
          <w:i/>
          <w:iCs/>
          <w:color w:val="000000" w:themeColor="text1"/>
          <w:sz w:val="28"/>
          <w:szCs w:val="28"/>
        </w:rPr>
      </w:pPr>
    </w:p>
    <w:tbl>
      <w:tblPr>
        <w:tblW w:w="9639" w:type="dxa"/>
        <w:tblInd w:w="250" w:type="dxa"/>
        <w:tblLook w:val="04A0"/>
      </w:tblPr>
      <w:tblGrid>
        <w:gridCol w:w="4390"/>
        <w:gridCol w:w="5249"/>
      </w:tblGrid>
      <w:tr w:rsidR="004E06BB" w:rsidRPr="00255B5E" w:rsidTr="004E06BB">
        <w:trPr>
          <w:trHeight w:val="382"/>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5E" w:rsidRPr="00255B5E" w:rsidRDefault="006D4D5E"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Стратегічні цілі</w:t>
            </w:r>
          </w:p>
        </w:tc>
        <w:tc>
          <w:tcPr>
            <w:tcW w:w="5249" w:type="dxa"/>
            <w:tcBorders>
              <w:top w:val="single" w:sz="4" w:space="0" w:color="auto"/>
              <w:left w:val="nil"/>
              <w:bottom w:val="single" w:sz="4" w:space="0" w:color="auto"/>
              <w:right w:val="single" w:sz="4" w:space="0" w:color="auto"/>
            </w:tcBorders>
            <w:shd w:val="clear" w:color="auto" w:fill="auto"/>
            <w:noWrap/>
            <w:vAlign w:val="center"/>
            <w:hideMark/>
          </w:tcPr>
          <w:p w:rsidR="006D4D5E" w:rsidRPr="00255B5E" w:rsidRDefault="006D4D5E"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Операційні цілі</w:t>
            </w:r>
          </w:p>
        </w:tc>
      </w:tr>
      <w:tr w:rsidR="004E06BB" w:rsidRPr="00255B5E" w:rsidTr="004E06BB">
        <w:trPr>
          <w:trHeight w:val="698"/>
        </w:trPr>
        <w:tc>
          <w:tcPr>
            <w:tcW w:w="4390" w:type="dxa"/>
            <w:vMerge w:val="restart"/>
            <w:tcBorders>
              <w:top w:val="nil"/>
              <w:left w:val="single" w:sz="4" w:space="0" w:color="auto"/>
              <w:bottom w:val="single" w:sz="4" w:space="0" w:color="auto"/>
              <w:right w:val="single" w:sz="4" w:space="0" w:color="auto"/>
            </w:tcBorders>
            <w:shd w:val="clear" w:color="000000" w:fill="FCE4D6"/>
            <w:vAlign w:val="center"/>
            <w:hideMark/>
          </w:tcPr>
          <w:p w:rsidR="006D4D5E" w:rsidRPr="00255B5E" w:rsidRDefault="006D4D5E" w:rsidP="00793943">
            <w:pPr>
              <w:spacing w:after="0" w:line="240" w:lineRule="auto"/>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Стратегічна ціль 1. Зміцнити Матеріально-технічну базу послуги</w:t>
            </w:r>
          </w:p>
        </w:tc>
        <w:tc>
          <w:tcPr>
            <w:tcW w:w="5249" w:type="dxa"/>
            <w:tcBorders>
              <w:top w:val="nil"/>
              <w:left w:val="nil"/>
              <w:bottom w:val="nil"/>
              <w:right w:val="single" w:sz="4" w:space="0" w:color="auto"/>
            </w:tcBorders>
            <w:shd w:val="clear" w:color="auto" w:fill="auto"/>
            <w:vAlign w:val="center"/>
            <w:hideMark/>
          </w:tcPr>
          <w:p w:rsidR="006D4D5E" w:rsidRPr="00255B5E" w:rsidRDefault="006D4D5E" w:rsidP="00C81B2E">
            <w:pPr>
              <w:pStyle w:val="aa"/>
              <w:numPr>
                <w:ilvl w:val="1"/>
                <w:numId w:val="5"/>
              </w:numPr>
              <w:tabs>
                <w:tab w:val="left" w:pos="455"/>
              </w:tabs>
              <w:spacing w:after="0" w:line="240" w:lineRule="auto"/>
              <w:ind w:left="0" w:firstLine="0"/>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Зміцнення матеріально-технічної бази </w:t>
            </w:r>
            <w:r w:rsidR="007557B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КП</w:t>
            </w:r>
            <w:r w:rsidR="00633388"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Добробут</w:t>
            </w:r>
            <w:r w:rsidR="00633388"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 Новгород-Сіверської міської ради</w:t>
            </w:r>
          </w:p>
        </w:tc>
      </w:tr>
      <w:tr w:rsidR="004E06BB" w:rsidRPr="00255B5E" w:rsidTr="004E06BB">
        <w:trPr>
          <w:trHeight w:val="695"/>
        </w:trPr>
        <w:tc>
          <w:tcPr>
            <w:tcW w:w="4390" w:type="dxa"/>
            <w:vMerge/>
            <w:tcBorders>
              <w:top w:val="nil"/>
              <w:left w:val="single" w:sz="4" w:space="0" w:color="auto"/>
              <w:bottom w:val="single" w:sz="4" w:space="0" w:color="auto"/>
              <w:right w:val="single" w:sz="4" w:space="0" w:color="auto"/>
            </w:tcBorders>
            <w:vAlign w:val="center"/>
            <w:hideMark/>
          </w:tcPr>
          <w:p w:rsidR="006D4D5E" w:rsidRPr="00255B5E" w:rsidRDefault="006D4D5E" w:rsidP="00793943">
            <w:pPr>
              <w:spacing w:after="0" w:line="240" w:lineRule="auto"/>
              <w:rPr>
                <w:rFonts w:ascii="Times New Roman" w:eastAsia="Times New Roman" w:hAnsi="Times New Roman" w:cs="Times New Roman"/>
                <w:b/>
                <w:bCs/>
                <w:color w:val="000000" w:themeColor="text1"/>
                <w:sz w:val="24"/>
                <w:szCs w:val="24"/>
              </w:rPr>
            </w:pPr>
          </w:p>
        </w:tc>
        <w:tc>
          <w:tcPr>
            <w:tcW w:w="5249" w:type="dxa"/>
            <w:tcBorders>
              <w:top w:val="single" w:sz="4" w:space="0" w:color="auto"/>
              <w:left w:val="nil"/>
              <w:bottom w:val="single" w:sz="4" w:space="0" w:color="auto"/>
              <w:right w:val="single" w:sz="4" w:space="0" w:color="auto"/>
            </w:tcBorders>
            <w:shd w:val="clear" w:color="auto" w:fill="auto"/>
            <w:vAlign w:val="center"/>
            <w:hideMark/>
          </w:tcPr>
          <w:p w:rsidR="006D4D5E" w:rsidRPr="00255B5E" w:rsidRDefault="006D4D5E" w:rsidP="00C81B2E">
            <w:pPr>
              <w:pStyle w:val="aa"/>
              <w:numPr>
                <w:ilvl w:val="1"/>
                <w:numId w:val="5"/>
              </w:numPr>
              <w:tabs>
                <w:tab w:val="left" w:pos="455"/>
              </w:tabs>
              <w:spacing w:after="0" w:line="240" w:lineRule="auto"/>
              <w:ind w:left="0" w:firstLine="0"/>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Зміцнення матеріально-технічної бази благоустрою Новгоро</w:t>
            </w:r>
            <w:r w:rsidR="00633388" w:rsidRPr="00255B5E">
              <w:rPr>
                <w:rFonts w:ascii="Times New Roman" w:eastAsia="Times New Roman" w:hAnsi="Times New Roman" w:cs="Times New Roman"/>
                <w:color w:val="000000" w:themeColor="text1"/>
                <w:sz w:val="24"/>
                <w:szCs w:val="24"/>
              </w:rPr>
              <w:t>д</w:t>
            </w:r>
            <w:r w:rsidRPr="00255B5E">
              <w:rPr>
                <w:rFonts w:ascii="Times New Roman" w:eastAsia="Times New Roman" w:hAnsi="Times New Roman" w:cs="Times New Roman"/>
                <w:color w:val="000000" w:themeColor="text1"/>
                <w:sz w:val="24"/>
                <w:szCs w:val="24"/>
              </w:rPr>
              <w:t xml:space="preserve">-Сіверської міської ради </w:t>
            </w:r>
          </w:p>
        </w:tc>
      </w:tr>
      <w:tr w:rsidR="004E06BB" w:rsidRPr="00255B5E" w:rsidTr="007557B9">
        <w:trPr>
          <w:trHeight w:val="663"/>
        </w:trPr>
        <w:tc>
          <w:tcPr>
            <w:tcW w:w="439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6D4D5E" w:rsidRPr="00255B5E" w:rsidRDefault="006D4D5E" w:rsidP="00793943">
            <w:pPr>
              <w:spacing w:after="0" w:line="240" w:lineRule="auto"/>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Стратегічна ціль 2. Забезпечити фінансову сталість послуги</w:t>
            </w:r>
          </w:p>
          <w:p w:rsidR="006D4D5E" w:rsidRPr="00255B5E" w:rsidRDefault="006D4D5E" w:rsidP="00793943">
            <w:pPr>
              <w:spacing w:after="0" w:line="240" w:lineRule="auto"/>
              <w:rPr>
                <w:rFonts w:ascii="Times New Roman" w:eastAsia="Times New Roman" w:hAnsi="Times New Roman" w:cs="Times New Roman"/>
                <w:b/>
                <w:bCs/>
                <w:color w:val="000000" w:themeColor="text1"/>
                <w:sz w:val="24"/>
                <w:szCs w:val="24"/>
              </w:rPr>
            </w:pPr>
          </w:p>
        </w:tc>
        <w:tc>
          <w:tcPr>
            <w:tcW w:w="52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4D5E" w:rsidRPr="00255B5E" w:rsidRDefault="006D4D5E" w:rsidP="00793943">
            <w:pPr>
              <w:tabs>
                <w:tab w:val="left" w:pos="455"/>
                <w:tab w:val="left" w:pos="597"/>
              </w:tabs>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2.1</w:t>
            </w:r>
            <w:r w:rsidR="001E1858" w:rsidRPr="00255B5E">
              <w:rPr>
                <w:rFonts w:ascii="Times New Roman" w:eastAsia="Times New Roman" w:hAnsi="Times New Roman" w:cs="Times New Roman"/>
                <w:color w:val="000000" w:themeColor="text1"/>
                <w:sz w:val="24"/>
                <w:szCs w:val="24"/>
              </w:rPr>
              <w:t>.</w:t>
            </w:r>
            <w:r w:rsidR="001E3C74" w:rsidRPr="00255B5E">
              <w:rPr>
                <w:rFonts w:ascii="Times New Roman" w:eastAsia="Times New Roman" w:hAnsi="Times New Roman" w:cs="Times New Roman"/>
                <w:color w:val="000000" w:themeColor="text1"/>
                <w:sz w:val="24"/>
                <w:szCs w:val="24"/>
              </w:rPr>
              <w:t xml:space="preserve"> </w:t>
            </w:r>
            <w:r w:rsidR="004E06BB" w:rsidRPr="00255B5E">
              <w:rPr>
                <w:rFonts w:ascii="Times New Roman" w:eastAsia="Times New Roman" w:hAnsi="Times New Roman" w:cs="Times New Roman"/>
                <w:color w:val="000000" w:themeColor="text1"/>
                <w:sz w:val="24"/>
                <w:szCs w:val="24"/>
              </w:rPr>
              <w:t>Забезпечення фінансування проє</w:t>
            </w:r>
            <w:r w:rsidRPr="00255B5E">
              <w:rPr>
                <w:rFonts w:ascii="Times New Roman" w:eastAsia="Times New Roman" w:hAnsi="Times New Roman" w:cs="Times New Roman"/>
                <w:color w:val="000000" w:themeColor="text1"/>
                <w:sz w:val="24"/>
                <w:szCs w:val="24"/>
              </w:rPr>
              <w:t xml:space="preserve">ктів Програми </w:t>
            </w:r>
          </w:p>
        </w:tc>
      </w:tr>
      <w:tr w:rsidR="004E06BB" w:rsidRPr="00255B5E" w:rsidTr="004E06BB">
        <w:trPr>
          <w:trHeight w:val="713"/>
        </w:trPr>
        <w:tc>
          <w:tcPr>
            <w:tcW w:w="4390" w:type="dxa"/>
            <w:vMerge w:val="restart"/>
            <w:tcBorders>
              <w:top w:val="single" w:sz="4" w:space="0" w:color="auto"/>
              <w:left w:val="single" w:sz="4" w:space="0" w:color="auto"/>
              <w:right w:val="single" w:sz="4" w:space="0" w:color="auto"/>
            </w:tcBorders>
            <w:shd w:val="clear" w:color="000000" w:fill="C6E0B4"/>
            <w:vAlign w:val="center"/>
            <w:hideMark/>
          </w:tcPr>
          <w:p w:rsidR="00FF61B7" w:rsidRPr="00255B5E" w:rsidRDefault="00FF61B7" w:rsidP="00793943">
            <w:pPr>
              <w:spacing w:after="0" w:line="240" w:lineRule="auto"/>
              <w:rPr>
                <w:rFonts w:ascii="Times New Roman" w:eastAsia="Times New Roman" w:hAnsi="Times New Roman" w:cs="Times New Roman"/>
                <w:b/>
                <w:bCs/>
                <w:color w:val="000000" w:themeColor="text1"/>
                <w:sz w:val="24"/>
                <w:szCs w:val="24"/>
              </w:rPr>
            </w:pPr>
            <w:bookmarkStart w:id="33" w:name="_Hlk159977821"/>
            <w:r w:rsidRPr="00255B5E">
              <w:rPr>
                <w:rFonts w:ascii="Times New Roman" w:eastAsia="Times New Roman" w:hAnsi="Times New Roman" w:cs="Times New Roman"/>
                <w:b/>
                <w:bCs/>
                <w:color w:val="000000" w:themeColor="text1"/>
                <w:sz w:val="24"/>
                <w:szCs w:val="24"/>
              </w:rPr>
              <w:t>Стратегічна ціль 3. Оптимізувати управління дорожнім господарством. Забезпечити належне утримання і розвиток дорожньої мереж</w:t>
            </w:r>
            <w:r w:rsidR="00633388" w:rsidRPr="00255B5E">
              <w:rPr>
                <w:rFonts w:ascii="Times New Roman" w:eastAsia="Times New Roman" w:hAnsi="Times New Roman" w:cs="Times New Roman"/>
                <w:b/>
                <w:bCs/>
                <w:color w:val="000000" w:themeColor="text1"/>
                <w:sz w:val="24"/>
                <w:szCs w:val="24"/>
              </w:rPr>
              <w:t>і</w:t>
            </w:r>
          </w:p>
          <w:p w:rsidR="00FF61B7" w:rsidRPr="00255B5E" w:rsidRDefault="00FF61B7" w:rsidP="00793943">
            <w:pPr>
              <w:spacing w:after="0" w:line="240" w:lineRule="auto"/>
              <w:rPr>
                <w:rFonts w:ascii="Times New Roman" w:eastAsia="Times New Roman" w:hAnsi="Times New Roman" w:cs="Times New Roman"/>
                <w:b/>
                <w:bCs/>
                <w:color w:val="000000" w:themeColor="text1"/>
                <w:sz w:val="24"/>
                <w:szCs w:val="24"/>
              </w:rPr>
            </w:pPr>
          </w:p>
        </w:tc>
        <w:tc>
          <w:tcPr>
            <w:tcW w:w="52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1B7" w:rsidRPr="00255B5E" w:rsidRDefault="00FF61B7" w:rsidP="00793943">
            <w:pPr>
              <w:tabs>
                <w:tab w:val="left" w:pos="422"/>
                <w:tab w:val="left" w:pos="455"/>
              </w:tabs>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3.1</w:t>
            </w:r>
            <w:r w:rsidR="001E1858" w:rsidRPr="00255B5E">
              <w:rPr>
                <w:rFonts w:ascii="Times New Roman" w:eastAsia="Times New Roman" w:hAnsi="Times New Roman" w:cs="Times New Roman"/>
                <w:color w:val="000000" w:themeColor="text1"/>
                <w:sz w:val="24"/>
                <w:szCs w:val="24"/>
              </w:rPr>
              <w:t>.</w:t>
            </w:r>
            <w:r w:rsidR="001E3C74"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Оптимізація управління дорожнім господарством</w:t>
            </w:r>
          </w:p>
        </w:tc>
      </w:tr>
      <w:tr w:rsidR="004E06BB" w:rsidRPr="00255B5E" w:rsidTr="004E06BB">
        <w:trPr>
          <w:trHeight w:val="721"/>
        </w:trPr>
        <w:tc>
          <w:tcPr>
            <w:tcW w:w="4390" w:type="dxa"/>
            <w:vMerge/>
            <w:tcBorders>
              <w:left w:val="single" w:sz="4" w:space="0" w:color="auto"/>
              <w:right w:val="single" w:sz="4" w:space="0" w:color="auto"/>
            </w:tcBorders>
            <w:shd w:val="clear" w:color="000000" w:fill="C6E0B4"/>
            <w:vAlign w:val="center"/>
            <w:hideMark/>
          </w:tcPr>
          <w:p w:rsidR="00FF61B7" w:rsidRPr="00255B5E" w:rsidRDefault="00FF61B7" w:rsidP="00793943">
            <w:pPr>
              <w:spacing w:after="0" w:line="240" w:lineRule="auto"/>
              <w:rPr>
                <w:rFonts w:ascii="Times New Roman" w:eastAsia="Times New Roman" w:hAnsi="Times New Roman" w:cs="Times New Roman"/>
                <w:b/>
                <w:bCs/>
                <w:color w:val="000000" w:themeColor="text1"/>
                <w:sz w:val="24"/>
                <w:szCs w:val="24"/>
              </w:rPr>
            </w:pPr>
          </w:p>
        </w:tc>
        <w:tc>
          <w:tcPr>
            <w:tcW w:w="52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1B7" w:rsidRPr="00255B5E" w:rsidRDefault="00FF61B7" w:rsidP="00793943">
            <w:pPr>
              <w:tabs>
                <w:tab w:val="left" w:pos="564"/>
              </w:tabs>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3.2</w:t>
            </w:r>
            <w:r w:rsidR="001E1858"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 Покращення  транспортно-експлуатаційного стану доріг</w:t>
            </w:r>
          </w:p>
        </w:tc>
      </w:tr>
      <w:tr w:rsidR="004E06BB" w:rsidRPr="00255B5E" w:rsidTr="004E06BB">
        <w:trPr>
          <w:trHeight w:val="387"/>
        </w:trPr>
        <w:tc>
          <w:tcPr>
            <w:tcW w:w="4390" w:type="dxa"/>
            <w:vMerge/>
            <w:tcBorders>
              <w:left w:val="single" w:sz="4" w:space="0" w:color="auto"/>
              <w:bottom w:val="single" w:sz="4" w:space="0" w:color="auto"/>
              <w:right w:val="single" w:sz="4" w:space="0" w:color="auto"/>
            </w:tcBorders>
            <w:shd w:val="clear" w:color="000000" w:fill="C6E0B4"/>
            <w:vAlign w:val="center"/>
            <w:hideMark/>
          </w:tcPr>
          <w:p w:rsidR="00FF61B7" w:rsidRPr="00255B5E" w:rsidRDefault="00FF61B7" w:rsidP="00793943">
            <w:pPr>
              <w:spacing w:after="0" w:line="240" w:lineRule="auto"/>
              <w:rPr>
                <w:rFonts w:ascii="Times New Roman" w:eastAsia="Times New Roman" w:hAnsi="Times New Roman" w:cs="Times New Roman"/>
                <w:b/>
                <w:bCs/>
                <w:color w:val="000000" w:themeColor="text1"/>
                <w:sz w:val="24"/>
                <w:szCs w:val="24"/>
              </w:rPr>
            </w:pPr>
          </w:p>
        </w:tc>
        <w:tc>
          <w:tcPr>
            <w:tcW w:w="52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1B7" w:rsidRPr="00255B5E" w:rsidRDefault="00FF61B7" w:rsidP="00793943">
            <w:pPr>
              <w:tabs>
                <w:tab w:val="left" w:pos="564"/>
              </w:tabs>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3.3</w:t>
            </w:r>
            <w:r w:rsidR="001E1858"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 Розвиток транспортної  інфраструктури</w:t>
            </w:r>
          </w:p>
        </w:tc>
      </w:tr>
      <w:bookmarkEnd w:id="33"/>
      <w:tr w:rsidR="004E06BB" w:rsidRPr="00255B5E" w:rsidTr="004E06BB">
        <w:trPr>
          <w:trHeight w:val="429"/>
        </w:trPr>
        <w:tc>
          <w:tcPr>
            <w:tcW w:w="4390" w:type="dxa"/>
            <w:vMerge w:val="restart"/>
            <w:tcBorders>
              <w:top w:val="single" w:sz="4" w:space="0" w:color="auto"/>
              <w:left w:val="single" w:sz="4" w:space="0" w:color="auto"/>
              <w:right w:val="single" w:sz="4" w:space="0" w:color="auto"/>
            </w:tcBorders>
            <w:shd w:val="clear" w:color="auto" w:fill="FFFF00"/>
            <w:vAlign w:val="center"/>
            <w:hideMark/>
          </w:tcPr>
          <w:p w:rsidR="00FF61B7" w:rsidRPr="00255B5E" w:rsidRDefault="00FF61B7" w:rsidP="00793943">
            <w:pPr>
              <w:spacing w:after="0" w:line="240" w:lineRule="auto"/>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Стратегічна ціль 4. Забезпечення доступності дорожньої інфраструктури для маломобільних категорій населення. Підвищення безпеки руху для пішоходів і водіїв</w:t>
            </w:r>
          </w:p>
        </w:tc>
        <w:tc>
          <w:tcPr>
            <w:tcW w:w="5249" w:type="dxa"/>
            <w:tcBorders>
              <w:top w:val="single" w:sz="4" w:space="0" w:color="auto"/>
              <w:left w:val="nil"/>
              <w:bottom w:val="single" w:sz="4" w:space="0" w:color="auto"/>
              <w:right w:val="single" w:sz="4" w:space="0" w:color="auto"/>
            </w:tcBorders>
            <w:shd w:val="clear" w:color="auto" w:fill="auto"/>
            <w:vAlign w:val="center"/>
            <w:hideMark/>
          </w:tcPr>
          <w:p w:rsidR="00FF61B7" w:rsidRPr="00255B5E" w:rsidRDefault="00FF61B7" w:rsidP="00793943">
            <w:pPr>
              <w:tabs>
                <w:tab w:val="left" w:pos="564"/>
              </w:tabs>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4.1</w:t>
            </w:r>
            <w:r w:rsidR="001E1858"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 Доступність дорожньої інфра</w:t>
            </w:r>
            <w:r w:rsidR="0045605B" w:rsidRPr="00255B5E">
              <w:rPr>
                <w:rFonts w:ascii="Times New Roman" w:eastAsia="Times New Roman" w:hAnsi="Times New Roman" w:cs="Times New Roman"/>
                <w:color w:val="000000" w:themeColor="text1"/>
                <w:sz w:val="24"/>
                <w:szCs w:val="24"/>
              </w:rPr>
              <w:t>с</w:t>
            </w:r>
            <w:r w:rsidRPr="00255B5E">
              <w:rPr>
                <w:rFonts w:ascii="Times New Roman" w:eastAsia="Times New Roman" w:hAnsi="Times New Roman" w:cs="Times New Roman"/>
                <w:color w:val="000000" w:themeColor="text1"/>
                <w:sz w:val="24"/>
                <w:szCs w:val="24"/>
              </w:rPr>
              <w:t>труктури</w:t>
            </w:r>
          </w:p>
        </w:tc>
      </w:tr>
      <w:tr w:rsidR="004E06BB" w:rsidRPr="00255B5E" w:rsidTr="004E06BB">
        <w:trPr>
          <w:trHeight w:val="420"/>
        </w:trPr>
        <w:tc>
          <w:tcPr>
            <w:tcW w:w="4390" w:type="dxa"/>
            <w:vMerge/>
            <w:tcBorders>
              <w:left w:val="single" w:sz="4" w:space="0" w:color="auto"/>
              <w:bottom w:val="single" w:sz="4" w:space="0" w:color="auto"/>
              <w:right w:val="single" w:sz="4" w:space="0" w:color="auto"/>
            </w:tcBorders>
            <w:shd w:val="clear" w:color="auto" w:fill="FFFF00"/>
            <w:vAlign w:val="center"/>
            <w:hideMark/>
          </w:tcPr>
          <w:p w:rsidR="00FF61B7" w:rsidRPr="00255B5E" w:rsidRDefault="00FF61B7" w:rsidP="00793943">
            <w:pPr>
              <w:spacing w:after="0" w:line="240" w:lineRule="auto"/>
              <w:jc w:val="both"/>
              <w:rPr>
                <w:rFonts w:ascii="Times New Roman" w:eastAsia="Times New Roman" w:hAnsi="Times New Roman" w:cs="Times New Roman"/>
                <w:b/>
                <w:bCs/>
                <w:color w:val="000000" w:themeColor="text1"/>
                <w:sz w:val="24"/>
                <w:szCs w:val="24"/>
              </w:rPr>
            </w:pPr>
          </w:p>
        </w:tc>
        <w:tc>
          <w:tcPr>
            <w:tcW w:w="52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1B7" w:rsidRPr="00255B5E" w:rsidRDefault="00FF61B7" w:rsidP="00793943">
            <w:pPr>
              <w:tabs>
                <w:tab w:val="left" w:pos="564"/>
              </w:tabs>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4.2</w:t>
            </w:r>
            <w:r w:rsidR="001E1858"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 Бе</w:t>
            </w:r>
            <w:r w:rsidR="00633388" w:rsidRPr="00255B5E">
              <w:rPr>
                <w:rFonts w:ascii="Times New Roman" w:eastAsia="Times New Roman" w:hAnsi="Times New Roman" w:cs="Times New Roman"/>
                <w:color w:val="000000" w:themeColor="text1"/>
                <w:sz w:val="24"/>
                <w:szCs w:val="24"/>
              </w:rPr>
              <w:t>з</w:t>
            </w:r>
            <w:r w:rsidRPr="00255B5E">
              <w:rPr>
                <w:rFonts w:ascii="Times New Roman" w:eastAsia="Times New Roman" w:hAnsi="Times New Roman" w:cs="Times New Roman"/>
                <w:color w:val="000000" w:themeColor="text1"/>
                <w:sz w:val="24"/>
                <w:szCs w:val="24"/>
              </w:rPr>
              <w:t xml:space="preserve">пека </w:t>
            </w:r>
            <w:r w:rsidR="0045605B" w:rsidRPr="00255B5E">
              <w:rPr>
                <w:rFonts w:ascii="Times New Roman" w:eastAsia="Times New Roman" w:hAnsi="Times New Roman" w:cs="Times New Roman"/>
                <w:color w:val="000000" w:themeColor="text1"/>
                <w:sz w:val="24"/>
                <w:szCs w:val="24"/>
              </w:rPr>
              <w:t>дорожнього</w:t>
            </w:r>
            <w:r w:rsidRPr="00255B5E">
              <w:rPr>
                <w:rFonts w:ascii="Times New Roman" w:eastAsia="Times New Roman" w:hAnsi="Times New Roman" w:cs="Times New Roman"/>
                <w:color w:val="000000" w:themeColor="text1"/>
                <w:sz w:val="24"/>
                <w:szCs w:val="24"/>
              </w:rPr>
              <w:t xml:space="preserve"> руху</w:t>
            </w:r>
          </w:p>
        </w:tc>
      </w:tr>
    </w:tbl>
    <w:p w:rsidR="00D3280A" w:rsidRPr="00255B5E" w:rsidRDefault="00D3280A" w:rsidP="00793943">
      <w:pPr>
        <w:spacing w:after="0" w:line="240" w:lineRule="auto"/>
        <w:ind w:firstLine="567"/>
        <w:rPr>
          <w:rFonts w:ascii="Times New Roman" w:hAnsi="Times New Roman" w:cs="Times New Roman"/>
          <w:color w:val="000000" w:themeColor="text1"/>
          <w:sz w:val="28"/>
          <w:szCs w:val="28"/>
        </w:rPr>
      </w:pPr>
    </w:p>
    <w:p w:rsidR="002024B5" w:rsidRDefault="004C108E" w:rsidP="007557B9">
      <w:pPr>
        <w:spacing w:after="0" w:line="240" w:lineRule="auto"/>
        <w:jc w:val="center"/>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Відповідність </w:t>
      </w:r>
      <w:r w:rsidR="008E5733" w:rsidRPr="00255B5E">
        <w:rPr>
          <w:rFonts w:ascii="Times New Roman" w:hAnsi="Times New Roman" w:cs="Times New Roman"/>
          <w:color w:val="000000" w:themeColor="text1"/>
          <w:sz w:val="28"/>
          <w:szCs w:val="28"/>
        </w:rPr>
        <w:t>цілей Програми</w:t>
      </w:r>
      <w:r w:rsidR="002B2ABD" w:rsidRPr="00255B5E">
        <w:rPr>
          <w:rFonts w:ascii="Times New Roman" w:hAnsi="Times New Roman" w:cs="Times New Roman"/>
          <w:color w:val="000000" w:themeColor="text1"/>
          <w:sz w:val="28"/>
          <w:szCs w:val="28"/>
        </w:rPr>
        <w:t xml:space="preserve"> </w:t>
      </w:r>
      <w:r w:rsidR="00C61B9C" w:rsidRPr="00255B5E">
        <w:rPr>
          <w:rFonts w:ascii="Times New Roman" w:hAnsi="Times New Roman" w:cs="Times New Roman"/>
          <w:color w:val="000000" w:themeColor="text1"/>
          <w:sz w:val="28"/>
          <w:szCs w:val="28"/>
        </w:rPr>
        <w:t>покращення</w:t>
      </w:r>
      <w:r w:rsidR="007557B9" w:rsidRPr="00255B5E">
        <w:rPr>
          <w:rFonts w:ascii="Times New Roman" w:hAnsi="Times New Roman" w:cs="Times New Roman"/>
          <w:color w:val="000000" w:themeColor="text1"/>
          <w:sz w:val="28"/>
          <w:szCs w:val="28"/>
        </w:rPr>
        <w:t xml:space="preserve"> послуги</w:t>
      </w:r>
      <w:r w:rsidR="008E5733" w:rsidRPr="00255B5E">
        <w:rPr>
          <w:rFonts w:ascii="Times New Roman" w:hAnsi="Times New Roman" w:cs="Times New Roman"/>
          <w:color w:val="000000" w:themeColor="text1"/>
          <w:sz w:val="28"/>
          <w:szCs w:val="28"/>
        </w:rPr>
        <w:t xml:space="preserve"> С</w:t>
      </w:r>
      <w:r w:rsidRPr="00255B5E">
        <w:rPr>
          <w:rFonts w:ascii="Times New Roman" w:hAnsi="Times New Roman" w:cs="Times New Roman"/>
          <w:color w:val="000000" w:themeColor="text1"/>
          <w:sz w:val="28"/>
          <w:szCs w:val="28"/>
        </w:rPr>
        <w:t xml:space="preserve">тратегії </w:t>
      </w:r>
    </w:p>
    <w:p w:rsidR="00B22D9A" w:rsidRPr="00255B5E" w:rsidRDefault="002B2ABD" w:rsidP="007557B9">
      <w:pPr>
        <w:spacing w:after="0" w:line="240" w:lineRule="auto"/>
        <w:jc w:val="center"/>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Новгород-Сіверської </w:t>
      </w:r>
      <w:r w:rsidR="007557B9" w:rsidRPr="00255B5E">
        <w:rPr>
          <w:rFonts w:ascii="Times New Roman" w:hAnsi="Times New Roman" w:cs="Times New Roman"/>
          <w:color w:val="000000" w:themeColor="text1"/>
          <w:sz w:val="28"/>
          <w:szCs w:val="28"/>
        </w:rPr>
        <w:t>міської територіальної громади</w:t>
      </w:r>
    </w:p>
    <w:p w:rsidR="00174E7D" w:rsidRPr="00255B5E" w:rsidRDefault="00174E7D" w:rsidP="00793943">
      <w:pPr>
        <w:spacing w:after="0" w:line="240" w:lineRule="auto"/>
        <w:ind w:firstLine="567"/>
        <w:rPr>
          <w:rFonts w:ascii="Times New Roman" w:hAnsi="Times New Roman" w:cs="Times New Roman"/>
          <w:b/>
          <w:bCs/>
          <w:color w:val="000000" w:themeColor="text1"/>
          <w:sz w:val="28"/>
          <w:szCs w:val="28"/>
        </w:rPr>
      </w:pPr>
    </w:p>
    <w:tbl>
      <w:tblPr>
        <w:tblStyle w:val="ab"/>
        <w:tblW w:w="0" w:type="auto"/>
        <w:tblInd w:w="250" w:type="dxa"/>
        <w:tblLook w:val="04A0"/>
      </w:tblPr>
      <w:tblGrid>
        <w:gridCol w:w="5670"/>
        <w:gridCol w:w="3969"/>
      </w:tblGrid>
      <w:tr w:rsidR="004E06BB" w:rsidRPr="00255B5E" w:rsidTr="004E06BB">
        <w:tc>
          <w:tcPr>
            <w:tcW w:w="5670" w:type="dxa"/>
          </w:tcPr>
          <w:p w:rsidR="002B2ABD" w:rsidRPr="00255B5E" w:rsidRDefault="002B2ABD" w:rsidP="00793943">
            <w:pPr>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Стратегія ТГ</w:t>
            </w:r>
          </w:p>
        </w:tc>
        <w:tc>
          <w:tcPr>
            <w:tcW w:w="3969" w:type="dxa"/>
          </w:tcPr>
          <w:p w:rsidR="002B2ABD" w:rsidRPr="00255B5E" w:rsidRDefault="002B2ABD" w:rsidP="00793943">
            <w:pPr>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Програма удосконалення послуги</w:t>
            </w:r>
          </w:p>
        </w:tc>
      </w:tr>
      <w:tr w:rsidR="004E06BB" w:rsidRPr="00255B5E" w:rsidTr="004E06BB">
        <w:trPr>
          <w:trHeight w:val="273"/>
        </w:trPr>
        <w:tc>
          <w:tcPr>
            <w:tcW w:w="5670" w:type="dxa"/>
          </w:tcPr>
          <w:p w:rsidR="002B2ABD" w:rsidRPr="00255B5E" w:rsidRDefault="002B2ABD" w:rsidP="00793943">
            <w:pP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 xml:space="preserve">Стратегічна ціль 3. Забезпечення високих стандартів життя на території громади </w:t>
            </w:r>
          </w:p>
          <w:p w:rsidR="002B2ABD" w:rsidRPr="00255B5E" w:rsidRDefault="002B2ABD" w:rsidP="00793943">
            <w:pPr>
              <w:rPr>
                <w:rFonts w:ascii="Times New Roman" w:hAnsi="Times New Roman" w:cs="Times New Roman"/>
                <w:b/>
                <w:bCs/>
                <w:iCs/>
                <w:color w:val="000000" w:themeColor="text1"/>
                <w:sz w:val="24"/>
                <w:szCs w:val="24"/>
              </w:rPr>
            </w:pPr>
            <w:r w:rsidRPr="00255B5E">
              <w:rPr>
                <w:rFonts w:ascii="Times New Roman" w:hAnsi="Times New Roman" w:cs="Times New Roman"/>
                <w:b/>
                <w:bCs/>
                <w:iCs/>
                <w:color w:val="000000" w:themeColor="text1"/>
                <w:sz w:val="24"/>
                <w:szCs w:val="24"/>
              </w:rPr>
              <w:t xml:space="preserve">Операційна ціль 3.1. Розвиток технічної інфраструктури </w:t>
            </w:r>
          </w:p>
          <w:p w:rsidR="002B2ABD" w:rsidRPr="00255B5E" w:rsidRDefault="002B2ABD" w:rsidP="00793943">
            <w:pP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3.1.1</w:t>
            </w:r>
            <w:r w:rsidR="005828CD"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Реконструкція площі ім</w:t>
            </w:r>
            <w:r w:rsidR="0069625B" w:rsidRPr="00255B5E">
              <w:rPr>
                <w:rFonts w:ascii="Times New Roman" w:hAnsi="Times New Roman" w:cs="Times New Roman"/>
                <w:color w:val="000000" w:themeColor="text1"/>
                <w:sz w:val="24"/>
                <w:szCs w:val="24"/>
              </w:rPr>
              <w:t>ені</w:t>
            </w:r>
            <w:r w:rsidRPr="00255B5E">
              <w:rPr>
                <w:rFonts w:ascii="Times New Roman" w:hAnsi="Times New Roman" w:cs="Times New Roman"/>
                <w:color w:val="000000" w:themeColor="text1"/>
                <w:sz w:val="24"/>
                <w:szCs w:val="24"/>
              </w:rPr>
              <w:t xml:space="preserve"> Князя Ігоря у м. Новгород-Сіверськ</w:t>
            </w:r>
            <w:r w:rsidR="005828CD" w:rsidRPr="00255B5E">
              <w:rPr>
                <w:rFonts w:ascii="Times New Roman" w:hAnsi="Times New Roman" w:cs="Times New Roman"/>
                <w:color w:val="000000" w:themeColor="text1"/>
                <w:sz w:val="24"/>
                <w:szCs w:val="24"/>
              </w:rPr>
              <w:t>ий</w:t>
            </w:r>
            <w:r w:rsidRPr="00255B5E">
              <w:rPr>
                <w:rFonts w:ascii="Times New Roman" w:hAnsi="Times New Roman" w:cs="Times New Roman"/>
                <w:color w:val="000000" w:themeColor="text1"/>
                <w:sz w:val="24"/>
                <w:szCs w:val="24"/>
              </w:rPr>
              <w:t xml:space="preserve"> (з урахуванням потреб маломобільних груп населення) </w:t>
            </w:r>
          </w:p>
          <w:p w:rsidR="002B2ABD" w:rsidRPr="00255B5E" w:rsidRDefault="002B2ABD" w:rsidP="00793943">
            <w:pP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Заходи: </w:t>
            </w:r>
            <w:r w:rsidR="005828CD" w:rsidRPr="00255B5E">
              <w:rPr>
                <w:rFonts w:ascii="Times New Roman" w:hAnsi="Times New Roman" w:cs="Times New Roman"/>
                <w:color w:val="000000" w:themeColor="text1"/>
                <w:sz w:val="24"/>
                <w:szCs w:val="24"/>
              </w:rPr>
              <w:t>К</w:t>
            </w:r>
            <w:r w:rsidRPr="00255B5E">
              <w:rPr>
                <w:rFonts w:ascii="Times New Roman" w:hAnsi="Times New Roman" w:cs="Times New Roman"/>
                <w:color w:val="000000" w:themeColor="text1"/>
                <w:sz w:val="24"/>
                <w:szCs w:val="24"/>
              </w:rPr>
              <w:t>апітальний ремонт дорожнього  покриття площі ім</w:t>
            </w:r>
            <w:r w:rsidR="0069625B" w:rsidRPr="00255B5E">
              <w:rPr>
                <w:rFonts w:ascii="Times New Roman" w:hAnsi="Times New Roman" w:cs="Times New Roman"/>
                <w:color w:val="000000" w:themeColor="text1"/>
                <w:sz w:val="24"/>
                <w:szCs w:val="24"/>
              </w:rPr>
              <w:t>ені</w:t>
            </w:r>
            <w:r w:rsidRPr="00255B5E">
              <w:rPr>
                <w:rFonts w:ascii="Times New Roman" w:hAnsi="Times New Roman" w:cs="Times New Roman"/>
                <w:color w:val="000000" w:themeColor="text1"/>
                <w:sz w:val="24"/>
                <w:szCs w:val="24"/>
              </w:rPr>
              <w:t xml:space="preserve"> Князя Ігоря. Покращення естетичного вигляду, якості дорожнього покриття, пішохідної зони, покращення безпеки руху. Виготовлення проектно кошторисної документації (</w:t>
            </w:r>
            <w:r w:rsidR="0069625B" w:rsidRPr="00255B5E">
              <w:rPr>
                <w:rFonts w:ascii="Times New Roman" w:hAnsi="Times New Roman" w:cs="Times New Roman"/>
                <w:color w:val="000000" w:themeColor="text1"/>
                <w:sz w:val="24"/>
                <w:szCs w:val="24"/>
              </w:rPr>
              <w:t>д</w:t>
            </w:r>
            <w:r w:rsidRPr="00255B5E">
              <w:rPr>
                <w:rFonts w:ascii="Times New Roman" w:hAnsi="Times New Roman" w:cs="Times New Roman"/>
                <w:color w:val="000000" w:themeColor="text1"/>
                <w:sz w:val="24"/>
                <w:szCs w:val="24"/>
              </w:rPr>
              <w:t>о 2023 року)</w:t>
            </w:r>
            <w:r w:rsidR="005828CD" w:rsidRPr="00255B5E">
              <w:rPr>
                <w:rFonts w:ascii="Times New Roman" w:hAnsi="Times New Roman" w:cs="Times New Roman"/>
                <w:color w:val="000000" w:themeColor="text1"/>
                <w:sz w:val="24"/>
                <w:szCs w:val="24"/>
              </w:rPr>
              <w:t>.</w:t>
            </w:r>
          </w:p>
          <w:p w:rsidR="002B2ABD" w:rsidRPr="00255B5E" w:rsidRDefault="002B2ABD" w:rsidP="00793943">
            <w:pP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3.1.2. Проведення аналізу стану доріг та дорожньої інфраструктури по всій території громаді, розробка та реалізація плану ремонтів і модернізації доріг і навколо дорожньої інфраструктури (в т.ч. тротуари, освітлення, розмітка і т.</w:t>
            </w:r>
            <w:r w:rsidR="005828CD" w:rsidRPr="00255B5E">
              <w:rPr>
                <w:rFonts w:ascii="Times New Roman" w:hAnsi="Times New Roman" w:cs="Times New Roman"/>
                <w:color w:val="000000" w:themeColor="text1"/>
                <w:sz w:val="24"/>
                <w:szCs w:val="24"/>
              </w:rPr>
              <w:t>д</w:t>
            </w:r>
            <w:r w:rsidRPr="00255B5E">
              <w:rPr>
                <w:rFonts w:ascii="Times New Roman" w:hAnsi="Times New Roman" w:cs="Times New Roman"/>
                <w:color w:val="000000" w:themeColor="text1"/>
                <w:sz w:val="24"/>
                <w:szCs w:val="24"/>
              </w:rPr>
              <w:t>.) (з урахуванням потреб маломобільних груп населення)</w:t>
            </w:r>
          </w:p>
        </w:tc>
        <w:tc>
          <w:tcPr>
            <w:tcW w:w="3969" w:type="dxa"/>
          </w:tcPr>
          <w:p w:rsidR="002B2ABD" w:rsidRPr="00255B5E" w:rsidRDefault="002B2ABD" w:rsidP="00793943">
            <w:pPr>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Стратегічна ціль 3. Оптимізувати управління дорожнім господарством. Забезпечити належне</w:t>
            </w:r>
            <w:r w:rsidR="00633388" w:rsidRPr="00255B5E">
              <w:rPr>
                <w:rFonts w:ascii="Times New Roman" w:eastAsia="Times New Roman" w:hAnsi="Times New Roman" w:cs="Times New Roman"/>
                <w:b/>
                <w:bCs/>
                <w:color w:val="000000" w:themeColor="text1"/>
                <w:sz w:val="24"/>
                <w:szCs w:val="24"/>
              </w:rPr>
              <w:t xml:space="preserve"> </w:t>
            </w:r>
            <w:r w:rsidRPr="00255B5E">
              <w:rPr>
                <w:rFonts w:ascii="Times New Roman" w:eastAsia="Times New Roman" w:hAnsi="Times New Roman" w:cs="Times New Roman"/>
                <w:b/>
                <w:bCs/>
                <w:color w:val="000000" w:themeColor="text1"/>
                <w:sz w:val="24"/>
                <w:szCs w:val="24"/>
              </w:rPr>
              <w:t>утримання і розвиток дорожньої мережи</w:t>
            </w:r>
          </w:p>
          <w:p w:rsidR="002B2ABD" w:rsidRPr="00255B5E" w:rsidRDefault="002B2ABD" w:rsidP="00793943">
            <w:pPr>
              <w:rPr>
                <w:rFonts w:ascii="Times New Roman" w:hAnsi="Times New Roman" w:cs="Times New Roman"/>
                <w:b/>
                <w:bCs/>
                <w:color w:val="000000" w:themeColor="text1"/>
                <w:sz w:val="24"/>
                <w:szCs w:val="24"/>
              </w:rPr>
            </w:pPr>
          </w:p>
          <w:p w:rsidR="002B2ABD" w:rsidRPr="00255B5E" w:rsidRDefault="002B2ABD" w:rsidP="00793943">
            <w:pPr>
              <w:rPr>
                <w:rFonts w:ascii="Times New Roman" w:hAnsi="Times New Roman" w:cs="Times New Roman"/>
                <w:b/>
                <w:bCs/>
                <w:iCs/>
                <w:color w:val="000000" w:themeColor="text1"/>
                <w:sz w:val="24"/>
                <w:szCs w:val="24"/>
              </w:rPr>
            </w:pPr>
            <w:r w:rsidRPr="00255B5E">
              <w:rPr>
                <w:rFonts w:ascii="Times New Roman" w:hAnsi="Times New Roman" w:cs="Times New Roman"/>
                <w:b/>
                <w:bCs/>
                <w:iCs/>
                <w:color w:val="000000" w:themeColor="text1"/>
                <w:sz w:val="24"/>
                <w:szCs w:val="24"/>
              </w:rPr>
              <w:t>Операційна ціль 3.1</w:t>
            </w:r>
            <w:r w:rsidR="001E1858" w:rsidRPr="00255B5E">
              <w:rPr>
                <w:rFonts w:ascii="Times New Roman" w:hAnsi="Times New Roman" w:cs="Times New Roman"/>
                <w:b/>
                <w:bCs/>
                <w:iCs/>
                <w:color w:val="000000" w:themeColor="text1"/>
                <w:sz w:val="24"/>
                <w:szCs w:val="24"/>
              </w:rPr>
              <w:t>.</w:t>
            </w:r>
            <w:r w:rsidRPr="00255B5E">
              <w:rPr>
                <w:rFonts w:ascii="Times New Roman" w:hAnsi="Times New Roman" w:cs="Times New Roman"/>
                <w:b/>
                <w:bCs/>
                <w:iCs/>
                <w:color w:val="000000" w:themeColor="text1"/>
                <w:sz w:val="24"/>
                <w:szCs w:val="24"/>
              </w:rPr>
              <w:t xml:space="preserve"> Оптимізація управління дорожнім господарством</w:t>
            </w:r>
          </w:p>
          <w:p w:rsidR="000B29E3" w:rsidRPr="00255B5E" w:rsidRDefault="000B29E3" w:rsidP="00793943">
            <w:pPr>
              <w:rPr>
                <w:rFonts w:ascii="Times New Roman" w:hAnsi="Times New Roman" w:cs="Times New Roman"/>
                <w:b/>
                <w:bCs/>
                <w:iCs/>
                <w:color w:val="000000" w:themeColor="text1"/>
                <w:sz w:val="24"/>
                <w:szCs w:val="24"/>
              </w:rPr>
            </w:pPr>
          </w:p>
          <w:p w:rsidR="002B2ABD" w:rsidRPr="00255B5E" w:rsidRDefault="000B29E3" w:rsidP="00793943">
            <w:pPr>
              <w:rPr>
                <w:rFonts w:ascii="Times New Roman" w:hAnsi="Times New Roman" w:cs="Times New Roman"/>
                <w:b/>
                <w:bCs/>
                <w:iCs/>
                <w:color w:val="000000" w:themeColor="text1"/>
                <w:sz w:val="24"/>
                <w:szCs w:val="24"/>
              </w:rPr>
            </w:pPr>
            <w:r w:rsidRPr="00255B5E">
              <w:rPr>
                <w:rFonts w:ascii="Times New Roman" w:hAnsi="Times New Roman" w:cs="Times New Roman"/>
                <w:b/>
                <w:bCs/>
                <w:iCs/>
                <w:color w:val="000000" w:themeColor="text1"/>
                <w:sz w:val="24"/>
                <w:szCs w:val="24"/>
              </w:rPr>
              <w:t xml:space="preserve">Операційна ціль </w:t>
            </w:r>
            <w:r w:rsidR="002B2ABD" w:rsidRPr="00255B5E">
              <w:rPr>
                <w:rFonts w:ascii="Times New Roman" w:hAnsi="Times New Roman" w:cs="Times New Roman"/>
                <w:b/>
                <w:bCs/>
                <w:iCs/>
                <w:color w:val="000000" w:themeColor="text1"/>
                <w:sz w:val="24"/>
                <w:szCs w:val="24"/>
              </w:rPr>
              <w:t>3.2</w:t>
            </w:r>
            <w:r w:rsidR="001E1858" w:rsidRPr="00255B5E">
              <w:rPr>
                <w:rFonts w:ascii="Times New Roman" w:hAnsi="Times New Roman" w:cs="Times New Roman"/>
                <w:b/>
                <w:bCs/>
                <w:iCs/>
                <w:color w:val="000000" w:themeColor="text1"/>
                <w:sz w:val="24"/>
                <w:szCs w:val="24"/>
              </w:rPr>
              <w:t>.</w:t>
            </w:r>
            <w:r w:rsidR="002B2ABD" w:rsidRPr="00255B5E">
              <w:rPr>
                <w:rFonts w:ascii="Times New Roman" w:hAnsi="Times New Roman" w:cs="Times New Roman"/>
                <w:b/>
                <w:bCs/>
                <w:iCs/>
                <w:color w:val="000000" w:themeColor="text1"/>
                <w:sz w:val="24"/>
                <w:szCs w:val="24"/>
              </w:rPr>
              <w:t xml:space="preserve"> Покращення  транспортно-експлуатаційного стану доріг</w:t>
            </w:r>
          </w:p>
          <w:p w:rsidR="000B29E3" w:rsidRPr="00255B5E" w:rsidRDefault="000B29E3" w:rsidP="00793943">
            <w:pPr>
              <w:rPr>
                <w:rFonts w:ascii="Times New Roman" w:hAnsi="Times New Roman" w:cs="Times New Roman"/>
                <w:b/>
                <w:bCs/>
                <w:iCs/>
                <w:color w:val="000000" w:themeColor="text1"/>
                <w:sz w:val="24"/>
                <w:szCs w:val="24"/>
              </w:rPr>
            </w:pPr>
          </w:p>
          <w:p w:rsidR="002B2ABD" w:rsidRPr="00255B5E" w:rsidRDefault="000B29E3" w:rsidP="00793943">
            <w:pPr>
              <w:rPr>
                <w:rFonts w:ascii="Times New Roman" w:hAnsi="Times New Roman" w:cs="Times New Roman"/>
                <w:b/>
                <w:bCs/>
                <w:color w:val="000000" w:themeColor="text1"/>
                <w:sz w:val="24"/>
                <w:szCs w:val="24"/>
              </w:rPr>
            </w:pPr>
            <w:r w:rsidRPr="00255B5E">
              <w:rPr>
                <w:rFonts w:ascii="Times New Roman" w:hAnsi="Times New Roman" w:cs="Times New Roman"/>
                <w:b/>
                <w:bCs/>
                <w:iCs/>
                <w:color w:val="000000" w:themeColor="text1"/>
                <w:sz w:val="24"/>
                <w:szCs w:val="24"/>
              </w:rPr>
              <w:t xml:space="preserve">Операційна ціль </w:t>
            </w:r>
            <w:r w:rsidR="002B2ABD" w:rsidRPr="00255B5E">
              <w:rPr>
                <w:rFonts w:ascii="Times New Roman" w:hAnsi="Times New Roman" w:cs="Times New Roman"/>
                <w:b/>
                <w:bCs/>
                <w:iCs/>
                <w:color w:val="000000" w:themeColor="text1"/>
                <w:sz w:val="24"/>
                <w:szCs w:val="24"/>
              </w:rPr>
              <w:t>3.3</w:t>
            </w:r>
            <w:r w:rsidR="001E1858" w:rsidRPr="00255B5E">
              <w:rPr>
                <w:rFonts w:ascii="Times New Roman" w:hAnsi="Times New Roman" w:cs="Times New Roman"/>
                <w:b/>
                <w:bCs/>
                <w:iCs/>
                <w:color w:val="000000" w:themeColor="text1"/>
                <w:sz w:val="24"/>
                <w:szCs w:val="24"/>
              </w:rPr>
              <w:t>.</w:t>
            </w:r>
            <w:r w:rsidR="002B2ABD" w:rsidRPr="00255B5E">
              <w:rPr>
                <w:rFonts w:ascii="Times New Roman" w:hAnsi="Times New Roman" w:cs="Times New Roman"/>
                <w:b/>
                <w:bCs/>
                <w:iCs/>
                <w:color w:val="000000" w:themeColor="text1"/>
                <w:sz w:val="24"/>
                <w:szCs w:val="24"/>
              </w:rPr>
              <w:t xml:space="preserve"> Розвиток транспортної  інфраструктури</w:t>
            </w:r>
          </w:p>
        </w:tc>
      </w:tr>
    </w:tbl>
    <w:p w:rsidR="004826C3" w:rsidRPr="00255B5E" w:rsidRDefault="004826C3" w:rsidP="004E06BB">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lastRenderedPageBreak/>
        <w:t>Робоча група розробила детальний план дій, який відповідає меті Програми</w:t>
      </w:r>
      <w:r w:rsidR="00C61B9C" w:rsidRPr="00255B5E">
        <w:rPr>
          <w:rFonts w:ascii="Times New Roman" w:hAnsi="Times New Roman" w:cs="Times New Roman"/>
          <w:color w:val="000000" w:themeColor="text1"/>
          <w:sz w:val="28"/>
          <w:szCs w:val="28"/>
        </w:rPr>
        <w:t xml:space="preserve"> покращення</w:t>
      </w:r>
      <w:r w:rsidRPr="00255B5E">
        <w:rPr>
          <w:rFonts w:ascii="Times New Roman" w:hAnsi="Times New Roman" w:cs="Times New Roman"/>
          <w:color w:val="000000" w:themeColor="text1"/>
          <w:sz w:val="28"/>
          <w:szCs w:val="28"/>
        </w:rPr>
        <w:t xml:space="preserve"> послуги в громаді, стратегічним і оперативним цілям. План дій складається з 19 про</w:t>
      </w:r>
      <w:r w:rsidR="0008100D"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ктів, кожен про</w:t>
      </w:r>
      <w:r w:rsidR="0008100D"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 має карт</w:t>
      </w:r>
      <w:r w:rsidR="0008100D" w:rsidRPr="00255B5E">
        <w:rPr>
          <w:rFonts w:ascii="Times New Roman" w:hAnsi="Times New Roman" w:cs="Times New Roman"/>
          <w:color w:val="000000" w:themeColor="text1"/>
          <w:sz w:val="28"/>
          <w:szCs w:val="28"/>
        </w:rPr>
        <w:t>к</w:t>
      </w:r>
      <w:r w:rsidRPr="00255B5E">
        <w:rPr>
          <w:rFonts w:ascii="Times New Roman" w:hAnsi="Times New Roman" w:cs="Times New Roman"/>
          <w:color w:val="000000" w:themeColor="text1"/>
          <w:sz w:val="28"/>
          <w:szCs w:val="28"/>
        </w:rPr>
        <w:t>у про</w:t>
      </w:r>
      <w:r w:rsidR="0008100D"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кту, де вказано заходи, календарний план та відповідальних осіб. Картки про</w:t>
      </w:r>
      <w:r w:rsidR="0008100D"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ктів містяться в Додатку 1.</w:t>
      </w:r>
    </w:p>
    <w:p w:rsidR="000B29E3" w:rsidRPr="00255B5E" w:rsidRDefault="004826C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 У зв’язку з обмеженістю фінансового ресурсу немає можливості розпочати реалізацію всіх про</w:t>
      </w:r>
      <w:r w:rsidR="0008100D"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ктів Програми одночасно</w:t>
      </w:r>
      <w:r w:rsidR="000B29E3" w:rsidRPr="00255B5E">
        <w:rPr>
          <w:rFonts w:ascii="Times New Roman" w:hAnsi="Times New Roman" w:cs="Times New Roman"/>
          <w:color w:val="000000" w:themeColor="text1"/>
          <w:sz w:val="28"/>
          <w:szCs w:val="28"/>
        </w:rPr>
        <w:t>. Було вирішено проводити  загальний обсяг завдань в три етапи. Всі про</w:t>
      </w:r>
      <w:r w:rsidR="0008100D" w:rsidRPr="00255B5E">
        <w:rPr>
          <w:rFonts w:ascii="Times New Roman" w:hAnsi="Times New Roman" w:cs="Times New Roman"/>
          <w:color w:val="000000" w:themeColor="text1"/>
          <w:sz w:val="28"/>
          <w:szCs w:val="28"/>
        </w:rPr>
        <w:t>є</w:t>
      </w:r>
      <w:r w:rsidR="000B29E3" w:rsidRPr="00255B5E">
        <w:rPr>
          <w:rFonts w:ascii="Times New Roman" w:hAnsi="Times New Roman" w:cs="Times New Roman"/>
          <w:color w:val="000000" w:themeColor="text1"/>
          <w:sz w:val="28"/>
          <w:szCs w:val="28"/>
        </w:rPr>
        <w:t xml:space="preserve">кти були розподілені на три групи шляхом проведення пріоритезації за допомогою обраних критеріїв. </w:t>
      </w:r>
    </w:p>
    <w:p w:rsidR="000B29E3" w:rsidRPr="00255B5E" w:rsidRDefault="000B29E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Даний метод ранжування ґрунтується на системі критеріїв </w:t>
      </w:r>
      <w:r w:rsidR="007413CF" w:rsidRPr="00255B5E">
        <w:rPr>
          <w:rFonts w:ascii="Times New Roman" w:hAnsi="Times New Roman" w:cs="Times New Roman"/>
          <w:color w:val="000000" w:themeColor="text1"/>
          <w:sz w:val="28"/>
          <w:szCs w:val="28"/>
        </w:rPr>
        <w:t>пріоритетності</w:t>
      </w:r>
      <w:r w:rsidRPr="00255B5E">
        <w:rPr>
          <w:rFonts w:ascii="Times New Roman" w:hAnsi="Times New Roman" w:cs="Times New Roman"/>
          <w:color w:val="000000" w:themeColor="text1"/>
          <w:sz w:val="28"/>
          <w:szCs w:val="28"/>
        </w:rPr>
        <w:t>,</w:t>
      </w:r>
      <w:r w:rsidR="000A1830" w:rsidRPr="00255B5E">
        <w:rPr>
          <w:rFonts w:ascii="Times New Roman" w:hAnsi="Times New Roman" w:cs="Times New Roman"/>
          <w:color w:val="000000" w:themeColor="text1"/>
          <w:sz w:val="28"/>
          <w:szCs w:val="28"/>
        </w:rPr>
        <w:t xml:space="preserve"> за якими проводиться оцінка про</w:t>
      </w:r>
      <w:r w:rsidR="0008100D" w:rsidRPr="00255B5E">
        <w:rPr>
          <w:rFonts w:ascii="Times New Roman" w:hAnsi="Times New Roman" w:cs="Times New Roman"/>
          <w:color w:val="000000" w:themeColor="text1"/>
          <w:sz w:val="28"/>
          <w:szCs w:val="28"/>
        </w:rPr>
        <w:t>є</w:t>
      </w:r>
      <w:r w:rsidR="000A1830" w:rsidRPr="00255B5E">
        <w:rPr>
          <w:rFonts w:ascii="Times New Roman" w:hAnsi="Times New Roman" w:cs="Times New Roman"/>
          <w:color w:val="000000" w:themeColor="text1"/>
          <w:sz w:val="28"/>
          <w:szCs w:val="28"/>
        </w:rPr>
        <w:t>ктів і визначається сума балів</w:t>
      </w:r>
      <w:r w:rsidRPr="00255B5E">
        <w:rPr>
          <w:rFonts w:ascii="Times New Roman" w:hAnsi="Times New Roman" w:cs="Times New Roman"/>
          <w:color w:val="000000" w:themeColor="text1"/>
          <w:sz w:val="28"/>
          <w:szCs w:val="28"/>
        </w:rPr>
        <w:t xml:space="preserve"> пріоритетності. Перевагою даного підходу є те, що отримання результатів відбувається завдяки прозорості та об’єктивності.</w:t>
      </w:r>
    </w:p>
    <w:p w:rsidR="000B29E3" w:rsidRPr="00255B5E" w:rsidRDefault="000B29E3"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Процес складається з наступних частин:</w:t>
      </w:r>
    </w:p>
    <w:p w:rsidR="000B29E3" w:rsidRPr="00047963" w:rsidRDefault="000B29E3" w:rsidP="00047963">
      <w:pPr>
        <w:spacing w:after="0" w:line="240" w:lineRule="auto"/>
        <w:ind w:firstLine="567"/>
        <w:rPr>
          <w:rFonts w:ascii="Times New Roman" w:hAnsi="Times New Roman" w:cs="Times New Roman"/>
          <w:color w:val="000000" w:themeColor="text1"/>
          <w:sz w:val="28"/>
          <w:szCs w:val="28"/>
        </w:rPr>
      </w:pPr>
      <w:r w:rsidRPr="00047963">
        <w:rPr>
          <w:rFonts w:ascii="Times New Roman" w:hAnsi="Times New Roman" w:cs="Times New Roman"/>
          <w:color w:val="000000" w:themeColor="text1"/>
          <w:sz w:val="28"/>
          <w:szCs w:val="28"/>
        </w:rPr>
        <w:t>визначення критеріїв пріоритезації;</w:t>
      </w:r>
    </w:p>
    <w:p w:rsidR="000B29E3" w:rsidRPr="00047963" w:rsidRDefault="000B29E3" w:rsidP="00047963">
      <w:pPr>
        <w:spacing w:after="0" w:line="240" w:lineRule="auto"/>
        <w:ind w:firstLine="567"/>
        <w:rPr>
          <w:rFonts w:ascii="Times New Roman" w:hAnsi="Times New Roman" w:cs="Times New Roman"/>
          <w:color w:val="000000" w:themeColor="text1"/>
          <w:sz w:val="28"/>
          <w:szCs w:val="28"/>
        </w:rPr>
      </w:pPr>
      <w:r w:rsidRPr="00047963">
        <w:rPr>
          <w:rFonts w:ascii="Times New Roman" w:hAnsi="Times New Roman" w:cs="Times New Roman"/>
          <w:color w:val="000000" w:themeColor="text1"/>
          <w:sz w:val="28"/>
          <w:szCs w:val="28"/>
        </w:rPr>
        <w:t>визначення системи зваження;</w:t>
      </w:r>
    </w:p>
    <w:p w:rsidR="000B29E3" w:rsidRPr="00047963" w:rsidRDefault="000B29E3" w:rsidP="00047963">
      <w:pPr>
        <w:spacing w:after="0" w:line="240" w:lineRule="auto"/>
        <w:ind w:firstLine="567"/>
        <w:rPr>
          <w:rFonts w:ascii="Times New Roman" w:hAnsi="Times New Roman" w:cs="Times New Roman"/>
          <w:color w:val="000000" w:themeColor="text1"/>
          <w:sz w:val="28"/>
          <w:szCs w:val="28"/>
        </w:rPr>
      </w:pPr>
      <w:r w:rsidRPr="00047963">
        <w:rPr>
          <w:rFonts w:ascii="Times New Roman" w:hAnsi="Times New Roman" w:cs="Times New Roman"/>
          <w:color w:val="000000" w:themeColor="text1"/>
          <w:sz w:val="28"/>
          <w:szCs w:val="28"/>
        </w:rPr>
        <w:t>визначення системи оцінки;</w:t>
      </w:r>
    </w:p>
    <w:p w:rsidR="000B29E3" w:rsidRPr="00255B5E" w:rsidRDefault="000B29E3" w:rsidP="00047963">
      <w:pPr>
        <w:pStyle w:val="aa"/>
        <w:spacing w:after="0" w:line="240" w:lineRule="auto"/>
        <w:ind w:left="0"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проведення пріорит</w:t>
      </w:r>
      <w:r w:rsidR="00C61B9C" w:rsidRPr="00255B5E">
        <w:rPr>
          <w:rFonts w:ascii="Times New Roman" w:hAnsi="Times New Roman" w:cs="Times New Roman"/>
          <w:color w:val="000000" w:themeColor="text1"/>
          <w:sz w:val="28"/>
          <w:szCs w:val="28"/>
        </w:rPr>
        <w:t>е</w:t>
      </w:r>
      <w:r w:rsidRPr="00255B5E">
        <w:rPr>
          <w:rFonts w:ascii="Times New Roman" w:hAnsi="Times New Roman" w:cs="Times New Roman"/>
          <w:color w:val="000000" w:themeColor="text1"/>
          <w:sz w:val="28"/>
          <w:szCs w:val="28"/>
        </w:rPr>
        <w:t>зації членами робочої групи.</w:t>
      </w:r>
    </w:p>
    <w:p w:rsidR="004E06BB" w:rsidRPr="00255B5E" w:rsidRDefault="004E06BB" w:rsidP="00793943">
      <w:pPr>
        <w:spacing w:after="0" w:line="240" w:lineRule="auto"/>
        <w:ind w:firstLine="567"/>
        <w:rPr>
          <w:rFonts w:ascii="Times New Roman" w:hAnsi="Times New Roman" w:cs="Times New Roman"/>
          <w:color w:val="000000" w:themeColor="text1"/>
          <w:sz w:val="28"/>
          <w:szCs w:val="28"/>
        </w:rPr>
      </w:pPr>
    </w:p>
    <w:p w:rsidR="000B29E3" w:rsidRPr="00255B5E" w:rsidRDefault="000B29E3"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Робоча група шляхом консенсусу обрала </w:t>
      </w:r>
      <w:r w:rsidR="000A1830" w:rsidRPr="00255B5E">
        <w:rPr>
          <w:rFonts w:ascii="Times New Roman" w:hAnsi="Times New Roman" w:cs="Times New Roman"/>
          <w:color w:val="000000" w:themeColor="text1"/>
          <w:sz w:val="28"/>
          <w:szCs w:val="28"/>
        </w:rPr>
        <w:t>4</w:t>
      </w:r>
      <w:r w:rsidRPr="00255B5E">
        <w:rPr>
          <w:rFonts w:ascii="Times New Roman" w:hAnsi="Times New Roman" w:cs="Times New Roman"/>
          <w:color w:val="000000" w:themeColor="text1"/>
          <w:sz w:val="28"/>
          <w:szCs w:val="28"/>
        </w:rPr>
        <w:t xml:space="preserve"> критерії</w:t>
      </w:r>
      <w:r w:rsidR="005F0B1A" w:rsidRPr="00255B5E">
        <w:rPr>
          <w:rFonts w:ascii="Times New Roman" w:hAnsi="Times New Roman" w:cs="Times New Roman"/>
          <w:color w:val="000000" w:themeColor="text1"/>
          <w:sz w:val="28"/>
          <w:szCs w:val="28"/>
        </w:rPr>
        <w:t>, для яких</w:t>
      </w:r>
      <w:r w:rsidR="00634ADF" w:rsidRPr="00255B5E">
        <w:rPr>
          <w:rFonts w:ascii="Times New Roman" w:hAnsi="Times New Roman" w:cs="Times New Roman"/>
          <w:color w:val="000000" w:themeColor="text1"/>
          <w:sz w:val="28"/>
          <w:szCs w:val="28"/>
        </w:rPr>
        <w:t xml:space="preserve"> визначила</w:t>
      </w:r>
      <w:r w:rsidR="005F0B1A" w:rsidRPr="00255B5E">
        <w:rPr>
          <w:rFonts w:ascii="Times New Roman" w:hAnsi="Times New Roman" w:cs="Times New Roman"/>
          <w:color w:val="000000" w:themeColor="text1"/>
          <w:sz w:val="28"/>
          <w:szCs w:val="28"/>
        </w:rPr>
        <w:t xml:space="preserve"> оцінки і</w:t>
      </w:r>
      <w:r w:rsidR="00634ADF" w:rsidRPr="00255B5E">
        <w:rPr>
          <w:rFonts w:ascii="Times New Roman" w:hAnsi="Times New Roman" w:cs="Times New Roman"/>
          <w:color w:val="000000" w:themeColor="text1"/>
          <w:sz w:val="28"/>
          <w:szCs w:val="28"/>
        </w:rPr>
        <w:t xml:space="preserve"> вагу кожного критерія</w:t>
      </w:r>
      <w:r w:rsidR="006C60EF" w:rsidRPr="00255B5E">
        <w:rPr>
          <w:rFonts w:ascii="Times New Roman" w:hAnsi="Times New Roman" w:cs="Times New Roman"/>
          <w:color w:val="000000" w:themeColor="text1"/>
          <w:sz w:val="28"/>
          <w:szCs w:val="28"/>
        </w:rPr>
        <w:t xml:space="preserve"> (таблиця 11).</w:t>
      </w:r>
    </w:p>
    <w:p w:rsidR="00AC7930" w:rsidRPr="00255B5E" w:rsidRDefault="00AC7930" w:rsidP="00793943">
      <w:pPr>
        <w:spacing w:after="0" w:line="240" w:lineRule="auto"/>
        <w:ind w:firstLine="567"/>
        <w:rPr>
          <w:rFonts w:ascii="Times New Roman" w:hAnsi="Times New Roman" w:cs="Times New Roman"/>
          <w:color w:val="000000" w:themeColor="text1"/>
          <w:sz w:val="28"/>
          <w:szCs w:val="28"/>
        </w:rPr>
      </w:pPr>
    </w:p>
    <w:p w:rsidR="000B29E3" w:rsidRPr="00047963" w:rsidRDefault="00634ADF" w:rsidP="00047963">
      <w:pPr>
        <w:spacing w:after="0" w:line="240" w:lineRule="auto"/>
        <w:ind w:firstLine="567"/>
        <w:jc w:val="center"/>
        <w:rPr>
          <w:rFonts w:ascii="Times New Roman" w:hAnsi="Times New Roman" w:cs="Times New Roman"/>
          <w:color w:val="000000" w:themeColor="text1"/>
          <w:sz w:val="28"/>
          <w:szCs w:val="28"/>
          <w:u w:val="single"/>
        </w:rPr>
      </w:pPr>
      <w:bookmarkStart w:id="34" w:name="_Hlk160103680"/>
      <w:r w:rsidRPr="00047963">
        <w:rPr>
          <w:rFonts w:ascii="Times New Roman" w:hAnsi="Times New Roman" w:cs="Times New Roman"/>
          <w:color w:val="000000" w:themeColor="text1"/>
          <w:sz w:val="28"/>
          <w:szCs w:val="28"/>
          <w:u w:val="single"/>
        </w:rPr>
        <w:t>Таблиця 11</w:t>
      </w:r>
      <w:bookmarkEnd w:id="34"/>
      <w:r w:rsidR="00ED2025" w:rsidRPr="00047963">
        <w:rPr>
          <w:rFonts w:ascii="Times New Roman" w:hAnsi="Times New Roman" w:cs="Times New Roman"/>
          <w:color w:val="000000" w:themeColor="text1"/>
          <w:sz w:val="28"/>
          <w:szCs w:val="28"/>
          <w:u w:val="single"/>
        </w:rPr>
        <w:t>.</w:t>
      </w:r>
      <w:r w:rsidRPr="00047963">
        <w:rPr>
          <w:rFonts w:ascii="Times New Roman" w:hAnsi="Times New Roman" w:cs="Times New Roman"/>
          <w:color w:val="000000" w:themeColor="text1"/>
          <w:sz w:val="28"/>
          <w:szCs w:val="28"/>
          <w:u w:val="single"/>
        </w:rPr>
        <w:t xml:space="preserve"> Критерії пріоритезації з визначенням оцінок і ваги кожного критерію</w:t>
      </w:r>
    </w:p>
    <w:p w:rsidR="00720EA1" w:rsidRPr="00255B5E" w:rsidRDefault="00720EA1" w:rsidP="00793943">
      <w:pPr>
        <w:spacing w:after="0" w:line="240" w:lineRule="auto"/>
        <w:ind w:firstLine="567"/>
        <w:rPr>
          <w:rFonts w:ascii="Times New Roman" w:hAnsi="Times New Roman" w:cs="Times New Roman"/>
          <w:i/>
          <w:iCs/>
          <w:color w:val="000000" w:themeColor="text1"/>
          <w:sz w:val="28"/>
          <w:szCs w:val="28"/>
        </w:rPr>
      </w:pPr>
    </w:p>
    <w:tbl>
      <w:tblPr>
        <w:tblStyle w:val="ab"/>
        <w:tblW w:w="9639" w:type="dxa"/>
        <w:tblInd w:w="250" w:type="dxa"/>
        <w:tblLayout w:type="fixed"/>
        <w:tblLook w:val="04A0"/>
      </w:tblPr>
      <w:tblGrid>
        <w:gridCol w:w="475"/>
        <w:gridCol w:w="1651"/>
        <w:gridCol w:w="1701"/>
        <w:gridCol w:w="1985"/>
        <w:gridCol w:w="1984"/>
        <w:gridCol w:w="1843"/>
      </w:tblGrid>
      <w:tr w:rsidR="004E06BB" w:rsidRPr="00255B5E" w:rsidTr="00946116">
        <w:trPr>
          <w:trHeight w:val="390"/>
        </w:trPr>
        <w:tc>
          <w:tcPr>
            <w:tcW w:w="475" w:type="dxa"/>
            <w:vAlign w:val="center"/>
            <w:hideMark/>
          </w:tcPr>
          <w:p w:rsidR="00634ADF" w:rsidRPr="00255B5E" w:rsidRDefault="00634ADF" w:rsidP="00793943">
            <w:pPr>
              <w:ind w:firstLine="34"/>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w:t>
            </w:r>
          </w:p>
        </w:tc>
        <w:tc>
          <w:tcPr>
            <w:tcW w:w="1651" w:type="dxa"/>
            <w:vAlign w:val="center"/>
            <w:hideMark/>
          </w:tcPr>
          <w:p w:rsidR="00634ADF" w:rsidRPr="00255B5E" w:rsidRDefault="00634ADF" w:rsidP="00793943">
            <w:pPr>
              <w:ind w:firstLine="34"/>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Назва критерія</w:t>
            </w:r>
          </w:p>
        </w:tc>
        <w:tc>
          <w:tcPr>
            <w:tcW w:w="1701" w:type="dxa"/>
            <w:vAlign w:val="center"/>
            <w:hideMark/>
          </w:tcPr>
          <w:p w:rsidR="00634ADF" w:rsidRPr="00255B5E" w:rsidRDefault="00634ADF" w:rsidP="00793943">
            <w:pPr>
              <w:ind w:firstLine="34"/>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0 балів</w:t>
            </w:r>
          </w:p>
        </w:tc>
        <w:tc>
          <w:tcPr>
            <w:tcW w:w="1985" w:type="dxa"/>
            <w:vAlign w:val="center"/>
            <w:hideMark/>
          </w:tcPr>
          <w:p w:rsidR="00634ADF" w:rsidRPr="00255B5E" w:rsidRDefault="00634ADF" w:rsidP="00793943">
            <w:pPr>
              <w:ind w:firstLine="34"/>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1  бал</w:t>
            </w:r>
          </w:p>
        </w:tc>
        <w:tc>
          <w:tcPr>
            <w:tcW w:w="1984" w:type="dxa"/>
            <w:vAlign w:val="center"/>
            <w:hideMark/>
          </w:tcPr>
          <w:p w:rsidR="00634ADF" w:rsidRPr="00255B5E" w:rsidRDefault="00634ADF" w:rsidP="00793943">
            <w:pPr>
              <w:ind w:firstLine="34"/>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2 бала</w:t>
            </w:r>
          </w:p>
        </w:tc>
        <w:tc>
          <w:tcPr>
            <w:tcW w:w="1843" w:type="dxa"/>
            <w:vAlign w:val="center"/>
            <w:hideMark/>
          </w:tcPr>
          <w:p w:rsidR="00634ADF" w:rsidRPr="00255B5E" w:rsidRDefault="00634ADF" w:rsidP="00793943">
            <w:pPr>
              <w:ind w:firstLine="34"/>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3 бала</w:t>
            </w:r>
          </w:p>
        </w:tc>
      </w:tr>
      <w:tr w:rsidR="004E06BB" w:rsidRPr="00255B5E" w:rsidTr="00946116">
        <w:trPr>
          <w:trHeight w:val="1241"/>
        </w:trPr>
        <w:tc>
          <w:tcPr>
            <w:tcW w:w="475" w:type="dxa"/>
            <w:vAlign w:val="center"/>
            <w:hideMark/>
          </w:tcPr>
          <w:p w:rsidR="00634ADF" w:rsidRPr="00255B5E" w:rsidRDefault="00634ADF" w:rsidP="00793943">
            <w:pPr>
              <w:ind w:firstLine="34"/>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1</w:t>
            </w:r>
          </w:p>
        </w:tc>
        <w:tc>
          <w:tcPr>
            <w:tcW w:w="1651" w:type="dxa"/>
            <w:vAlign w:val="center"/>
            <w:hideMark/>
          </w:tcPr>
          <w:p w:rsidR="00634ADF" w:rsidRPr="00255B5E" w:rsidRDefault="00634ADF" w:rsidP="00793943">
            <w:pPr>
              <w:rPr>
                <w:rFonts w:ascii="Times New Roman" w:hAnsi="Times New Roman" w:cs="Times New Roman"/>
                <w:b/>
                <w:bCs/>
                <w:iCs/>
                <w:color w:val="000000" w:themeColor="text1"/>
                <w:sz w:val="20"/>
                <w:szCs w:val="20"/>
              </w:rPr>
            </w:pPr>
            <w:r w:rsidRPr="00255B5E">
              <w:rPr>
                <w:rFonts w:ascii="Times New Roman" w:hAnsi="Times New Roman" w:cs="Times New Roman"/>
                <w:b/>
                <w:bCs/>
                <w:iCs/>
                <w:color w:val="000000" w:themeColor="text1"/>
                <w:sz w:val="20"/>
                <w:szCs w:val="20"/>
              </w:rPr>
              <w:t>Реалістичність пр</w:t>
            </w:r>
            <w:r w:rsidR="0008100D" w:rsidRPr="00255B5E">
              <w:rPr>
                <w:rFonts w:ascii="Times New Roman" w:hAnsi="Times New Roman" w:cs="Times New Roman"/>
                <w:b/>
                <w:bCs/>
                <w:iCs/>
                <w:color w:val="000000" w:themeColor="text1"/>
                <w:sz w:val="20"/>
                <w:szCs w:val="20"/>
              </w:rPr>
              <w:t>о</w:t>
            </w:r>
            <w:r w:rsidR="005F46CA" w:rsidRPr="00255B5E">
              <w:rPr>
                <w:rFonts w:ascii="Times New Roman" w:hAnsi="Times New Roman" w:cs="Times New Roman"/>
                <w:b/>
                <w:bCs/>
                <w:iCs/>
                <w:color w:val="000000" w:themeColor="text1"/>
                <w:sz w:val="20"/>
                <w:szCs w:val="20"/>
              </w:rPr>
              <w:t>є</w:t>
            </w:r>
            <w:r w:rsidRPr="00255B5E">
              <w:rPr>
                <w:rFonts w:ascii="Times New Roman" w:hAnsi="Times New Roman" w:cs="Times New Roman"/>
                <w:b/>
                <w:bCs/>
                <w:iCs/>
                <w:color w:val="000000" w:themeColor="text1"/>
                <w:sz w:val="20"/>
                <w:szCs w:val="20"/>
              </w:rPr>
              <w:t>кту</w:t>
            </w:r>
          </w:p>
          <w:p w:rsidR="00634ADF" w:rsidRPr="00255B5E" w:rsidRDefault="00634ADF" w:rsidP="00793943">
            <w:pPr>
              <w:ind w:firstLine="34"/>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 xml:space="preserve">Вага </w:t>
            </w:r>
            <w:r w:rsidR="005F0B1A" w:rsidRPr="00255B5E">
              <w:rPr>
                <w:rFonts w:ascii="Times New Roman" w:hAnsi="Times New Roman" w:cs="Times New Roman"/>
                <w:b/>
                <w:bCs/>
                <w:color w:val="000000" w:themeColor="text1"/>
                <w:sz w:val="20"/>
                <w:szCs w:val="20"/>
              </w:rPr>
              <w:t>1</w:t>
            </w:r>
          </w:p>
        </w:tc>
        <w:tc>
          <w:tcPr>
            <w:tcW w:w="1701" w:type="dxa"/>
            <w:vAlign w:val="center"/>
            <w:hideMark/>
          </w:tcPr>
          <w:p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Не може бути реалізований технічно</w:t>
            </w:r>
          </w:p>
        </w:tc>
        <w:tc>
          <w:tcPr>
            <w:tcW w:w="1985" w:type="dxa"/>
            <w:vAlign w:val="center"/>
            <w:hideMark/>
          </w:tcPr>
          <w:p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Існує вірогідність реалізації, але потребує значних ресурсів, матеріальних і людських</w:t>
            </w:r>
          </w:p>
        </w:tc>
        <w:tc>
          <w:tcPr>
            <w:tcW w:w="1984" w:type="dxa"/>
            <w:vAlign w:val="center"/>
            <w:hideMark/>
          </w:tcPr>
          <w:p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Буде реалізований при виконанні певних умов, на які є ресурси</w:t>
            </w:r>
          </w:p>
        </w:tc>
        <w:tc>
          <w:tcPr>
            <w:tcW w:w="1843" w:type="dxa"/>
            <w:vAlign w:val="center"/>
            <w:hideMark/>
          </w:tcPr>
          <w:p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Є всі умови для реалізації</w:t>
            </w:r>
          </w:p>
        </w:tc>
      </w:tr>
      <w:tr w:rsidR="004E06BB" w:rsidRPr="00255B5E" w:rsidTr="00946116">
        <w:trPr>
          <w:trHeight w:val="765"/>
        </w:trPr>
        <w:tc>
          <w:tcPr>
            <w:tcW w:w="475" w:type="dxa"/>
            <w:vAlign w:val="center"/>
            <w:hideMark/>
          </w:tcPr>
          <w:p w:rsidR="00634ADF" w:rsidRPr="00255B5E" w:rsidRDefault="00634ADF" w:rsidP="00793943">
            <w:pPr>
              <w:ind w:firstLine="34"/>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2</w:t>
            </w:r>
          </w:p>
        </w:tc>
        <w:tc>
          <w:tcPr>
            <w:tcW w:w="1651" w:type="dxa"/>
            <w:vAlign w:val="center"/>
            <w:hideMark/>
          </w:tcPr>
          <w:p w:rsidR="00634ADF" w:rsidRPr="00255B5E" w:rsidRDefault="00634ADF" w:rsidP="00793943">
            <w:pPr>
              <w:rPr>
                <w:rFonts w:ascii="Times New Roman" w:hAnsi="Times New Roman" w:cs="Times New Roman"/>
                <w:b/>
                <w:bCs/>
                <w:iCs/>
                <w:color w:val="000000" w:themeColor="text1"/>
                <w:sz w:val="20"/>
                <w:szCs w:val="20"/>
              </w:rPr>
            </w:pPr>
            <w:r w:rsidRPr="00255B5E">
              <w:rPr>
                <w:rFonts w:ascii="Times New Roman" w:hAnsi="Times New Roman" w:cs="Times New Roman"/>
                <w:b/>
                <w:bCs/>
                <w:iCs/>
                <w:color w:val="000000" w:themeColor="text1"/>
                <w:sz w:val="20"/>
                <w:szCs w:val="20"/>
              </w:rPr>
              <w:t>Очікувана кількість бенефіціарів про</w:t>
            </w:r>
            <w:r w:rsidR="005F46CA" w:rsidRPr="00255B5E">
              <w:rPr>
                <w:rFonts w:ascii="Times New Roman" w:hAnsi="Times New Roman" w:cs="Times New Roman"/>
                <w:b/>
                <w:bCs/>
                <w:iCs/>
                <w:color w:val="000000" w:themeColor="text1"/>
                <w:sz w:val="20"/>
                <w:szCs w:val="20"/>
              </w:rPr>
              <w:t>є</w:t>
            </w:r>
            <w:r w:rsidRPr="00255B5E">
              <w:rPr>
                <w:rFonts w:ascii="Times New Roman" w:hAnsi="Times New Roman" w:cs="Times New Roman"/>
                <w:b/>
                <w:bCs/>
                <w:iCs/>
                <w:color w:val="000000" w:themeColor="text1"/>
                <w:sz w:val="20"/>
                <w:szCs w:val="20"/>
              </w:rPr>
              <w:t>кту</w:t>
            </w:r>
          </w:p>
          <w:p w:rsidR="005F0B1A" w:rsidRPr="00255B5E" w:rsidRDefault="005F0B1A" w:rsidP="004E06BB">
            <w:pPr>
              <w:rPr>
                <w:rFonts w:ascii="Times New Roman" w:hAnsi="Times New Roman" w:cs="Times New Roman"/>
                <w:b/>
                <w:bCs/>
                <w:iCs/>
                <w:color w:val="000000" w:themeColor="text1"/>
                <w:sz w:val="20"/>
                <w:szCs w:val="20"/>
              </w:rPr>
            </w:pPr>
            <w:r w:rsidRPr="00255B5E">
              <w:rPr>
                <w:rFonts w:ascii="Times New Roman" w:hAnsi="Times New Roman" w:cs="Times New Roman"/>
                <w:b/>
                <w:bCs/>
                <w:color w:val="000000" w:themeColor="text1"/>
                <w:sz w:val="20"/>
                <w:szCs w:val="20"/>
              </w:rPr>
              <w:t>Вага 1,2</w:t>
            </w:r>
          </w:p>
        </w:tc>
        <w:tc>
          <w:tcPr>
            <w:tcW w:w="1701" w:type="dxa"/>
            <w:vAlign w:val="center"/>
            <w:hideMark/>
          </w:tcPr>
          <w:p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Менше 50 осіб</w:t>
            </w:r>
          </w:p>
        </w:tc>
        <w:tc>
          <w:tcPr>
            <w:tcW w:w="1985" w:type="dxa"/>
            <w:vAlign w:val="center"/>
            <w:hideMark/>
          </w:tcPr>
          <w:p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Від 50</w:t>
            </w:r>
            <w:r w:rsidR="00312F84"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до 500 осіб</w:t>
            </w:r>
          </w:p>
        </w:tc>
        <w:tc>
          <w:tcPr>
            <w:tcW w:w="1984" w:type="dxa"/>
            <w:vAlign w:val="center"/>
            <w:hideMark/>
          </w:tcPr>
          <w:p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Від 500</w:t>
            </w:r>
            <w:r w:rsidR="00312F84"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 xml:space="preserve">до 1000 </w:t>
            </w:r>
          </w:p>
        </w:tc>
        <w:tc>
          <w:tcPr>
            <w:tcW w:w="1843" w:type="dxa"/>
            <w:vAlign w:val="center"/>
            <w:hideMark/>
          </w:tcPr>
          <w:p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Більше 1000 осіб</w:t>
            </w:r>
          </w:p>
        </w:tc>
      </w:tr>
      <w:tr w:rsidR="004E06BB" w:rsidRPr="00255B5E" w:rsidTr="00946116">
        <w:trPr>
          <w:trHeight w:val="286"/>
        </w:trPr>
        <w:tc>
          <w:tcPr>
            <w:tcW w:w="475" w:type="dxa"/>
            <w:vAlign w:val="center"/>
            <w:hideMark/>
          </w:tcPr>
          <w:p w:rsidR="00634ADF" w:rsidRPr="00255B5E" w:rsidRDefault="00634ADF" w:rsidP="00793943">
            <w:pPr>
              <w:ind w:firstLine="34"/>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3</w:t>
            </w:r>
          </w:p>
        </w:tc>
        <w:tc>
          <w:tcPr>
            <w:tcW w:w="1651" w:type="dxa"/>
            <w:vAlign w:val="center"/>
            <w:hideMark/>
          </w:tcPr>
          <w:p w:rsidR="00634ADF" w:rsidRPr="00255B5E" w:rsidRDefault="00634ADF" w:rsidP="00793943">
            <w:pPr>
              <w:rPr>
                <w:rFonts w:ascii="Times New Roman" w:hAnsi="Times New Roman" w:cs="Times New Roman"/>
                <w:b/>
                <w:bCs/>
                <w:iCs/>
                <w:color w:val="000000" w:themeColor="text1"/>
                <w:sz w:val="20"/>
                <w:szCs w:val="20"/>
              </w:rPr>
            </w:pPr>
            <w:r w:rsidRPr="00255B5E">
              <w:rPr>
                <w:rFonts w:ascii="Times New Roman" w:hAnsi="Times New Roman" w:cs="Times New Roman"/>
                <w:b/>
                <w:bCs/>
                <w:iCs/>
                <w:color w:val="000000" w:themeColor="text1"/>
                <w:sz w:val="20"/>
                <w:szCs w:val="20"/>
              </w:rPr>
              <w:t>Вплив про</w:t>
            </w:r>
            <w:r w:rsidR="005F46CA" w:rsidRPr="00255B5E">
              <w:rPr>
                <w:rFonts w:ascii="Times New Roman" w:hAnsi="Times New Roman" w:cs="Times New Roman"/>
                <w:b/>
                <w:bCs/>
                <w:iCs/>
                <w:color w:val="000000" w:themeColor="text1"/>
                <w:sz w:val="20"/>
                <w:szCs w:val="20"/>
              </w:rPr>
              <w:t>є</w:t>
            </w:r>
            <w:r w:rsidRPr="00255B5E">
              <w:rPr>
                <w:rFonts w:ascii="Times New Roman" w:hAnsi="Times New Roman" w:cs="Times New Roman"/>
                <w:b/>
                <w:bCs/>
                <w:iCs/>
                <w:color w:val="000000" w:themeColor="text1"/>
                <w:sz w:val="20"/>
                <w:szCs w:val="20"/>
              </w:rPr>
              <w:t>кту на реалізацію інших про</w:t>
            </w:r>
            <w:r w:rsidR="005F46CA" w:rsidRPr="00255B5E">
              <w:rPr>
                <w:rFonts w:ascii="Times New Roman" w:hAnsi="Times New Roman" w:cs="Times New Roman"/>
                <w:b/>
                <w:bCs/>
                <w:iCs/>
                <w:color w:val="000000" w:themeColor="text1"/>
                <w:sz w:val="20"/>
                <w:szCs w:val="20"/>
              </w:rPr>
              <w:t>є</w:t>
            </w:r>
            <w:r w:rsidRPr="00255B5E">
              <w:rPr>
                <w:rFonts w:ascii="Times New Roman" w:hAnsi="Times New Roman" w:cs="Times New Roman"/>
                <w:b/>
                <w:bCs/>
                <w:iCs/>
                <w:color w:val="000000" w:themeColor="text1"/>
                <w:sz w:val="20"/>
                <w:szCs w:val="20"/>
              </w:rPr>
              <w:t>ктів програми</w:t>
            </w:r>
          </w:p>
          <w:p w:rsidR="005F0B1A" w:rsidRPr="00255B5E" w:rsidRDefault="005F0B1A" w:rsidP="004E06BB">
            <w:pPr>
              <w:rPr>
                <w:rFonts w:ascii="Times New Roman" w:hAnsi="Times New Roman" w:cs="Times New Roman"/>
                <w:b/>
                <w:bCs/>
                <w:iCs/>
                <w:color w:val="000000" w:themeColor="text1"/>
                <w:sz w:val="20"/>
                <w:szCs w:val="20"/>
              </w:rPr>
            </w:pPr>
            <w:r w:rsidRPr="00255B5E">
              <w:rPr>
                <w:rFonts w:ascii="Times New Roman" w:hAnsi="Times New Roman" w:cs="Times New Roman"/>
                <w:b/>
                <w:bCs/>
                <w:color w:val="000000" w:themeColor="text1"/>
                <w:sz w:val="20"/>
                <w:szCs w:val="20"/>
              </w:rPr>
              <w:t>Вага 0,8</w:t>
            </w:r>
          </w:p>
        </w:tc>
        <w:tc>
          <w:tcPr>
            <w:tcW w:w="1701" w:type="dxa"/>
            <w:vAlign w:val="center"/>
            <w:hideMark/>
          </w:tcPr>
          <w:p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Не пов’язаний з іншими про</w:t>
            </w:r>
            <w:r w:rsidR="0008100D"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ктами</w:t>
            </w:r>
          </w:p>
        </w:tc>
        <w:tc>
          <w:tcPr>
            <w:tcW w:w="1985" w:type="dxa"/>
            <w:vAlign w:val="center"/>
            <w:hideMark/>
          </w:tcPr>
          <w:p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Впливає на 1-2 про</w:t>
            </w:r>
            <w:r w:rsidR="0008100D"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w:t>
            </w:r>
            <w:r w:rsidR="0008100D" w:rsidRPr="00255B5E">
              <w:rPr>
                <w:rFonts w:ascii="Times New Roman" w:hAnsi="Times New Roman" w:cs="Times New Roman"/>
                <w:color w:val="000000" w:themeColor="text1"/>
                <w:sz w:val="20"/>
                <w:szCs w:val="20"/>
              </w:rPr>
              <w:t>и</w:t>
            </w:r>
          </w:p>
        </w:tc>
        <w:tc>
          <w:tcPr>
            <w:tcW w:w="1984" w:type="dxa"/>
            <w:vAlign w:val="center"/>
            <w:hideMark/>
          </w:tcPr>
          <w:p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Впливає на 3-5 про</w:t>
            </w:r>
            <w:r w:rsidR="0008100D"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w:t>
            </w:r>
            <w:r w:rsidR="0008100D" w:rsidRPr="00255B5E">
              <w:rPr>
                <w:rFonts w:ascii="Times New Roman" w:hAnsi="Times New Roman" w:cs="Times New Roman"/>
                <w:color w:val="000000" w:themeColor="text1"/>
                <w:sz w:val="20"/>
                <w:szCs w:val="20"/>
              </w:rPr>
              <w:t>и</w:t>
            </w:r>
          </w:p>
        </w:tc>
        <w:tc>
          <w:tcPr>
            <w:tcW w:w="1843" w:type="dxa"/>
            <w:vAlign w:val="center"/>
            <w:hideMark/>
          </w:tcPr>
          <w:p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Впливає на більше</w:t>
            </w:r>
            <w:r w:rsidR="00FD2514" w:rsidRPr="00255B5E">
              <w:rPr>
                <w:rFonts w:ascii="Times New Roman" w:hAnsi="Times New Roman" w:cs="Times New Roman"/>
                <w:color w:val="000000" w:themeColor="text1"/>
                <w:sz w:val="20"/>
                <w:szCs w:val="20"/>
              </w:rPr>
              <w:t xml:space="preserve">, ніж </w:t>
            </w:r>
            <w:r w:rsidRPr="00255B5E">
              <w:rPr>
                <w:rFonts w:ascii="Times New Roman" w:hAnsi="Times New Roman" w:cs="Times New Roman"/>
                <w:color w:val="000000" w:themeColor="text1"/>
                <w:sz w:val="20"/>
                <w:szCs w:val="20"/>
              </w:rPr>
              <w:t>5 про</w:t>
            </w:r>
            <w:r w:rsidR="0008100D"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ктів</w:t>
            </w:r>
          </w:p>
        </w:tc>
      </w:tr>
      <w:tr w:rsidR="004E06BB" w:rsidRPr="00255B5E" w:rsidTr="00946116">
        <w:trPr>
          <w:trHeight w:val="1873"/>
        </w:trPr>
        <w:tc>
          <w:tcPr>
            <w:tcW w:w="475" w:type="dxa"/>
            <w:vAlign w:val="center"/>
            <w:hideMark/>
          </w:tcPr>
          <w:p w:rsidR="00634ADF" w:rsidRPr="00255B5E" w:rsidRDefault="00634ADF" w:rsidP="00793943">
            <w:pPr>
              <w:ind w:firstLine="34"/>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lastRenderedPageBreak/>
              <w:t>4</w:t>
            </w:r>
          </w:p>
        </w:tc>
        <w:tc>
          <w:tcPr>
            <w:tcW w:w="1651" w:type="dxa"/>
            <w:vAlign w:val="center"/>
            <w:hideMark/>
          </w:tcPr>
          <w:p w:rsidR="00634ADF" w:rsidRPr="00255B5E" w:rsidRDefault="00634ADF" w:rsidP="00793943">
            <w:pPr>
              <w:rPr>
                <w:rFonts w:ascii="Times New Roman" w:hAnsi="Times New Roman" w:cs="Times New Roman"/>
                <w:b/>
                <w:bCs/>
                <w:iCs/>
                <w:color w:val="000000" w:themeColor="text1"/>
                <w:sz w:val="20"/>
                <w:szCs w:val="20"/>
              </w:rPr>
            </w:pPr>
            <w:r w:rsidRPr="00255B5E">
              <w:rPr>
                <w:rFonts w:ascii="Times New Roman" w:hAnsi="Times New Roman" w:cs="Times New Roman"/>
                <w:b/>
                <w:bCs/>
                <w:iCs/>
                <w:color w:val="000000" w:themeColor="text1"/>
                <w:sz w:val="20"/>
                <w:szCs w:val="20"/>
              </w:rPr>
              <w:t>Забезпечення доступності до соціально-важливих об’єктів в громаді  в результаті реалізації про</w:t>
            </w:r>
            <w:r w:rsidR="005F46CA" w:rsidRPr="00255B5E">
              <w:rPr>
                <w:rFonts w:ascii="Times New Roman" w:hAnsi="Times New Roman" w:cs="Times New Roman"/>
                <w:b/>
                <w:bCs/>
                <w:iCs/>
                <w:color w:val="000000" w:themeColor="text1"/>
                <w:sz w:val="20"/>
                <w:szCs w:val="20"/>
              </w:rPr>
              <w:t>є</w:t>
            </w:r>
            <w:r w:rsidR="007557B9" w:rsidRPr="00255B5E">
              <w:rPr>
                <w:rFonts w:ascii="Times New Roman" w:hAnsi="Times New Roman" w:cs="Times New Roman"/>
                <w:b/>
                <w:bCs/>
                <w:iCs/>
                <w:color w:val="000000" w:themeColor="text1"/>
                <w:sz w:val="20"/>
                <w:szCs w:val="20"/>
              </w:rPr>
              <w:t>кту</w:t>
            </w:r>
          </w:p>
          <w:p w:rsidR="005F0B1A" w:rsidRPr="00255B5E" w:rsidRDefault="005F0B1A" w:rsidP="004E06BB">
            <w:pPr>
              <w:rPr>
                <w:rFonts w:ascii="Times New Roman" w:hAnsi="Times New Roman" w:cs="Times New Roman"/>
                <w:b/>
                <w:bCs/>
                <w:iCs/>
                <w:color w:val="000000" w:themeColor="text1"/>
                <w:sz w:val="20"/>
                <w:szCs w:val="20"/>
              </w:rPr>
            </w:pPr>
            <w:r w:rsidRPr="00255B5E">
              <w:rPr>
                <w:rFonts w:ascii="Times New Roman" w:hAnsi="Times New Roman" w:cs="Times New Roman"/>
                <w:b/>
                <w:bCs/>
                <w:color w:val="000000" w:themeColor="text1"/>
                <w:sz w:val="20"/>
                <w:szCs w:val="20"/>
              </w:rPr>
              <w:t>Вага 1,2</w:t>
            </w:r>
          </w:p>
        </w:tc>
        <w:tc>
          <w:tcPr>
            <w:tcW w:w="1701" w:type="dxa"/>
            <w:vAlign w:val="center"/>
            <w:hideMark/>
          </w:tcPr>
          <w:p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Не має дотичності до соціально та інфраструктурно-важливого об’єкта</w:t>
            </w:r>
          </w:p>
        </w:tc>
        <w:tc>
          <w:tcPr>
            <w:tcW w:w="1985" w:type="dxa"/>
            <w:vAlign w:val="center"/>
            <w:hideMark/>
          </w:tcPr>
          <w:p w:rsidR="00634ADF" w:rsidRPr="00255B5E" w:rsidRDefault="007557B9"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Пов'язаний з іншим проє</w:t>
            </w:r>
            <w:r w:rsidR="00634ADF" w:rsidRPr="00255B5E">
              <w:rPr>
                <w:rFonts w:ascii="Times New Roman" w:hAnsi="Times New Roman" w:cs="Times New Roman"/>
                <w:color w:val="000000" w:themeColor="text1"/>
                <w:sz w:val="20"/>
                <w:szCs w:val="20"/>
              </w:rPr>
              <w:t>ктом, дотичним до  соціально та інфраструктурно-важливого об’єкта</w:t>
            </w:r>
          </w:p>
        </w:tc>
        <w:tc>
          <w:tcPr>
            <w:tcW w:w="1984" w:type="dxa"/>
            <w:vAlign w:val="center"/>
            <w:hideMark/>
          </w:tcPr>
          <w:p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Безпосередньо дотичний до одного соціально та інфраструктурно-важливого об’єкта </w:t>
            </w:r>
          </w:p>
        </w:tc>
        <w:tc>
          <w:tcPr>
            <w:tcW w:w="1843" w:type="dxa"/>
            <w:vAlign w:val="center"/>
            <w:hideMark/>
          </w:tcPr>
          <w:p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Дотичний до декількох соціально та інфраструктурно-важливих об’єктів</w:t>
            </w:r>
          </w:p>
        </w:tc>
      </w:tr>
    </w:tbl>
    <w:p w:rsidR="000B29E3" w:rsidRPr="00255B5E" w:rsidRDefault="000B29E3" w:rsidP="00793943">
      <w:pPr>
        <w:spacing w:after="0" w:line="240" w:lineRule="auto"/>
        <w:ind w:firstLine="567"/>
        <w:rPr>
          <w:rFonts w:ascii="Times New Roman" w:hAnsi="Times New Roman" w:cs="Times New Roman"/>
          <w:color w:val="000000" w:themeColor="text1"/>
          <w:sz w:val="28"/>
          <w:szCs w:val="28"/>
        </w:rPr>
      </w:pPr>
    </w:p>
    <w:p w:rsidR="00631FD8" w:rsidRPr="00255B5E" w:rsidRDefault="00631FD8"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Таблиці визначення ваги критерію та </w:t>
      </w:r>
      <w:r w:rsidR="00BF3CCC" w:rsidRPr="00255B5E">
        <w:rPr>
          <w:rFonts w:ascii="Times New Roman" w:hAnsi="Times New Roman" w:cs="Times New Roman"/>
          <w:color w:val="000000" w:themeColor="text1"/>
          <w:sz w:val="28"/>
          <w:szCs w:val="28"/>
        </w:rPr>
        <w:t>оцінки пріоритетності про</w:t>
      </w:r>
      <w:r w:rsidR="0008100D" w:rsidRPr="00255B5E">
        <w:rPr>
          <w:rFonts w:ascii="Times New Roman" w:hAnsi="Times New Roman" w:cs="Times New Roman"/>
          <w:color w:val="000000" w:themeColor="text1"/>
          <w:sz w:val="28"/>
          <w:szCs w:val="28"/>
        </w:rPr>
        <w:t>є</w:t>
      </w:r>
      <w:r w:rsidR="00BF3CCC" w:rsidRPr="00255B5E">
        <w:rPr>
          <w:rFonts w:ascii="Times New Roman" w:hAnsi="Times New Roman" w:cs="Times New Roman"/>
          <w:color w:val="000000" w:themeColor="text1"/>
          <w:sz w:val="28"/>
          <w:szCs w:val="28"/>
        </w:rPr>
        <w:t xml:space="preserve">ктів членами </w:t>
      </w:r>
      <w:r w:rsidR="00946116" w:rsidRPr="00255B5E">
        <w:rPr>
          <w:rFonts w:ascii="Times New Roman" w:hAnsi="Times New Roman" w:cs="Times New Roman"/>
          <w:color w:val="000000" w:themeColor="text1"/>
          <w:sz w:val="28"/>
          <w:szCs w:val="28"/>
        </w:rPr>
        <w:t>Р</w:t>
      </w:r>
      <w:r w:rsidR="00BF3CCC" w:rsidRPr="00255B5E">
        <w:rPr>
          <w:rFonts w:ascii="Times New Roman" w:hAnsi="Times New Roman" w:cs="Times New Roman"/>
          <w:color w:val="000000" w:themeColor="text1"/>
          <w:sz w:val="28"/>
          <w:szCs w:val="28"/>
        </w:rPr>
        <w:t xml:space="preserve">обочої групи </w:t>
      </w:r>
      <w:r w:rsidRPr="00255B5E">
        <w:rPr>
          <w:rFonts w:ascii="Times New Roman" w:hAnsi="Times New Roman" w:cs="Times New Roman"/>
          <w:color w:val="000000" w:themeColor="text1"/>
          <w:sz w:val="28"/>
          <w:szCs w:val="28"/>
        </w:rPr>
        <w:t xml:space="preserve">розміщені в </w:t>
      </w:r>
      <w:r w:rsidR="00047963">
        <w:rPr>
          <w:rFonts w:ascii="Times New Roman" w:hAnsi="Times New Roman" w:cs="Times New Roman"/>
          <w:color w:val="000000" w:themeColor="text1"/>
          <w:sz w:val="28"/>
          <w:szCs w:val="28"/>
        </w:rPr>
        <w:t>д</w:t>
      </w:r>
      <w:r w:rsidRPr="00255B5E">
        <w:rPr>
          <w:rFonts w:ascii="Times New Roman" w:hAnsi="Times New Roman" w:cs="Times New Roman"/>
          <w:color w:val="000000" w:themeColor="text1"/>
          <w:sz w:val="28"/>
          <w:szCs w:val="28"/>
        </w:rPr>
        <w:t xml:space="preserve">одатку </w:t>
      </w:r>
      <w:r w:rsidR="00FD2514" w:rsidRPr="00255B5E">
        <w:rPr>
          <w:rFonts w:ascii="Times New Roman" w:hAnsi="Times New Roman" w:cs="Times New Roman"/>
          <w:color w:val="000000" w:themeColor="text1"/>
          <w:sz w:val="28"/>
          <w:szCs w:val="28"/>
        </w:rPr>
        <w:t>5</w:t>
      </w:r>
      <w:r w:rsidRPr="00255B5E">
        <w:rPr>
          <w:rFonts w:ascii="Times New Roman" w:hAnsi="Times New Roman" w:cs="Times New Roman"/>
          <w:color w:val="000000" w:themeColor="text1"/>
          <w:sz w:val="28"/>
          <w:szCs w:val="28"/>
        </w:rPr>
        <w:t xml:space="preserve"> до Програми.</w:t>
      </w:r>
    </w:p>
    <w:p w:rsidR="00FF5A85" w:rsidRPr="00255B5E" w:rsidRDefault="000B29E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У плані дій обрано 3 </w:t>
      </w:r>
      <w:r w:rsidR="00FF5A85" w:rsidRPr="00255B5E">
        <w:rPr>
          <w:rFonts w:ascii="Times New Roman" w:hAnsi="Times New Roman" w:cs="Times New Roman"/>
          <w:color w:val="000000" w:themeColor="text1"/>
          <w:sz w:val="28"/>
          <w:szCs w:val="28"/>
        </w:rPr>
        <w:t>етапи</w:t>
      </w:r>
      <w:r w:rsidRPr="00255B5E">
        <w:rPr>
          <w:rFonts w:ascii="Times New Roman" w:hAnsi="Times New Roman" w:cs="Times New Roman"/>
          <w:color w:val="000000" w:themeColor="text1"/>
          <w:sz w:val="28"/>
          <w:szCs w:val="28"/>
        </w:rPr>
        <w:t xml:space="preserve"> реалізації завдань з удосконалення послуги. </w:t>
      </w:r>
    </w:p>
    <w:p w:rsidR="0023305E" w:rsidRPr="00255B5E" w:rsidRDefault="000B29E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 І </w:t>
      </w:r>
      <w:r w:rsidR="00FF5A85" w:rsidRPr="00255B5E">
        <w:rPr>
          <w:rFonts w:ascii="Times New Roman" w:hAnsi="Times New Roman" w:cs="Times New Roman"/>
          <w:color w:val="000000" w:themeColor="text1"/>
          <w:sz w:val="28"/>
          <w:szCs w:val="28"/>
        </w:rPr>
        <w:t>етап</w:t>
      </w:r>
      <w:r w:rsidRPr="00255B5E">
        <w:rPr>
          <w:rFonts w:ascii="Times New Roman" w:hAnsi="Times New Roman" w:cs="Times New Roman"/>
          <w:color w:val="000000" w:themeColor="text1"/>
          <w:sz w:val="28"/>
          <w:szCs w:val="28"/>
        </w:rPr>
        <w:t xml:space="preserve"> – короткострокові (пріоритетні). Це про</w:t>
      </w:r>
      <w:r w:rsidR="006F162C"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кти та заходи, які потребують негайного виконання. Про</w:t>
      </w:r>
      <w:r w:rsidR="006F162C"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кти, які увійшли до першої групи, тобто отримали найвищ</w:t>
      </w:r>
      <w:r w:rsidR="002226B1" w:rsidRPr="00255B5E">
        <w:rPr>
          <w:rFonts w:ascii="Times New Roman" w:hAnsi="Times New Roman" w:cs="Times New Roman"/>
          <w:color w:val="000000" w:themeColor="text1"/>
          <w:sz w:val="28"/>
          <w:szCs w:val="28"/>
        </w:rPr>
        <w:t>и</w:t>
      </w:r>
      <w:r w:rsidRPr="00255B5E">
        <w:rPr>
          <w:rFonts w:ascii="Times New Roman" w:hAnsi="Times New Roman" w:cs="Times New Roman"/>
          <w:color w:val="000000" w:themeColor="text1"/>
          <w:sz w:val="28"/>
          <w:szCs w:val="28"/>
        </w:rPr>
        <w:t>й пріоритет, будуть виконуватись і фінансуватись першочергово, в тому числі і за рахунок коштів програми DOBRE, направлених на фінансування про</w:t>
      </w:r>
      <w:r w:rsidR="006F162C"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 xml:space="preserve">ктів </w:t>
      </w:r>
      <w:r w:rsidR="00FF5A85" w:rsidRPr="00255B5E">
        <w:rPr>
          <w:rFonts w:ascii="Times New Roman" w:hAnsi="Times New Roman" w:cs="Times New Roman"/>
          <w:color w:val="000000" w:themeColor="text1"/>
          <w:sz w:val="28"/>
          <w:szCs w:val="28"/>
        </w:rPr>
        <w:t>Програми</w:t>
      </w:r>
      <w:r w:rsidR="002226B1" w:rsidRPr="00255B5E">
        <w:rPr>
          <w:rFonts w:ascii="Times New Roman" w:hAnsi="Times New Roman" w:cs="Times New Roman"/>
          <w:color w:val="000000" w:themeColor="text1"/>
          <w:sz w:val="28"/>
          <w:szCs w:val="28"/>
        </w:rPr>
        <w:t>.</w:t>
      </w:r>
    </w:p>
    <w:p w:rsidR="000B29E3" w:rsidRPr="00255B5E" w:rsidRDefault="000B29E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ІІ </w:t>
      </w:r>
      <w:r w:rsidR="00FF5A85" w:rsidRPr="00255B5E">
        <w:rPr>
          <w:rFonts w:ascii="Times New Roman" w:hAnsi="Times New Roman" w:cs="Times New Roman"/>
          <w:color w:val="000000" w:themeColor="text1"/>
          <w:sz w:val="28"/>
          <w:szCs w:val="28"/>
        </w:rPr>
        <w:t>етап</w:t>
      </w:r>
      <w:r w:rsidRPr="00255B5E">
        <w:rPr>
          <w:rFonts w:ascii="Times New Roman" w:hAnsi="Times New Roman" w:cs="Times New Roman"/>
          <w:color w:val="000000" w:themeColor="text1"/>
          <w:sz w:val="28"/>
          <w:szCs w:val="28"/>
        </w:rPr>
        <w:t xml:space="preserve"> – середньострокові. Про</w:t>
      </w:r>
      <w:r w:rsidR="006F162C"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кти, які потребують накопичення додаткових ресурсів, і реалізація яких може бути відкладена на другій рік виконання Плану. Вони потрапили у жовтий сектор</w:t>
      </w:r>
      <w:r w:rsidR="002226B1" w:rsidRPr="00255B5E">
        <w:rPr>
          <w:rFonts w:ascii="Times New Roman" w:hAnsi="Times New Roman" w:cs="Times New Roman"/>
          <w:color w:val="000000" w:themeColor="text1"/>
          <w:sz w:val="28"/>
          <w:szCs w:val="28"/>
        </w:rPr>
        <w:t>.</w:t>
      </w:r>
    </w:p>
    <w:p w:rsidR="000B29E3" w:rsidRPr="00255B5E" w:rsidRDefault="000B29E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ІІІ </w:t>
      </w:r>
      <w:r w:rsidR="00FF5A85" w:rsidRPr="00255B5E">
        <w:rPr>
          <w:rFonts w:ascii="Times New Roman" w:hAnsi="Times New Roman" w:cs="Times New Roman"/>
          <w:color w:val="000000" w:themeColor="text1"/>
          <w:sz w:val="28"/>
          <w:szCs w:val="28"/>
        </w:rPr>
        <w:t>етап</w:t>
      </w:r>
      <w:r w:rsidR="004E06BB" w:rsidRPr="00255B5E">
        <w:rPr>
          <w:rFonts w:ascii="Times New Roman" w:hAnsi="Times New Roman" w:cs="Times New Roman"/>
          <w:color w:val="000000" w:themeColor="text1"/>
          <w:sz w:val="28"/>
          <w:szCs w:val="28"/>
        </w:rPr>
        <w:t xml:space="preserve"> - </w:t>
      </w:r>
      <w:r w:rsidRPr="00255B5E">
        <w:rPr>
          <w:rFonts w:ascii="Times New Roman" w:hAnsi="Times New Roman" w:cs="Times New Roman"/>
          <w:color w:val="000000" w:themeColor="text1"/>
          <w:sz w:val="28"/>
          <w:szCs w:val="28"/>
        </w:rPr>
        <w:t>довгострокові завдання. Про</w:t>
      </w:r>
      <w:r w:rsidR="006F162C"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 xml:space="preserve">кти та завдання, які потребують значних фінансових вкладень та ресурсів </w:t>
      </w:r>
      <w:r w:rsidR="002226B1" w:rsidRPr="00255B5E">
        <w:rPr>
          <w:rFonts w:ascii="Times New Roman" w:hAnsi="Times New Roman" w:cs="Times New Roman"/>
          <w:color w:val="000000" w:themeColor="text1"/>
          <w:sz w:val="28"/>
          <w:szCs w:val="28"/>
        </w:rPr>
        <w:t>і</w:t>
      </w:r>
      <w:r w:rsidRPr="00255B5E">
        <w:rPr>
          <w:rFonts w:ascii="Times New Roman" w:hAnsi="Times New Roman" w:cs="Times New Roman"/>
          <w:color w:val="000000" w:themeColor="text1"/>
          <w:sz w:val="28"/>
          <w:szCs w:val="28"/>
        </w:rPr>
        <w:t xml:space="preserve"> можуть бути відкладені на більш тривалий термін, коли з’явиться можливість їх фінансування. Вони знаходяться у червоному секторі. </w:t>
      </w:r>
    </w:p>
    <w:p w:rsidR="00720EA1" w:rsidRPr="00255B5E" w:rsidRDefault="00720EA1" w:rsidP="00793943">
      <w:pPr>
        <w:spacing w:after="0" w:line="240" w:lineRule="auto"/>
        <w:ind w:firstLine="567"/>
        <w:jc w:val="both"/>
        <w:rPr>
          <w:rFonts w:ascii="Times New Roman" w:hAnsi="Times New Roman" w:cs="Times New Roman"/>
          <w:color w:val="000000" w:themeColor="text1"/>
          <w:sz w:val="28"/>
          <w:szCs w:val="28"/>
        </w:rPr>
      </w:pPr>
    </w:p>
    <w:p w:rsidR="00ED7107" w:rsidRPr="00047963" w:rsidRDefault="00ED7107" w:rsidP="00047963">
      <w:pPr>
        <w:spacing w:after="0" w:line="240" w:lineRule="auto"/>
        <w:jc w:val="center"/>
        <w:rPr>
          <w:rFonts w:ascii="Times New Roman" w:hAnsi="Times New Roman" w:cs="Times New Roman"/>
          <w:color w:val="000000" w:themeColor="text1"/>
          <w:sz w:val="28"/>
          <w:szCs w:val="28"/>
          <w:u w:val="single"/>
        </w:rPr>
      </w:pPr>
      <w:r w:rsidRPr="00047963">
        <w:rPr>
          <w:rFonts w:ascii="Times New Roman" w:hAnsi="Times New Roman" w:cs="Times New Roman"/>
          <w:color w:val="000000" w:themeColor="text1"/>
          <w:sz w:val="28"/>
          <w:szCs w:val="28"/>
          <w:u w:val="single"/>
        </w:rPr>
        <w:t>Таблиця 12</w:t>
      </w:r>
      <w:r w:rsidR="00ED2025" w:rsidRPr="00047963">
        <w:rPr>
          <w:rFonts w:ascii="Times New Roman" w:hAnsi="Times New Roman" w:cs="Times New Roman"/>
          <w:color w:val="000000" w:themeColor="text1"/>
          <w:sz w:val="28"/>
          <w:szCs w:val="28"/>
          <w:u w:val="single"/>
        </w:rPr>
        <w:t>.</w:t>
      </w:r>
      <w:r w:rsidRPr="00047963">
        <w:rPr>
          <w:rFonts w:ascii="Times New Roman" w:hAnsi="Times New Roman" w:cs="Times New Roman"/>
          <w:color w:val="000000" w:themeColor="text1"/>
          <w:sz w:val="28"/>
          <w:szCs w:val="28"/>
          <w:u w:val="single"/>
        </w:rPr>
        <w:t xml:space="preserve"> Рейтинг і пріоритетність про</w:t>
      </w:r>
      <w:r w:rsidR="001E3C74" w:rsidRPr="00047963">
        <w:rPr>
          <w:rFonts w:ascii="Times New Roman" w:hAnsi="Times New Roman" w:cs="Times New Roman"/>
          <w:color w:val="000000" w:themeColor="text1"/>
          <w:sz w:val="28"/>
          <w:szCs w:val="28"/>
          <w:u w:val="single"/>
        </w:rPr>
        <w:t>є</w:t>
      </w:r>
      <w:r w:rsidRPr="00047963">
        <w:rPr>
          <w:rFonts w:ascii="Times New Roman" w:hAnsi="Times New Roman" w:cs="Times New Roman"/>
          <w:color w:val="000000" w:themeColor="text1"/>
          <w:sz w:val="28"/>
          <w:szCs w:val="28"/>
          <w:u w:val="single"/>
        </w:rPr>
        <w:t>ктів</w:t>
      </w:r>
    </w:p>
    <w:p w:rsidR="00720EA1" w:rsidRPr="00255B5E" w:rsidRDefault="00720EA1" w:rsidP="00793943">
      <w:pPr>
        <w:spacing w:after="0" w:line="240" w:lineRule="auto"/>
        <w:ind w:firstLine="567"/>
        <w:rPr>
          <w:rFonts w:ascii="Times New Roman" w:hAnsi="Times New Roman" w:cs="Times New Roman"/>
          <w:i/>
          <w:iCs/>
          <w:color w:val="000000" w:themeColor="text1"/>
          <w:sz w:val="28"/>
          <w:szCs w:val="28"/>
        </w:rPr>
      </w:pPr>
    </w:p>
    <w:tbl>
      <w:tblPr>
        <w:tblW w:w="9786" w:type="dxa"/>
        <w:tblInd w:w="250" w:type="dxa"/>
        <w:tblLayout w:type="fixed"/>
        <w:tblLook w:val="04A0"/>
      </w:tblPr>
      <w:tblGrid>
        <w:gridCol w:w="1088"/>
        <w:gridCol w:w="4866"/>
        <w:gridCol w:w="1422"/>
        <w:gridCol w:w="2410"/>
      </w:tblGrid>
      <w:tr w:rsidR="004E06BB" w:rsidRPr="00255B5E" w:rsidTr="004E06BB">
        <w:trPr>
          <w:trHeight w:val="490"/>
        </w:trPr>
        <w:tc>
          <w:tcPr>
            <w:tcW w:w="10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D5E" w:rsidRPr="00255B5E" w:rsidRDefault="00B75D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  про</w:t>
            </w:r>
            <w:r w:rsidR="001E3C74" w:rsidRPr="00255B5E">
              <w:rPr>
                <w:rFonts w:ascii="Times New Roman" w:eastAsia="Times New Roman" w:hAnsi="Times New Roman" w:cs="Times New Roman"/>
                <w:b/>
                <w:bCs/>
                <w:color w:val="000000" w:themeColor="text1"/>
                <w:sz w:val="24"/>
                <w:szCs w:val="24"/>
              </w:rPr>
              <w:t>є</w:t>
            </w:r>
            <w:r w:rsidRPr="00255B5E">
              <w:rPr>
                <w:rFonts w:ascii="Times New Roman" w:eastAsia="Times New Roman" w:hAnsi="Times New Roman" w:cs="Times New Roman"/>
                <w:b/>
                <w:bCs/>
                <w:color w:val="000000" w:themeColor="text1"/>
                <w:sz w:val="24"/>
                <w:szCs w:val="24"/>
              </w:rPr>
              <w:t>кту</w:t>
            </w:r>
          </w:p>
        </w:tc>
        <w:tc>
          <w:tcPr>
            <w:tcW w:w="4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D5E" w:rsidRPr="00255B5E" w:rsidRDefault="00B75D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Назва про</w:t>
            </w:r>
            <w:r w:rsidR="001E3C74" w:rsidRPr="00255B5E">
              <w:rPr>
                <w:rFonts w:ascii="Times New Roman" w:eastAsia="Times New Roman" w:hAnsi="Times New Roman" w:cs="Times New Roman"/>
                <w:b/>
                <w:bCs/>
                <w:color w:val="000000" w:themeColor="text1"/>
                <w:sz w:val="24"/>
                <w:szCs w:val="24"/>
              </w:rPr>
              <w:t>є</w:t>
            </w:r>
            <w:r w:rsidRPr="00255B5E">
              <w:rPr>
                <w:rFonts w:ascii="Times New Roman" w:eastAsia="Times New Roman" w:hAnsi="Times New Roman" w:cs="Times New Roman"/>
                <w:b/>
                <w:bCs/>
                <w:color w:val="000000" w:themeColor="text1"/>
                <w:sz w:val="24"/>
                <w:szCs w:val="24"/>
              </w:rPr>
              <w:t>кту</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D5E" w:rsidRPr="00255B5E" w:rsidRDefault="00B75D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Загальний рейтинг</w:t>
            </w:r>
          </w:p>
        </w:tc>
        <w:tc>
          <w:tcPr>
            <w:tcW w:w="2410" w:type="dxa"/>
            <w:tcBorders>
              <w:top w:val="single" w:sz="4" w:space="0" w:color="auto"/>
              <w:left w:val="single" w:sz="4" w:space="0" w:color="auto"/>
              <w:bottom w:val="single" w:sz="4" w:space="0" w:color="auto"/>
              <w:right w:val="single" w:sz="4" w:space="0" w:color="auto"/>
            </w:tcBorders>
          </w:tcPr>
          <w:p w:rsidR="00B75D5E" w:rsidRPr="00255B5E" w:rsidRDefault="00B75D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Пріоритетність</w:t>
            </w:r>
          </w:p>
        </w:tc>
      </w:tr>
      <w:tr w:rsidR="004E06BB" w:rsidRPr="00255B5E" w:rsidTr="004E06BB">
        <w:trPr>
          <w:trHeight w:val="441"/>
        </w:trPr>
        <w:tc>
          <w:tcPr>
            <w:tcW w:w="1088"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75D5E" w:rsidRPr="00255B5E" w:rsidRDefault="00B75D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1.1.1</w:t>
            </w:r>
          </w:p>
        </w:tc>
        <w:tc>
          <w:tcPr>
            <w:tcW w:w="4866" w:type="dxa"/>
            <w:tcBorders>
              <w:top w:val="single" w:sz="4" w:space="0" w:color="auto"/>
              <w:left w:val="nil"/>
              <w:bottom w:val="single" w:sz="4" w:space="0" w:color="auto"/>
              <w:right w:val="single" w:sz="4" w:space="0" w:color="auto"/>
            </w:tcBorders>
            <w:shd w:val="clear" w:color="auto" w:fill="92D050"/>
            <w:vAlign w:val="center"/>
            <w:hideMark/>
          </w:tcPr>
          <w:p w:rsidR="00B75D5E" w:rsidRPr="00255B5E" w:rsidRDefault="00B75D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Посилення матеріально-технічної бази КП «Добробут</w:t>
            </w:r>
            <w:r w:rsidR="002226B1"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 Новгород</w:t>
            </w:r>
            <w:r w:rsidR="002226B1"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Сіверської міської ради</w:t>
            </w:r>
          </w:p>
        </w:tc>
        <w:tc>
          <w:tcPr>
            <w:tcW w:w="1422" w:type="dxa"/>
            <w:tcBorders>
              <w:top w:val="single" w:sz="4" w:space="0" w:color="auto"/>
              <w:left w:val="single" w:sz="8" w:space="0" w:color="auto"/>
              <w:bottom w:val="single" w:sz="4" w:space="0" w:color="auto"/>
              <w:right w:val="single" w:sz="8" w:space="0" w:color="auto"/>
            </w:tcBorders>
            <w:shd w:val="clear" w:color="auto" w:fill="92D050"/>
            <w:noWrap/>
            <w:vAlign w:val="center"/>
            <w:hideMark/>
          </w:tcPr>
          <w:p w:rsidR="00B75D5E" w:rsidRPr="00255B5E" w:rsidRDefault="00B75D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22,13</w:t>
            </w:r>
          </w:p>
        </w:tc>
        <w:tc>
          <w:tcPr>
            <w:tcW w:w="2410" w:type="dxa"/>
            <w:tcBorders>
              <w:top w:val="single" w:sz="4" w:space="0" w:color="auto"/>
              <w:left w:val="single" w:sz="8" w:space="0" w:color="auto"/>
              <w:bottom w:val="single" w:sz="4" w:space="0" w:color="auto"/>
              <w:right w:val="single" w:sz="8" w:space="0" w:color="auto"/>
            </w:tcBorders>
            <w:shd w:val="clear" w:color="auto" w:fill="92D050"/>
          </w:tcPr>
          <w:p w:rsidR="005E31BA" w:rsidRPr="00255B5E" w:rsidRDefault="00B75D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 xml:space="preserve">І </w:t>
            </w:r>
          </w:p>
          <w:p w:rsidR="00B75D5E" w:rsidRPr="00255B5E" w:rsidRDefault="00B75D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короткостроковий</w:t>
            </w:r>
          </w:p>
        </w:tc>
      </w:tr>
      <w:tr w:rsidR="004E06BB" w:rsidRPr="00255B5E" w:rsidTr="004E06BB">
        <w:trPr>
          <w:trHeight w:val="553"/>
        </w:trPr>
        <w:tc>
          <w:tcPr>
            <w:tcW w:w="1088" w:type="dxa"/>
            <w:tcBorders>
              <w:top w:val="nil"/>
              <w:left w:val="single" w:sz="4" w:space="0" w:color="auto"/>
              <w:bottom w:val="single" w:sz="4" w:space="0" w:color="auto"/>
              <w:right w:val="single" w:sz="4" w:space="0" w:color="auto"/>
            </w:tcBorders>
            <w:shd w:val="clear" w:color="auto" w:fill="92D050"/>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1.2.1</w:t>
            </w:r>
          </w:p>
        </w:tc>
        <w:tc>
          <w:tcPr>
            <w:tcW w:w="4866" w:type="dxa"/>
            <w:tcBorders>
              <w:top w:val="nil"/>
              <w:left w:val="nil"/>
              <w:bottom w:val="single" w:sz="4" w:space="0" w:color="auto"/>
              <w:right w:val="single" w:sz="4" w:space="0" w:color="auto"/>
            </w:tcBorders>
            <w:shd w:val="clear" w:color="auto" w:fill="92D050"/>
            <w:vAlign w:val="center"/>
            <w:hideMark/>
          </w:tcPr>
          <w:p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Посилення матеріально-технічної бази благоустрою Новгород</w:t>
            </w:r>
            <w:r w:rsidR="002226B1"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Сіверської міської ради </w:t>
            </w:r>
          </w:p>
        </w:tc>
        <w:tc>
          <w:tcPr>
            <w:tcW w:w="1422" w:type="dxa"/>
            <w:tcBorders>
              <w:top w:val="single" w:sz="8" w:space="0" w:color="auto"/>
              <w:left w:val="single" w:sz="8" w:space="0" w:color="auto"/>
              <w:bottom w:val="single" w:sz="4" w:space="0" w:color="auto"/>
              <w:right w:val="single" w:sz="8" w:space="0" w:color="auto"/>
            </w:tcBorders>
            <w:shd w:val="clear" w:color="auto" w:fill="92D050"/>
            <w:noWrap/>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17,72</w:t>
            </w:r>
          </w:p>
        </w:tc>
        <w:tc>
          <w:tcPr>
            <w:tcW w:w="2410" w:type="dxa"/>
            <w:tcBorders>
              <w:top w:val="single" w:sz="8" w:space="0" w:color="auto"/>
              <w:left w:val="single" w:sz="8" w:space="0" w:color="auto"/>
              <w:bottom w:val="single" w:sz="4" w:space="0" w:color="auto"/>
              <w:right w:val="single" w:sz="8" w:space="0" w:color="auto"/>
            </w:tcBorders>
            <w:shd w:val="clear" w:color="auto" w:fill="92D050"/>
          </w:tcPr>
          <w:p w:rsidR="005E31BA" w:rsidRPr="00255B5E" w:rsidRDefault="00950406"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w:t>
            </w:r>
          </w:p>
          <w:p w:rsidR="0023305E" w:rsidRPr="00255B5E" w:rsidRDefault="00950406"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короткостроковий</w:t>
            </w:r>
          </w:p>
        </w:tc>
      </w:tr>
      <w:tr w:rsidR="004E06BB" w:rsidRPr="00255B5E" w:rsidTr="004E06BB">
        <w:trPr>
          <w:trHeight w:val="647"/>
        </w:trPr>
        <w:tc>
          <w:tcPr>
            <w:tcW w:w="1088" w:type="dxa"/>
            <w:tcBorders>
              <w:top w:val="nil"/>
              <w:left w:val="single" w:sz="4" w:space="0" w:color="auto"/>
              <w:bottom w:val="single" w:sz="4" w:space="0" w:color="auto"/>
              <w:right w:val="single" w:sz="4" w:space="0" w:color="auto"/>
            </w:tcBorders>
            <w:shd w:val="clear" w:color="auto" w:fill="92D050"/>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1.2.2</w:t>
            </w:r>
          </w:p>
        </w:tc>
        <w:tc>
          <w:tcPr>
            <w:tcW w:w="4866" w:type="dxa"/>
            <w:tcBorders>
              <w:top w:val="nil"/>
              <w:left w:val="nil"/>
              <w:bottom w:val="single" w:sz="4" w:space="0" w:color="auto"/>
              <w:right w:val="single" w:sz="4" w:space="0" w:color="auto"/>
            </w:tcBorders>
            <w:shd w:val="clear" w:color="auto" w:fill="92D050"/>
            <w:vAlign w:val="center"/>
            <w:hideMark/>
          </w:tcPr>
          <w:p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Фінансування Програми «Будівництво, ремонт та обслуговування доріг і тротуарів»</w:t>
            </w:r>
          </w:p>
        </w:tc>
        <w:tc>
          <w:tcPr>
            <w:tcW w:w="1422" w:type="dxa"/>
            <w:tcBorders>
              <w:top w:val="single" w:sz="8" w:space="0" w:color="auto"/>
              <w:left w:val="single" w:sz="8" w:space="0" w:color="auto"/>
              <w:bottom w:val="single" w:sz="4" w:space="0" w:color="auto"/>
              <w:right w:val="single" w:sz="8" w:space="0" w:color="auto"/>
            </w:tcBorders>
            <w:shd w:val="clear" w:color="auto" w:fill="92D050"/>
            <w:noWrap/>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17,2</w:t>
            </w:r>
          </w:p>
        </w:tc>
        <w:tc>
          <w:tcPr>
            <w:tcW w:w="2410" w:type="dxa"/>
            <w:tcBorders>
              <w:top w:val="single" w:sz="8" w:space="0" w:color="auto"/>
              <w:left w:val="single" w:sz="8" w:space="0" w:color="auto"/>
              <w:bottom w:val="single" w:sz="4" w:space="0" w:color="auto"/>
              <w:right w:val="single" w:sz="8" w:space="0" w:color="auto"/>
            </w:tcBorders>
            <w:shd w:val="clear" w:color="auto" w:fill="92D050"/>
          </w:tcPr>
          <w:p w:rsidR="005E31BA" w:rsidRPr="00255B5E" w:rsidRDefault="00950406"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w:t>
            </w:r>
          </w:p>
          <w:p w:rsidR="0023305E" w:rsidRPr="00255B5E" w:rsidRDefault="00950406"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короткостроковий</w:t>
            </w:r>
          </w:p>
        </w:tc>
      </w:tr>
      <w:tr w:rsidR="004E06BB" w:rsidRPr="00255B5E" w:rsidTr="004E06BB">
        <w:trPr>
          <w:trHeight w:val="415"/>
        </w:trPr>
        <w:tc>
          <w:tcPr>
            <w:tcW w:w="1088" w:type="dxa"/>
            <w:tcBorders>
              <w:top w:val="nil"/>
              <w:left w:val="single" w:sz="4" w:space="0" w:color="auto"/>
              <w:bottom w:val="single" w:sz="4" w:space="0" w:color="auto"/>
              <w:right w:val="single" w:sz="4" w:space="0" w:color="auto"/>
            </w:tcBorders>
            <w:shd w:val="clear" w:color="auto" w:fill="92D050"/>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2.1.2</w:t>
            </w:r>
          </w:p>
        </w:tc>
        <w:tc>
          <w:tcPr>
            <w:tcW w:w="4866" w:type="dxa"/>
            <w:tcBorders>
              <w:top w:val="nil"/>
              <w:left w:val="nil"/>
              <w:bottom w:val="single" w:sz="4" w:space="0" w:color="auto"/>
              <w:right w:val="single" w:sz="4" w:space="0" w:color="auto"/>
            </w:tcBorders>
            <w:shd w:val="clear" w:color="auto" w:fill="92D050"/>
            <w:vAlign w:val="center"/>
            <w:hideMark/>
          </w:tcPr>
          <w:p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Пошук альтернативних шляхів фінансування </w:t>
            </w:r>
          </w:p>
        </w:tc>
        <w:tc>
          <w:tcPr>
            <w:tcW w:w="1422" w:type="dxa"/>
            <w:tcBorders>
              <w:top w:val="single" w:sz="8" w:space="0" w:color="auto"/>
              <w:left w:val="single" w:sz="8" w:space="0" w:color="auto"/>
              <w:bottom w:val="single" w:sz="4" w:space="0" w:color="auto"/>
              <w:right w:val="single" w:sz="8" w:space="0" w:color="auto"/>
            </w:tcBorders>
            <w:shd w:val="clear" w:color="auto" w:fill="92D050"/>
            <w:noWrap/>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18,55</w:t>
            </w:r>
          </w:p>
        </w:tc>
        <w:tc>
          <w:tcPr>
            <w:tcW w:w="2410" w:type="dxa"/>
            <w:tcBorders>
              <w:top w:val="single" w:sz="8" w:space="0" w:color="auto"/>
              <w:left w:val="single" w:sz="8" w:space="0" w:color="auto"/>
              <w:bottom w:val="single" w:sz="4" w:space="0" w:color="auto"/>
              <w:right w:val="single" w:sz="8" w:space="0" w:color="auto"/>
            </w:tcBorders>
            <w:shd w:val="clear" w:color="auto" w:fill="92D050"/>
          </w:tcPr>
          <w:p w:rsidR="005E31BA"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w:t>
            </w:r>
          </w:p>
          <w:p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 xml:space="preserve"> короткостроковий</w:t>
            </w:r>
          </w:p>
        </w:tc>
      </w:tr>
      <w:tr w:rsidR="004E06BB" w:rsidRPr="00255B5E" w:rsidTr="004E06BB">
        <w:trPr>
          <w:trHeight w:val="263"/>
        </w:trPr>
        <w:tc>
          <w:tcPr>
            <w:tcW w:w="1088"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3.1.1</w:t>
            </w:r>
          </w:p>
        </w:tc>
        <w:tc>
          <w:tcPr>
            <w:tcW w:w="4866" w:type="dxa"/>
            <w:tcBorders>
              <w:top w:val="nil"/>
              <w:left w:val="nil"/>
              <w:bottom w:val="single" w:sz="4" w:space="0" w:color="auto"/>
              <w:right w:val="single" w:sz="4" w:space="0" w:color="auto"/>
            </w:tcBorders>
            <w:shd w:val="clear" w:color="auto" w:fill="FABF8F" w:themeFill="accent6" w:themeFillTint="99"/>
            <w:vAlign w:val="center"/>
            <w:hideMark/>
          </w:tcPr>
          <w:p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bookmarkStart w:id="35" w:name="_Hlk162747308"/>
            <w:r w:rsidRPr="00255B5E">
              <w:rPr>
                <w:rFonts w:ascii="Times New Roman" w:eastAsia="Times New Roman" w:hAnsi="Times New Roman" w:cs="Times New Roman"/>
                <w:color w:val="000000" w:themeColor="text1"/>
                <w:sz w:val="24"/>
                <w:szCs w:val="24"/>
              </w:rPr>
              <w:t>Встановлення камер відеоспостереження на проблемних ділянках доріг для оперативного усунення наслідків складних погодних умов</w:t>
            </w:r>
            <w:bookmarkEnd w:id="35"/>
          </w:p>
        </w:tc>
        <w:tc>
          <w:tcPr>
            <w:tcW w:w="1422" w:type="dxa"/>
            <w:tcBorders>
              <w:top w:val="single" w:sz="8" w:space="0" w:color="auto"/>
              <w:left w:val="single" w:sz="8" w:space="0" w:color="auto"/>
              <w:bottom w:val="single" w:sz="4" w:space="0" w:color="auto"/>
              <w:right w:val="single" w:sz="8" w:space="0" w:color="auto"/>
            </w:tcBorders>
            <w:shd w:val="clear" w:color="auto" w:fill="FABF8F" w:themeFill="accent6" w:themeFillTint="99"/>
            <w:noWrap/>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11,11</w:t>
            </w:r>
          </w:p>
        </w:tc>
        <w:tc>
          <w:tcPr>
            <w:tcW w:w="2410" w:type="dxa"/>
            <w:tcBorders>
              <w:top w:val="single" w:sz="8" w:space="0" w:color="auto"/>
              <w:left w:val="single" w:sz="8" w:space="0" w:color="auto"/>
              <w:bottom w:val="single" w:sz="4" w:space="0" w:color="auto"/>
              <w:right w:val="single" w:sz="8" w:space="0" w:color="auto"/>
            </w:tcBorders>
            <w:shd w:val="clear" w:color="auto" w:fill="FABF8F" w:themeFill="accent6" w:themeFillTint="99"/>
            <w:vAlign w:val="center"/>
          </w:tcPr>
          <w:p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ІІІ</w:t>
            </w:r>
          </w:p>
          <w:p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довгостроковий</w:t>
            </w:r>
          </w:p>
        </w:tc>
      </w:tr>
      <w:tr w:rsidR="004E06BB" w:rsidRPr="00255B5E" w:rsidTr="004E06BB">
        <w:trPr>
          <w:trHeight w:val="663"/>
        </w:trPr>
        <w:tc>
          <w:tcPr>
            <w:tcW w:w="1088" w:type="dxa"/>
            <w:tcBorders>
              <w:top w:val="nil"/>
              <w:left w:val="single" w:sz="4" w:space="0" w:color="auto"/>
              <w:bottom w:val="single" w:sz="4" w:space="0" w:color="auto"/>
              <w:right w:val="single" w:sz="4" w:space="0" w:color="auto"/>
            </w:tcBorders>
            <w:shd w:val="clear" w:color="auto" w:fill="FFFF00"/>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lastRenderedPageBreak/>
              <w:t>3.1.2</w:t>
            </w:r>
          </w:p>
        </w:tc>
        <w:tc>
          <w:tcPr>
            <w:tcW w:w="4866" w:type="dxa"/>
            <w:tcBorders>
              <w:top w:val="nil"/>
              <w:left w:val="nil"/>
              <w:bottom w:val="single" w:sz="4" w:space="0" w:color="auto"/>
              <w:right w:val="single" w:sz="4" w:space="0" w:color="auto"/>
            </w:tcBorders>
            <w:shd w:val="clear" w:color="auto" w:fill="FFFF00"/>
            <w:vAlign w:val="center"/>
            <w:hideMark/>
          </w:tcPr>
          <w:p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Розширення переліку робіт і послуг по у</w:t>
            </w:r>
            <w:r w:rsidR="004E3140" w:rsidRPr="00255B5E">
              <w:rPr>
                <w:rFonts w:ascii="Times New Roman" w:eastAsia="Times New Roman" w:hAnsi="Times New Roman" w:cs="Times New Roman"/>
                <w:color w:val="000000" w:themeColor="text1"/>
                <w:sz w:val="24"/>
                <w:szCs w:val="24"/>
              </w:rPr>
              <w:t>т</w:t>
            </w:r>
            <w:r w:rsidRPr="00255B5E">
              <w:rPr>
                <w:rFonts w:ascii="Times New Roman" w:eastAsia="Times New Roman" w:hAnsi="Times New Roman" w:cs="Times New Roman"/>
                <w:color w:val="000000" w:themeColor="text1"/>
                <w:sz w:val="24"/>
                <w:szCs w:val="24"/>
              </w:rPr>
              <w:t xml:space="preserve">риманню дорожньої інфраструктури, які надає КП </w:t>
            </w:r>
            <w:r w:rsidR="001E3C74"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Добробут</w:t>
            </w:r>
            <w:r w:rsidR="001E3C74" w:rsidRPr="00255B5E">
              <w:rPr>
                <w:rFonts w:ascii="Times New Roman" w:eastAsia="Times New Roman" w:hAnsi="Times New Roman" w:cs="Times New Roman"/>
                <w:color w:val="000000" w:themeColor="text1"/>
                <w:sz w:val="24"/>
                <w:szCs w:val="24"/>
              </w:rPr>
              <w:t>»</w:t>
            </w:r>
            <w:r w:rsidR="00E6661B" w:rsidRPr="00255B5E">
              <w:rPr>
                <w:rFonts w:ascii="Times New Roman" w:eastAsia="Times New Roman" w:hAnsi="Times New Roman" w:cs="Times New Roman"/>
                <w:color w:val="000000" w:themeColor="text1"/>
                <w:sz w:val="24"/>
                <w:szCs w:val="24"/>
              </w:rPr>
              <w:t xml:space="preserve"> Новгород-Сіверської міської ради</w:t>
            </w:r>
          </w:p>
        </w:tc>
        <w:tc>
          <w:tcPr>
            <w:tcW w:w="1422" w:type="dxa"/>
            <w:tcBorders>
              <w:top w:val="single" w:sz="8" w:space="0" w:color="auto"/>
              <w:left w:val="single" w:sz="8" w:space="0" w:color="auto"/>
              <w:bottom w:val="single" w:sz="4" w:space="0" w:color="auto"/>
              <w:right w:val="single" w:sz="8" w:space="0" w:color="auto"/>
            </w:tcBorders>
            <w:shd w:val="clear" w:color="auto" w:fill="FFFF00"/>
            <w:noWrap/>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17,03</w:t>
            </w:r>
          </w:p>
        </w:tc>
        <w:tc>
          <w:tcPr>
            <w:tcW w:w="2410" w:type="dxa"/>
            <w:tcBorders>
              <w:top w:val="single" w:sz="8" w:space="0" w:color="auto"/>
              <w:left w:val="single" w:sz="8" w:space="0" w:color="auto"/>
              <w:bottom w:val="single" w:sz="4" w:space="0" w:color="auto"/>
              <w:right w:val="single" w:sz="8" w:space="0" w:color="auto"/>
            </w:tcBorders>
            <w:shd w:val="clear" w:color="auto" w:fill="FFFF00"/>
            <w:vAlign w:val="center"/>
          </w:tcPr>
          <w:p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w:t>
            </w:r>
          </w:p>
          <w:p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середньостроковий</w:t>
            </w:r>
          </w:p>
        </w:tc>
      </w:tr>
      <w:tr w:rsidR="004E06BB" w:rsidRPr="00255B5E" w:rsidTr="004E06BB">
        <w:trPr>
          <w:trHeight w:val="545"/>
        </w:trPr>
        <w:tc>
          <w:tcPr>
            <w:tcW w:w="108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3.1.3</w:t>
            </w:r>
          </w:p>
        </w:tc>
        <w:tc>
          <w:tcPr>
            <w:tcW w:w="4866" w:type="dxa"/>
            <w:tcBorders>
              <w:top w:val="single" w:sz="4" w:space="0" w:color="auto"/>
              <w:left w:val="nil"/>
              <w:bottom w:val="single" w:sz="4" w:space="0" w:color="auto"/>
              <w:right w:val="single" w:sz="4" w:space="0" w:color="auto"/>
            </w:tcBorders>
            <w:shd w:val="clear" w:color="auto" w:fill="FFFF00"/>
            <w:vAlign w:val="center"/>
            <w:hideMark/>
          </w:tcPr>
          <w:p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Розвиток міжмуніц</w:t>
            </w:r>
            <w:r w:rsidR="004E3140" w:rsidRPr="00255B5E">
              <w:rPr>
                <w:rFonts w:ascii="Times New Roman" w:eastAsia="Times New Roman" w:hAnsi="Times New Roman" w:cs="Times New Roman"/>
                <w:color w:val="000000" w:themeColor="text1"/>
                <w:sz w:val="24"/>
                <w:szCs w:val="24"/>
              </w:rPr>
              <w:t>и</w:t>
            </w:r>
            <w:r w:rsidRPr="00255B5E">
              <w:rPr>
                <w:rFonts w:ascii="Times New Roman" w:eastAsia="Times New Roman" w:hAnsi="Times New Roman" w:cs="Times New Roman"/>
                <w:color w:val="000000" w:themeColor="text1"/>
                <w:sz w:val="24"/>
                <w:szCs w:val="24"/>
              </w:rPr>
              <w:t>пальних зв</w:t>
            </w:r>
            <w:r w:rsidR="004E3140"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язків щодо спільних про</w:t>
            </w:r>
            <w:r w:rsidR="001E3C74" w:rsidRPr="00255B5E">
              <w:rPr>
                <w:rFonts w:ascii="Times New Roman" w:eastAsia="Times New Roman" w:hAnsi="Times New Roman" w:cs="Times New Roman"/>
                <w:color w:val="000000" w:themeColor="text1"/>
                <w:sz w:val="24"/>
                <w:szCs w:val="24"/>
              </w:rPr>
              <w:t>є</w:t>
            </w:r>
            <w:r w:rsidRPr="00255B5E">
              <w:rPr>
                <w:rFonts w:ascii="Times New Roman" w:eastAsia="Times New Roman" w:hAnsi="Times New Roman" w:cs="Times New Roman"/>
                <w:color w:val="000000" w:themeColor="text1"/>
                <w:sz w:val="24"/>
                <w:szCs w:val="24"/>
              </w:rPr>
              <w:t>ктів по утриманню доріг</w:t>
            </w:r>
          </w:p>
        </w:tc>
        <w:tc>
          <w:tcPr>
            <w:tcW w:w="1422" w:type="dxa"/>
            <w:tcBorders>
              <w:top w:val="single" w:sz="4" w:space="0" w:color="auto"/>
              <w:left w:val="single" w:sz="8" w:space="0" w:color="auto"/>
              <w:bottom w:val="single" w:sz="4" w:space="0" w:color="auto"/>
              <w:right w:val="single" w:sz="8" w:space="0" w:color="auto"/>
            </w:tcBorders>
            <w:shd w:val="clear" w:color="auto" w:fill="FFFF00"/>
            <w:noWrap/>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16,94</w:t>
            </w:r>
          </w:p>
        </w:tc>
        <w:tc>
          <w:tcPr>
            <w:tcW w:w="2410" w:type="dxa"/>
            <w:tcBorders>
              <w:top w:val="single" w:sz="4" w:space="0" w:color="auto"/>
              <w:left w:val="single" w:sz="8" w:space="0" w:color="auto"/>
              <w:bottom w:val="single" w:sz="4" w:space="0" w:color="auto"/>
              <w:right w:val="single" w:sz="8" w:space="0" w:color="auto"/>
            </w:tcBorders>
            <w:shd w:val="clear" w:color="auto" w:fill="FFFF00"/>
          </w:tcPr>
          <w:p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w:t>
            </w:r>
          </w:p>
          <w:p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середньостроковий</w:t>
            </w:r>
          </w:p>
        </w:tc>
      </w:tr>
      <w:tr w:rsidR="004E06BB" w:rsidRPr="00255B5E" w:rsidTr="004E06BB">
        <w:trPr>
          <w:trHeight w:val="491"/>
        </w:trPr>
        <w:tc>
          <w:tcPr>
            <w:tcW w:w="1088" w:type="dxa"/>
            <w:tcBorders>
              <w:top w:val="nil"/>
              <w:left w:val="single" w:sz="4" w:space="0" w:color="auto"/>
              <w:bottom w:val="single" w:sz="4" w:space="0" w:color="auto"/>
              <w:right w:val="single" w:sz="4" w:space="0" w:color="auto"/>
            </w:tcBorders>
            <w:shd w:val="clear" w:color="auto" w:fill="92D050"/>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3.2.1</w:t>
            </w:r>
          </w:p>
        </w:tc>
        <w:tc>
          <w:tcPr>
            <w:tcW w:w="4866" w:type="dxa"/>
            <w:tcBorders>
              <w:top w:val="nil"/>
              <w:left w:val="nil"/>
              <w:bottom w:val="single" w:sz="4" w:space="0" w:color="auto"/>
              <w:right w:val="single" w:sz="4" w:space="0" w:color="auto"/>
            </w:tcBorders>
            <w:shd w:val="clear" w:color="auto" w:fill="92D050"/>
            <w:vAlign w:val="center"/>
            <w:hideMark/>
          </w:tcPr>
          <w:p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Підсипка і грейдерування доріг без твердого покриття</w:t>
            </w:r>
          </w:p>
        </w:tc>
        <w:tc>
          <w:tcPr>
            <w:tcW w:w="1422" w:type="dxa"/>
            <w:tcBorders>
              <w:top w:val="single" w:sz="8" w:space="0" w:color="auto"/>
              <w:left w:val="single" w:sz="8" w:space="0" w:color="auto"/>
              <w:bottom w:val="single" w:sz="4" w:space="0" w:color="auto"/>
              <w:right w:val="single" w:sz="8" w:space="0" w:color="auto"/>
            </w:tcBorders>
            <w:shd w:val="clear" w:color="auto" w:fill="92D050"/>
            <w:noWrap/>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22,08</w:t>
            </w:r>
          </w:p>
        </w:tc>
        <w:tc>
          <w:tcPr>
            <w:tcW w:w="2410" w:type="dxa"/>
            <w:tcBorders>
              <w:top w:val="single" w:sz="8" w:space="0" w:color="auto"/>
              <w:left w:val="single" w:sz="8" w:space="0" w:color="auto"/>
              <w:bottom w:val="single" w:sz="4" w:space="0" w:color="auto"/>
              <w:right w:val="single" w:sz="8" w:space="0" w:color="auto"/>
            </w:tcBorders>
            <w:shd w:val="clear" w:color="auto" w:fill="92D050"/>
          </w:tcPr>
          <w:p w:rsidR="009854F3"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 xml:space="preserve">І </w:t>
            </w:r>
          </w:p>
          <w:p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короткостроковий</w:t>
            </w:r>
          </w:p>
        </w:tc>
      </w:tr>
      <w:tr w:rsidR="004E06BB" w:rsidRPr="00255B5E" w:rsidTr="004E06BB">
        <w:trPr>
          <w:trHeight w:val="251"/>
        </w:trPr>
        <w:tc>
          <w:tcPr>
            <w:tcW w:w="1088" w:type="dxa"/>
            <w:tcBorders>
              <w:top w:val="nil"/>
              <w:left w:val="single" w:sz="4" w:space="0" w:color="auto"/>
              <w:bottom w:val="single" w:sz="4" w:space="0" w:color="auto"/>
              <w:right w:val="single" w:sz="4" w:space="0" w:color="auto"/>
            </w:tcBorders>
            <w:shd w:val="clear" w:color="auto" w:fill="92D050"/>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3.2.2</w:t>
            </w:r>
          </w:p>
        </w:tc>
        <w:tc>
          <w:tcPr>
            <w:tcW w:w="4866" w:type="dxa"/>
            <w:tcBorders>
              <w:top w:val="nil"/>
              <w:left w:val="nil"/>
              <w:bottom w:val="single" w:sz="4" w:space="0" w:color="auto"/>
              <w:right w:val="single" w:sz="4" w:space="0" w:color="auto"/>
            </w:tcBorders>
            <w:shd w:val="clear" w:color="auto" w:fill="92D050"/>
            <w:vAlign w:val="center"/>
            <w:hideMark/>
          </w:tcPr>
          <w:p w:rsidR="0023305E" w:rsidRPr="00255B5E" w:rsidRDefault="0023305E"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Поточний ремонт доріг з твердим покриттям</w:t>
            </w:r>
          </w:p>
        </w:tc>
        <w:tc>
          <w:tcPr>
            <w:tcW w:w="1422" w:type="dxa"/>
            <w:tcBorders>
              <w:top w:val="single" w:sz="8" w:space="0" w:color="auto"/>
              <w:left w:val="single" w:sz="8" w:space="0" w:color="auto"/>
              <w:bottom w:val="single" w:sz="4" w:space="0" w:color="auto"/>
              <w:right w:val="single" w:sz="8" w:space="0" w:color="auto"/>
            </w:tcBorders>
            <w:shd w:val="clear" w:color="auto" w:fill="92D050"/>
            <w:noWrap/>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21,68</w:t>
            </w:r>
          </w:p>
        </w:tc>
        <w:tc>
          <w:tcPr>
            <w:tcW w:w="2410" w:type="dxa"/>
            <w:tcBorders>
              <w:top w:val="single" w:sz="8" w:space="0" w:color="auto"/>
              <w:left w:val="single" w:sz="8" w:space="0" w:color="auto"/>
              <w:bottom w:val="single" w:sz="4" w:space="0" w:color="auto"/>
              <w:right w:val="single" w:sz="8" w:space="0" w:color="auto"/>
            </w:tcBorders>
            <w:shd w:val="clear" w:color="auto" w:fill="92D050"/>
          </w:tcPr>
          <w:p w:rsidR="009854F3"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 xml:space="preserve">І </w:t>
            </w:r>
          </w:p>
          <w:p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короткостроковий</w:t>
            </w:r>
          </w:p>
        </w:tc>
      </w:tr>
      <w:tr w:rsidR="004E06BB" w:rsidRPr="00255B5E" w:rsidTr="004E06BB">
        <w:trPr>
          <w:trHeight w:val="634"/>
        </w:trPr>
        <w:tc>
          <w:tcPr>
            <w:tcW w:w="1088"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3.2.3</w:t>
            </w:r>
          </w:p>
        </w:tc>
        <w:tc>
          <w:tcPr>
            <w:tcW w:w="4866" w:type="dxa"/>
            <w:tcBorders>
              <w:top w:val="nil"/>
              <w:left w:val="nil"/>
              <w:bottom w:val="single" w:sz="4" w:space="0" w:color="auto"/>
              <w:right w:val="single" w:sz="4" w:space="0" w:color="auto"/>
            </w:tcBorders>
            <w:shd w:val="clear" w:color="auto" w:fill="FABF8F" w:themeFill="accent6" w:themeFillTint="99"/>
            <w:vAlign w:val="center"/>
            <w:hideMark/>
          </w:tcPr>
          <w:p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Капітальний ремонт твердого покриття провулку Заводського в м. Новгород-Сіверський </w:t>
            </w:r>
          </w:p>
        </w:tc>
        <w:tc>
          <w:tcPr>
            <w:tcW w:w="1422" w:type="dxa"/>
            <w:tcBorders>
              <w:top w:val="single" w:sz="8" w:space="0" w:color="auto"/>
              <w:left w:val="single" w:sz="8" w:space="0" w:color="auto"/>
              <w:bottom w:val="single" w:sz="4" w:space="0" w:color="auto"/>
              <w:right w:val="single" w:sz="8" w:space="0" w:color="auto"/>
            </w:tcBorders>
            <w:shd w:val="clear" w:color="auto" w:fill="FABF8F" w:themeFill="accent6" w:themeFillTint="99"/>
            <w:noWrap/>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13,13</w:t>
            </w:r>
          </w:p>
        </w:tc>
        <w:tc>
          <w:tcPr>
            <w:tcW w:w="2410" w:type="dxa"/>
            <w:tcBorders>
              <w:top w:val="single" w:sz="8" w:space="0" w:color="auto"/>
              <w:left w:val="single" w:sz="8" w:space="0" w:color="auto"/>
              <w:bottom w:val="single" w:sz="4" w:space="0" w:color="auto"/>
              <w:right w:val="single" w:sz="8" w:space="0" w:color="auto"/>
            </w:tcBorders>
            <w:shd w:val="clear" w:color="auto" w:fill="FABF8F" w:themeFill="accent6" w:themeFillTint="99"/>
            <w:vAlign w:val="center"/>
          </w:tcPr>
          <w:p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ІІІ</w:t>
            </w:r>
          </w:p>
          <w:p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довгостроковий</w:t>
            </w:r>
          </w:p>
        </w:tc>
      </w:tr>
      <w:tr w:rsidR="004E06BB" w:rsidRPr="00255B5E" w:rsidTr="004E06BB">
        <w:trPr>
          <w:trHeight w:val="716"/>
        </w:trPr>
        <w:tc>
          <w:tcPr>
            <w:tcW w:w="1088"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bookmarkStart w:id="36" w:name="_Hlk162744768"/>
            <w:r w:rsidRPr="00255B5E">
              <w:rPr>
                <w:rFonts w:ascii="Times New Roman" w:eastAsia="Times New Roman" w:hAnsi="Times New Roman" w:cs="Times New Roman"/>
                <w:color w:val="000000" w:themeColor="text1"/>
                <w:sz w:val="24"/>
                <w:szCs w:val="24"/>
              </w:rPr>
              <w:t>3.2.4</w:t>
            </w:r>
          </w:p>
        </w:tc>
        <w:tc>
          <w:tcPr>
            <w:tcW w:w="4866" w:type="dxa"/>
            <w:tcBorders>
              <w:top w:val="nil"/>
              <w:left w:val="nil"/>
              <w:bottom w:val="single" w:sz="4" w:space="0" w:color="auto"/>
              <w:right w:val="single" w:sz="4" w:space="0" w:color="auto"/>
            </w:tcBorders>
            <w:shd w:val="clear" w:color="auto" w:fill="FABF8F" w:themeFill="accent6" w:themeFillTint="99"/>
            <w:vAlign w:val="center"/>
            <w:hideMark/>
          </w:tcPr>
          <w:p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Виготовлення ПКД на нове будівництво тротуару по вулиці Базарна та капітальний ремонт тротуару по вулиці Шевченка</w:t>
            </w:r>
          </w:p>
        </w:tc>
        <w:tc>
          <w:tcPr>
            <w:tcW w:w="1422" w:type="dxa"/>
            <w:tcBorders>
              <w:top w:val="single" w:sz="8" w:space="0" w:color="auto"/>
              <w:left w:val="single" w:sz="8" w:space="0" w:color="auto"/>
              <w:bottom w:val="single" w:sz="4" w:space="0" w:color="auto"/>
              <w:right w:val="single" w:sz="8" w:space="0" w:color="auto"/>
            </w:tcBorders>
            <w:shd w:val="clear" w:color="auto" w:fill="FABF8F" w:themeFill="accent6" w:themeFillTint="99"/>
            <w:noWrap/>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18,71</w:t>
            </w:r>
          </w:p>
        </w:tc>
        <w:tc>
          <w:tcPr>
            <w:tcW w:w="2410" w:type="dxa"/>
            <w:tcBorders>
              <w:top w:val="single" w:sz="8" w:space="0" w:color="auto"/>
              <w:left w:val="single" w:sz="8" w:space="0" w:color="auto"/>
              <w:bottom w:val="single" w:sz="4" w:space="0" w:color="auto"/>
              <w:right w:val="single" w:sz="8" w:space="0" w:color="auto"/>
            </w:tcBorders>
            <w:shd w:val="clear" w:color="auto" w:fill="FABF8F" w:themeFill="accent6" w:themeFillTint="99"/>
            <w:vAlign w:val="center"/>
          </w:tcPr>
          <w:p w:rsidR="005E31BA"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 xml:space="preserve">І </w:t>
            </w:r>
          </w:p>
          <w:p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короткостроковий</w:t>
            </w:r>
          </w:p>
        </w:tc>
      </w:tr>
      <w:tr w:rsidR="004E06BB" w:rsidRPr="00255B5E" w:rsidTr="004E06BB">
        <w:trPr>
          <w:trHeight w:val="300"/>
        </w:trPr>
        <w:tc>
          <w:tcPr>
            <w:tcW w:w="1088"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3.3.1</w:t>
            </w:r>
          </w:p>
        </w:tc>
        <w:tc>
          <w:tcPr>
            <w:tcW w:w="4866" w:type="dxa"/>
            <w:tcBorders>
              <w:top w:val="nil"/>
              <w:left w:val="nil"/>
              <w:bottom w:val="single" w:sz="4" w:space="0" w:color="auto"/>
              <w:right w:val="single" w:sz="4" w:space="0" w:color="auto"/>
            </w:tcBorders>
            <w:shd w:val="clear" w:color="auto" w:fill="FABF8F" w:themeFill="accent6" w:themeFillTint="99"/>
            <w:vAlign w:val="center"/>
            <w:hideMark/>
          </w:tcPr>
          <w:p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Капітальний  ремонт тротуару по вул. Захисників України в м. Новгород</w:t>
            </w:r>
            <w:r w:rsidR="002E001E"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Сіверський </w:t>
            </w:r>
          </w:p>
        </w:tc>
        <w:tc>
          <w:tcPr>
            <w:tcW w:w="1422" w:type="dxa"/>
            <w:tcBorders>
              <w:top w:val="single" w:sz="8" w:space="0" w:color="auto"/>
              <w:left w:val="single" w:sz="8" w:space="0" w:color="auto"/>
              <w:bottom w:val="single" w:sz="4" w:space="0" w:color="auto"/>
              <w:right w:val="single" w:sz="8" w:space="0" w:color="auto"/>
            </w:tcBorders>
            <w:shd w:val="clear" w:color="auto" w:fill="FABF8F" w:themeFill="accent6" w:themeFillTint="99"/>
            <w:noWrap/>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19,16</w:t>
            </w:r>
          </w:p>
        </w:tc>
        <w:tc>
          <w:tcPr>
            <w:tcW w:w="2410" w:type="dxa"/>
            <w:tcBorders>
              <w:top w:val="single" w:sz="8" w:space="0" w:color="auto"/>
              <w:left w:val="single" w:sz="8" w:space="0" w:color="auto"/>
              <w:bottom w:val="single" w:sz="4" w:space="0" w:color="auto"/>
              <w:right w:val="single" w:sz="8" w:space="0" w:color="auto"/>
            </w:tcBorders>
            <w:shd w:val="clear" w:color="auto" w:fill="FABF8F" w:themeFill="accent6" w:themeFillTint="99"/>
          </w:tcPr>
          <w:p w:rsidR="00604D03" w:rsidRPr="00255B5E" w:rsidRDefault="00604D03"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ІІІ</w:t>
            </w:r>
          </w:p>
          <w:p w:rsidR="0023305E" w:rsidRPr="00255B5E" w:rsidRDefault="00604D03"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довгостроковий</w:t>
            </w:r>
          </w:p>
        </w:tc>
      </w:tr>
      <w:bookmarkEnd w:id="36"/>
      <w:tr w:rsidR="004E06BB" w:rsidRPr="00255B5E" w:rsidTr="004E06BB">
        <w:trPr>
          <w:trHeight w:val="412"/>
        </w:trPr>
        <w:tc>
          <w:tcPr>
            <w:tcW w:w="1088" w:type="dxa"/>
            <w:tcBorders>
              <w:top w:val="nil"/>
              <w:left w:val="single" w:sz="4" w:space="0" w:color="auto"/>
              <w:bottom w:val="single" w:sz="4" w:space="0" w:color="auto"/>
              <w:right w:val="single" w:sz="4" w:space="0" w:color="auto"/>
            </w:tcBorders>
            <w:shd w:val="clear" w:color="auto" w:fill="FFFF00"/>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3.3.2</w:t>
            </w:r>
          </w:p>
        </w:tc>
        <w:tc>
          <w:tcPr>
            <w:tcW w:w="4866" w:type="dxa"/>
            <w:tcBorders>
              <w:top w:val="nil"/>
              <w:left w:val="nil"/>
              <w:bottom w:val="single" w:sz="4" w:space="0" w:color="auto"/>
              <w:right w:val="single" w:sz="4" w:space="0" w:color="auto"/>
            </w:tcBorders>
            <w:shd w:val="clear" w:color="auto" w:fill="FFFF00"/>
            <w:vAlign w:val="center"/>
            <w:hideMark/>
          </w:tcPr>
          <w:p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Забезпечення належного утримання узбіччя доріг</w:t>
            </w:r>
          </w:p>
        </w:tc>
        <w:tc>
          <w:tcPr>
            <w:tcW w:w="1422" w:type="dxa"/>
            <w:tcBorders>
              <w:top w:val="single" w:sz="8" w:space="0" w:color="auto"/>
              <w:left w:val="single" w:sz="8" w:space="0" w:color="auto"/>
              <w:bottom w:val="single" w:sz="4" w:space="0" w:color="auto"/>
              <w:right w:val="single" w:sz="8" w:space="0" w:color="auto"/>
            </w:tcBorders>
            <w:shd w:val="clear" w:color="auto" w:fill="FFFF00"/>
            <w:noWrap/>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17,94</w:t>
            </w:r>
          </w:p>
        </w:tc>
        <w:tc>
          <w:tcPr>
            <w:tcW w:w="2410" w:type="dxa"/>
            <w:tcBorders>
              <w:top w:val="single" w:sz="8" w:space="0" w:color="auto"/>
              <w:left w:val="single" w:sz="8" w:space="0" w:color="auto"/>
              <w:bottom w:val="single" w:sz="4" w:space="0" w:color="auto"/>
              <w:right w:val="single" w:sz="8" w:space="0" w:color="auto"/>
            </w:tcBorders>
            <w:shd w:val="clear" w:color="auto" w:fill="FFFF00"/>
          </w:tcPr>
          <w:p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w:t>
            </w:r>
          </w:p>
          <w:p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середньостроковий</w:t>
            </w:r>
          </w:p>
        </w:tc>
      </w:tr>
      <w:tr w:rsidR="004E06BB" w:rsidRPr="00255B5E" w:rsidTr="004E06BB">
        <w:trPr>
          <w:trHeight w:val="271"/>
        </w:trPr>
        <w:tc>
          <w:tcPr>
            <w:tcW w:w="1088"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bookmarkStart w:id="37" w:name="_Hlk162746490"/>
            <w:r w:rsidRPr="00255B5E">
              <w:rPr>
                <w:rFonts w:ascii="Times New Roman" w:eastAsia="Times New Roman" w:hAnsi="Times New Roman" w:cs="Times New Roman"/>
                <w:color w:val="000000" w:themeColor="text1"/>
                <w:sz w:val="24"/>
                <w:szCs w:val="24"/>
              </w:rPr>
              <w:t>3.3.3</w:t>
            </w:r>
          </w:p>
        </w:tc>
        <w:tc>
          <w:tcPr>
            <w:tcW w:w="4866" w:type="dxa"/>
            <w:tcBorders>
              <w:top w:val="nil"/>
              <w:left w:val="nil"/>
              <w:bottom w:val="single" w:sz="4" w:space="0" w:color="auto"/>
              <w:right w:val="single" w:sz="4" w:space="0" w:color="auto"/>
            </w:tcBorders>
            <w:shd w:val="clear" w:color="auto" w:fill="FABF8F" w:themeFill="accent6" w:themeFillTint="99"/>
            <w:vAlign w:val="center"/>
            <w:hideMark/>
          </w:tcPr>
          <w:p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Облаштування зах</w:t>
            </w:r>
            <w:r w:rsidR="002E001E" w:rsidRPr="00255B5E">
              <w:rPr>
                <w:rFonts w:ascii="Times New Roman" w:eastAsia="Times New Roman" w:hAnsi="Times New Roman" w:cs="Times New Roman"/>
                <w:color w:val="000000" w:themeColor="text1"/>
                <w:sz w:val="24"/>
                <w:szCs w:val="24"/>
              </w:rPr>
              <w:t>и</w:t>
            </w:r>
            <w:r w:rsidRPr="00255B5E">
              <w:rPr>
                <w:rFonts w:ascii="Times New Roman" w:eastAsia="Times New Roman" w:hAnsi="Times New Roman" w:cs="Times New Roman"/>
                <w:color w:val="000000" w:themeColor="text1"/>
                <w:sz w:val="24"/>
                <w:szCs w:val="24"/>
              </w:rPr>
              <w:t>сних споруд і укріплень крутосхилів</w:t>
            </w:r>
          </w:p>
        </w:tc>
        <w:tc>
          <w:tcPr>
            <w:tcW w:w="1422" w:type="dxa"/>
            <w:tcBorders>
              <w:top w:val="single" w:sz="8" w:space="0" w:color="auto"/>
              <w:left w:val="single" w:sz="8" w:space="0" w:color="auto"/>
              <w:bottom w:val="single" w:sz="4" w:space="0" w:color="auto"/>
              <w:right w:val="single" w:sz="8" w:space="0" w:color="auto"/>
            </w:tcBorders>
            <w:shd w:val="clear" w:color="auto" w:fill="FABF8F" w:themeFill="accent6" w:themeFillTint="99"/>
            <w:noWrap/>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14,85</w:t>
            </w:r>
          </w:p>
        </w:tc>
        <w:tc>
          <w:tcPr>
            <w:tcW w:w="2410" w:type="dxa"/>
            <w:tcBorders>
              <w:top w:val="single" w:sz="8" w:space="0" w:color="auto"/>
              <w:left w:val="single" w:sz="8" w:space="0" w:color="auto"/>
              <w:bottom w:val="single" w:sz="4" w:space="0" w:color="auto"/>
              <w:right w:val="single" w:sz="8" w:space="0" w:color="auto"/>
            </w:tcBorders>
            <w:shd w:val="clear" w:color="auto" w:fill="FABF8F" w:themeFill="accent6" w:themeFillTint="99"/>
          </w:tcPr>
          <w:p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ІІІ</w:t>
            </w:r>
          </w:p>
          <w:p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довгостроковий</w:t>
            </w:r>
          </w:p>
        </w:tc>
      </w:tr>
      <w:tr w:rsidR="004E06BB" w:rsidRPr="00255B5E" w:rsidTr="004E06BB">
        <w:trPr>
          <w:trHeight w:val="704"/>
        </w:trPr>
        <w:tc>
          <w:tcPr>
            <w:tcW w:w="1088"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3.3.4</w:t>
            </w:r>
          </w:p>
        </w:tc>
        <w:tc>
          <w:tcPr>
            <w:tcW w:w="4866" w:type="dxa"/>
            <w:tcBorders>
              <w:top w:val="nil"/>
              <w:left w:val="nil"/>
              <w:bottom w:val="single" w:sz="4" w:space="0" w:color="auto"/>
              <w:right w:val="single" w:sz="4" w:space="0" w:color="auto"/>
            </w:tcBorders>
            <w:shd w:val="clear" w:color="auto" w:fill="FABF8F" w:themeFill="accent6" w:themeFillTint="99"/>
            <w:vAlign w:val="center"/>
            <w:hideMark/>
          </w:tcPr>
          <w:p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Розроблення дизайну елементів дорожньої інфраструктури для історичної частини міста в контексті стародавньої історії окремих вулиць чи районів</w:t>
            </w:r>
          </w:p>
        </w:tc>
        <w:tc>
          <w:tcPr>
            <w:tcW w:w="1422" w:type="dxa"/>
            <w:tcBorders>
              <w:top w:val="single" w:sz="8" w:space="0" w:color="auto"/>
              <w:left w:val="single" w:sz="8" w:space="0" w:color="auto"/>
              <w:bottom w:val="single" w:sz="4" w:space="0" w:color="auto"/>
              <w:right w:val="single" w:sz="8" w:space="0" w:color="auto"/>
            </w:tcBorders>
            <w:shd w:val="clear" w:color="auto" w:fill="FABF8F" w:themeFill="accent6" w:themeFillTint="99"/>
            <w:noWrap/>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13,98</w:t>
            </w:r>
          </w:p>
        </w:tc>
        <w:tc>
          <w:tcPr>
            <w:tcW w:w="2410" w:type="dxa"/>
            <w:tcBorders>
              <w:top w:val="single" w:sz="8" w:space="0" w:color="auto"/>
              <w:left w:val="single" w:sz="8" w:space="0" w:color="auto"/>
              <w:bottom w:val="single" w:sz="4" w:space="0" w:color="auto"/>
              <w:right w:val="single" w:sz="8" w:space="0" w:color="auto"/>
            </w:tcBorders>
            <w:shd w:val="clear" w:color="auto" w:fill="FABF8F" w:themeFill="accent6" w:themeFillTint="99"/>
            <w:vAlign w:val="center"/>
          </w:tcPr>
          <w:p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ІІІ</w:t>
            </w:r>
          </w:p>
          <w:p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довгостроковий</w:t>
            </w:r>
          </w:p>
        </w:tc>
      </w:tr>
      <w:bookmarkEnd w:id="37"/>
      <w:tr w:rsidR="004E06BB" w:rsidRPr="00255B5E" w:rsidTr="004E06BB">
        <w:trPr>
          <w:trHeight w:val="519"/>
        </w:trPr>
        <w:tc>
          <w:tcPr>
            <w:tcW w:w="1088" w:type="dxa"/>
            <w:tcBorders>
              <w:top w:val="nil"/>
              <w:left w:val="single" w:sz="4" w:space="0" w:color="auto"/>
              <w:bottom w:val="single" w:sz="4" w:space="0" w:color="auto"/>
              <w:right w:val="single" w:sz="4" w:space="0" w:color="auto"/>
            </w:tcBorders>
            <w:shd w:val="clear" w:color="auto" w:fill="92D050"/>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4.1.2</w:t>
            </w:r>
          </w:p>
        </w:tc>
        <w:tc>
          <w:tcPr>
            <w:tcW w:w="4866" w:type="dxa"/>
            <w:tcBorders>
              <w:top w:val="nil"/>
              <w:left w:val="nil"/>
              <w:bottom w:val="single" w:sz="4" w:space="0" w:color="auto"/>
              <w:right w:val="single" w:sz="4" w:space="0" w:color="auto"/>
            </w:tcBorders>
            <w:shd w:val="clear" w:color="auto" w:fill="92D050"/>
            <w:vAlign w:val="center"/>
            <w:hideMark/>
          </w:tcPr>
          <w:p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Забезпечення безперешкодного доступу  до соціально значущих об</w:t>
            </w:r>
            <w:r w:rsidR="002E001E"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єкт</w:t>
            </w:r>
            <w:r w:rsidR="002E001E" w:rsidRPr="00255B5E">
              <w:rPr>
                <w:rFonts w:ascii="Times New Roman" w:eastAsia="Times New Roman" w:hAnsi="Times New Roman" w:cs="Times New Roman"/>
                <w:color w:val="000000" w:themeColor="text1"/>
                <w:sz w:val="24"/>
                <w:szCs w:val="24"/>
              </w:rPr>
              <w:t>ів</w:t>
            </w:r>
            <w:r w:rsidRPr="00255B5E">
              <w:rPr>
                <w:rFonts w:ascii="Times New Roman" w:eastAsia="Times New Roman" w:hAnsi="Times New Roman" w:cs="Times New Roman"/>
                <w:color w:val="000000" w:themeColor="text1"/>
                <w:sz w:val="24"/>
                <w:szCs w:val="24"/>
              </w:rPr>
              <w:t xml:space="preserve"> </w:t>
            </w:r>
          </w:p>
        </w:tc>
        <w:tc>
          <w:tcPr>
            <w:tcW w:w="1422" w:type="dxa"/>
            <w:tcBorders>
              <w:top w:val="single" w:sz="8" w:space="0" w:color="auto"/>
              <w:left w:val="single" w:sz="8" w:space="0" w:color="auto"/>
              <w:bottom w:val="single" w:sz="4" w:space="0" w:color="auto"/>
              <w:right w:val="single" w:sz="8" w:space="0" w:color="auto"/>
            </w:tcBorders>
            <w:shd w:val="clear" w:color="auto" w:fill="92D050"/>
            <w:noWrap/>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19,18</w:t>
            </w:r>
          </w:p>
        </w:tc>
        <w:tc>
          <w:tcPr>
            <w:tcW w:w="2410" w:type="dxa"/>
            <w:tcBorders>
              <w:top w:val="single" w:sz="8" w:space="0" w:color="auto"/>
              <w:left w:val="single" w:sz="8" w:space="0" w:color="auto"/>
              <w:bottom w:val="single" w:sz="4" w:space="0" w:color="auto"/>
              <w:right w:val="single" w:sz="8" w:space="0" w:color="auto"/>
            </w:tcBorders>
            <w:shd w:val="clear" w:color="auto" w:fill="92D050"/>
          </w:tcPr>
          <w:p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w:t>
            </w:r>
          </w:p>
          <w:p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 xml:space="preserve"> короткостроковий</w:t>
            </w:r>
          </w:p>
        </w:tc>
      </w:tr>
      <w:tr w:rsidR="004E06BB" w:rsidRPr="00255B5E" w:rsidTr="004E06BB">
        <w:trPr>
          <w:trHeight w:val="613"/>
        </w:trPr>
        <w:tc>
          <w:tcPr>
            <w:tcW w:w="1088" w:type="dxa"/>
            <w:tcBorders>
              <w:top w:val="nil"/>
              <w:left w:val="single" w:sz="4" w:space="0" w:color="auto"/>
              <w:bottom w:val="single" w:sz="4" w:space="0" w:color="auto"/>
              <w:right w:val="single" w:sz="4" w:space="0" w:color="auto"/>
            </w:tcBorders>
            <w:shd w:val="clear" w:color="auto" w:fill="FFFF00"/>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4.2.1</w:t>
            </w:r>
          </w:p>
        </w:tc>
        <w:tc>
          <w:tcPr>
            <w:tcW w:w="4866" w:type="dxa"/>
            <w:tcBorders>
              <w:top w:val="nil"/>
              <w:left w:val="nil"/>
              <w:bottom w:val="single" w:sz="4" w:space="0" w:color="auto"/>
              <w:right w:val="single" w:sz="4" w:space="0" w:color="auto"/>
            </w:tcBorders>
            <w:shd w:val="clear" w:color="auto" w:fill="FFFF00"/>
            <w:vAlign w:val="center"/>
            <w:hideMark/>
          </w:tcPr>
          <w:p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Встановлення обмежувачів швидкості в місцях масового перетину доріг школярами</w:t>
            </w:r>
          </w:p>
        </w:tc>
        <w:tc>
          <w:tcPr>
            <w:tcW w:w="1422" w:type="dxa"/>
            <w:tcBorders>
              <w:top w:val="single" w:sz="8" w:space="0" w:color="auto"/>
              <w:left w:val="single" w:sz="8" w:space="0" w:color="auto"/>
              <w:bottom w:val="single" w:sz="4" w:space="0" w:color="auto"/>
              <w:right w:val="single" w:sz="8" w:space="0" w:color="auto"/>
            </w:tcBorders>
            <w:shd w:val="clear" w:color="auto" w:fill="FFFF00"/>
            <w:noWrap/>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17,05</w:t>
            </w:r>
          </w:p>
        </w:tc>
        <w:tc>
          <w:tcPr>
            <w:tcW w:w="2410" w:type="dxa"/>
            <w:tcBorders>
              <w:top w:val="single" w:sz="8" w:space="0" w:color="auto"/>
              <w:left w:val="single" w:sz="8" w:space="0" w:color="auto"/>
              <w:bottom w:val="single" w:sz="4" w:space="0" w:color="auto"/>
              <w:right w:val="single" w:sz="8" w:space="0" w:color="auto"/>
            </w:tcBorders>
            <w:shd w:val="clear" w:color="auto" w:fill="FFFF00"/>
          </w:tcPr>
          <w:p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w:t>
            </w:r>
          </w:p>
          <w:p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середньостроков</w:t>
            </w:r>
            <w:r w:rsidR="005E31BA" w:rsidRPr="00255B5E">
              <w:rPr>
                <w:rFonts w:ascii="Times New Roman" w:eastAsia="Times New Roman" w:hAnsi="Times New Roman" w:cs="Times New Roman"/>
                <w:b/>
                <w:bCs/>
                <w:color w:val="000000" w:themeColor="text1"/>
                <w:sz w:val="24"/>
                <w:szCs w:val="24"/>
              </w:rPr>
              <w:t>ий</w:t>
            </w:r>
          </w:p>
        </w:tc>
      </w:tr>
      <w:tr w:rsidR="004E06BB" w:rsidRPr="00255B5E" w:rsidTr="004E06BB">
        <w:trPr>
          <w:trHeight w:val="472"/>
        </w:trPr>
        <w:tc>
          <w:tcPr>
            <w:tcW w:w="108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4.2.2</w:t>
            </w:r>
          </w:p>
        </w:tc>
        <w:tc>
          <w:tcPr>
            <w:tcW w:w="486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Встановлення необхідних дорожніх  знаків і нанесення дорожньої розмітки</w:t>
            </w:r>
          </w:p>
        </w:tc>
        <w:tc>
          <w:tcPr>
            <w:tcW w:w="142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18,16</w:t>
            </w:r>
          </w:p>
        </w:tc>
        <w:tc>
          <w:tcPr>
            <w:tcW w:w="2410" w:type="dxa"/>
            <w:tcBorders>
              <w:top w:val="single" w:sz="8" w:space="0" w:color="auto"/>
              <w:left w:val="single" w:sz="4" w:space="0" w:color="auto"/>
              <w:bottom w:val="single" w:sz="4" w:space="0" w:color="auto"/>
              <w:right w:val="single" w:sz="8" w:space="0" w:color="auto"/>
            </w:tcBorders>
            <w:shd w:val="clear" w:color="auto" w:fill="FFFF00"/>
          </w:tcPr>
          <w:p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w:t>
            </w:r>
          </w:p>
          <w:p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середньостроковий</w:t>
            </w:r>
          </w:p>
        </w:tc>
      </w:tr>
      <w:tr w:rsidR="004E06BB" w:rsidRPr="00255B5E" w:rsidTr="004E06BB">
        <w:trPr>
          <w:trHeight w:val="327"/>
        </w:trPr>
        <w:tc>
          <w:tcPr>
            <w:tcW w:w="1088" w:type="dxa"/>
            <w:tcBorders>
              <w:top w:val="nil"/>
              <w:left w:val="single" w:sz="4" w:space="0" w:color="auto"/>
              <w:bottom w:val="single" w:sz="4" w:space="0" w:color="auto"/>
              <w:right w:val="single" w:sz="4" w:space="0" w:color="auto"/>
            </w:tcBorders>
            <w:shd w:val="clear" w:color="auto" w:fill="FFFF00"/>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4.2.3</w:t>
            </w:r>
          </w:p>
        </w:tc>
        <w:tc>
          <w:tcPr>
            <w:tcW w:w="4866" w:type="dxa"/>
            <w:tcBorders>
              <w:top w:val="nil"/>
              <w:left w:val="nil"/>
              <w:bottom w:val="single" w:sz="4" w:space="0" w:color="auto"/>
              <w:right w:val="single" w:sz="4" w:space="0" w:color="auto"/>
            </w:tcBorders>
            <w:shd w:val="clear" w:color="auto" w:fill="FFFF00"/>
            <w:vAlign w:val="bottom"/>
            <w:hideMark/>
          </w:tcPr>
          <w:p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Облаштування місць для паркування транспорту біля соціальних об</w:t>
            </w:r>
            <w:r w:rsidR="002E001E"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єктів</w:t>
            </w:r>
          </w:p>
        </w:tc>
        <w:tc>
          <w:tcPr>
            <w:tcW w:w="1422" w:type="dxa"/>
            <w:tcBorders>
              <w:top w:val="single" w:sz="8" w:space="0" w:color="auto"/>
              <w:left w:val="single" w:sz="8" w:space="0" w:color="auto"/>
              <w:bottom w:val="single" w:sz="4" w:space="0" w:color="auto"/>
              <w:right w:val="single" w:sz="8" w:space="0" w:color="auto"/>
            </w:tcBorders>
            <w:shd w:val="clear" w:color="auto" w:fill="FFFF00"/>
            <w:noWrap/>
            <w:vAlign w:val="center"/>
            <w:hideMark/>
          </w:tcPr>
          <w:p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17,87</w:t>
            </w:r>
          </w:p>
        </w:tc>
        <w:tc>
          <w:tcPr>
            <w:tcW w:w="2410" w:type="dxa"/>
            <w:tcBorders>
              <w:top w:val="single" w:sz="8" w:space="0" w:color="auto"/>
              <w:left w:val="single" w:sz="8" w:space="0" w:color="auto"/>
              <w:bottom w:val="single" w:sz="4" w:space="0" w:color="auto"/>
              <w:right w:val="single" w:sz="8" w:space="0" w:color="auto"/>
            </w:tcBorders>
            <w:shd w:val="clear" w:color="auto" w:fill="FFFF00"/>
          </w:tcPr>
          <w:p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w:t>
            </w:r>
          </w:p>
          <w:p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середньостроковий</w:t>
            </w:r>
          </w:p>
        </w:tc>
      </w:tr>
    </w:tbl>
    <w:p w:rsidR="00B75D5E" w:rsidRPr="00255B5E" w:rsidRDefault="00B75D5E" w:rsidP="00793943">
      <w:pPr>
        <w:spacing w:after="0" w:line="240" w:lineRule="auto"/>
        <w:ind w:firstLine="567"/>
        <w:rPr>
          <w:rFonts w:ascii="Times New Roman" w:hAnsi="Times New Roman" w:cs="Times New Roman"/>
          <w:color w:val="000000" w:themeColor="text1"/>
          <w:sz w:val="28"/>
          <w:szCs w:val="28"/>
        </w:rPr>
      </w:pPr>
    </w:p>
    <w:p w:rsidR="00DA439E" w:rsidRPr="00255B5E" w:rsidRDefault="00DA439E"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Реалізація Плану дій спрямована на досягнення  цілей і завдань Стратегії Новгород-Сіверської </w:t>
      </w:r>
      <w:r w:rsidR="00956F33" w:rsidRPr="00255B5E">
        <w:rPr>
          <w:rFonts w:ascii="Times New Roman" w:hAnsi="Times New Roman" w:cs="Times New Roman"/>
          <w:color w:val="000000" w:themeColor="text1"/>
          <w:sz w:val="28"/>
          <w:szCs w:val="28"/>
        </w:rPr>
        <w:t>М</w:t>
      </w:r>
      <w:r w:rsidRPr="00255B5E">
        <w:rPr>
          <w:rFonts w:ascii="Times New Roman" w:hAnsi="Times New Roman" w:cs="Times New Roman"/>
          <w:color w:val="000000" w:themeColor="text1"/>
          <w:sz w:val="28"/>
          <w:szCs w:val="28"/>
        </w:rPr>
        <w:t xml:space="preserve">ТГ та напрямів удосконалення дорожньої мережі, визначених в меті Програми </w:t>
      </w:r>
      <w:r w:rsidR="00956F33"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послуги </w:t>
      </w:r>
      <w:r w:rsidR="00956F33" w:rsidRPr="00255B5E">
        <w:rPr>
          <w:rFonts w:ascii="Times New Roman" w:hAnsi="Times New Roman" w:cs="Times New Roman"/>
          <w:color w:val="000000" w:themeColor="text1"/>
          <w:sz w:val="28"/>
          <w:szCs w:val="28"/>
        </w:rPr>
        <w:t>будівництво, ремонт та обслуговування</w:t>
      </w:r>
      <w:r w:rsidRPr="00255B5E">
        <w:rPr>
          <w:rFonts w:ascii="Times New Roman" w:hAnsi="Times New Roman" w:cs="Times New Roman"/>
          <w:color w:val="000000" w:themeColor="text1"/>
          <w:sz w:val="28"/>
          <w:szCs w:val="28"/>
        </w:rPr>
        <w:t xml:space="preserve"> доріг і тротуарів в громаді.</w:t>
      </w:r>
    </w:p>
    <w:p w:rsidR="00DA439E" w:rsidRPr="00255B5E" w:rsidRDefault="00DA439E"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Першочерговим завданням є матеріально-технічне забезпечення </w:t>
      </w:r>
      <w:r w:rsidR="00D96B84" w:rsidRPr="00255B5E">
        <w:rPr>
          <w:rFonts w:ascii="Times New Roman" w:hAnsi="Times New Roman" w:cs="Times New Roman"/>
          <w:color w:val="000000" w:themeColor="text1"/>
          <w:sz w:val="28"/>
          <w:szCs w:val="28"/>
        </w:rPr>
        <w:t>галузі.</w:t>
      </w:r>
      <w:r w:rsidRPr="00255B5E">
        <w:rPr>
          <w:rFonts w:ascii="Times New Roman" w:hAnsi="Times New Roman" w:cs="Times New Roman"/>
          <w:color w:val="000000" w:themeColor="text1"/>
          <w:sz w:val="28"/>
          <w:szCs w:val="28"/>
        </w:rPr>
        <w:t xml:space="preserve"> Саме на це спрямована низка пріоритетних першочергових про</w:t>
      </w:r>
      <w:r w:rsidR="001E3C74"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ктів.</w:t>
      </w:r>
      <w:r w:rsidR="00D96B84" w:rsidRPr="00255B5E">
        <w:rPr>
          <w:rFonts w:ascii="Times New Roman" w:hAnsi="Times New Roman" w:cs="Times New Roman"/>
          <w:color w:val="000000" w:themeColor="text1"/>
          <w:sz w:val="28"/>
          <w:szCs w:val="28"/>
        </w:rPr>
        <w:t xml:space="preserve"> Програма передбачає підсилення матеріально-технічної бази КП «Добробут»</w:t>
      </w:r>
      <w:r w:rsidR="00956F33" w:rsidRPr="00255B5E">
        <w:rPr>
          <w:rFonts w:ascii="Times New Roman" w:hAnsi="Times New Roman" w:cs="Times New Roman"/>
          <w:color w:val="000000" w:themeColor="text1"/>
          <w:sz w:val="28"/>
          <w:szCs w:val="28"/>
        </w:rPr>
        <w:t xml:space="preserve"> Новгород-Сіверської міської ради</w:t>
      </w:r>
      <w:r w:rsidR="00D96B84" w:rsidRPr="00255B5E">
        <w:rPr>
          <w:rFonts w:ascii="Times New Roman" w:hAnsi="Times New Roman" w:cs="Times New Roman"/>
          <w:color w:val="000000" w:themeColor="text1"/>
          <w:sz w:val="28"/>
          <w:szCs w:val="28"/>
        </w:rPr>
        <w:t xml:space="preserve"> </w:t>
      </w:r>
      <w:r w:rsidR="00950406" w:rsidRPr="00255B5E">
        <w:rPr>
          <w:rFonts w:ascii="Times New Roman" w:hAnsi="Times New Roman" w:cs="Times New Roman"/>
          <w:color w:val="000000" w:themeColor="text1"/>
          <w:sz w:val="28"/>
          <w:szCs w:val="28"/>
        </w:rPr>
        <w:t xml:space="preserve">і благоустрою </w:t>
      </w:r>
      <w:r w:rsidR="00D96B84" w:rsidRPr="00255B5E">
        <w:rPr>
          <w:rFonts w:ascii="Times New Roman" w:hAnsi="Times New Roman" w:cs="Times New Roman"/>
          <w:color w:val="000000" w:themeColor="text1"/>
          <w:sz w:val="28"/>
          <w:szCs w:val="28"/>
        </w:rPr>
        <w:t xml:space="preserve">придбанням спецтехніки, яка дозволить значно розширити обсяги і перелік робіт, що виконується підприємством, а також заощадити кошти, відмовившись від вартісної оренди </w:t>
      </w:r>
      <w:r w:rsidR="00C8535D" w:rsidRPr="00255B5E">
        <w:rPr>
          <w:rFonts w:ascii="Times New Roman" w:hAnsi="Times New Roman" w:cs="Times New Roman"/>
          <w:color w:val="000000" w:themeColor="text1"/>
          <w:sz w:val="28"/>
          <w:szCs w:val="28"/>
        </w:rPr>
        <w:t xml:space="preserve">необхідної техніки для </w:t>
      </w:r>
      <w:r w:rsidR="00C8535D" w:rsidRPr="00255B5E">
        <w:rPr>
          <w:rFonts w:ascii="Times New Roman" w:hAnsi="Times New Roman" w:cs="Times New Roman"/>
          <w:color w:val="000000" w:themeColor="text1"/>
          <w:sz w:val="28"/>
          <w:szCs w:val="28"/>
        </w:rPr>
        <w:lastRenderedPageBreak/>
        <w:t xml:space="preserve">обслуговування доріг. На ці потреби будуть використані </w:t>
      </w:r>
      <w:r w:rsidR="00950406" w:rsidRPr="00255B5E">
        <w:rPr>
          <w:rFonts w:ascii="Times New Roman" w:hAnsi="Times New Roman" w:cs="Times New Roman"/>
          <w:color w:val="000000" w:themeColor="text1"/>
          <w:sz w:val="28"/>
          <w:szCs w:val="28"/>
        </w:rPr>
        <w:t xml:space="preserve">бюджетні кошти і </w:t>
      </w:r>
      <w:r w:rsidR="00C8535D" w:rsidRPr="00255B5E">
        <w:rPr>
          <w:rFonts w:ascii="Times New Roman" w:hAnsi="Times New Roman" w:cs="Times New Roman"/>
          <w:color w:val="000000" w:themeColor="text1"/>
          <w:sz w:val="28"/>
          <w:szCs w:val="28"/>
        </w:rPr>
        <w:t>кошти прог</w:t>
      </w:r>
      <w:r w:rsidR="006F162C" w:rsidRPr="00255B5E">
        <w:rPr>
          <w:rFonts w:ascii="Times New Roman" w:hAnsi="Times New Roman" w:cs="Times New Roman"/>
          <w:color w:val="000000" w:themeColor="text1"/>
          <w:sz w:val="28"/>
          <w:szCs w:val="28"/>
        </w:rPr>
        <w:t>р</w:t>
      </w:r>
      <w:r w:rsidR="00C8535D" w:rsidRPr="00255B5E">
        <w:rPr>
          <w:rFonts w:ascii="Times New Roman" w:hAnsi="Times New Roman" w:cs="Times New Roman"/>
          <w:color w:val="000000" w:themeColor="text1"/>
          <w:sz w:val="28"/>
          <w:szCs w:val="28"/>
        </w:rPr>
        <w:t>ами ДОБРЕ.</w:t>
      </w:r>
      <w:r w:rsidR="00432D15" w:rsidRPr="00255B5E">
        <w:rPr>
          <w:rFonts w:ascii="Times New Roman" w:hAnsi="Times New Roman" w:cs="Times New Roman"/>
          <w:color w:val="000000" w:themeColor="text1"/>
          <w:sz w:val="28"/>
          <w:szCs w:val="28"/>
        </w:rPr>
        <w:t xml:space="preserve"> </w:t>
      </w:r>
      <w:r w:rsidR="00950406" w:rsidRPr="00255B5E">
        <w:rPr>
          <w:rFonts w:ascii="Times New Roman" w:hAnsi="Times New Roman" w:cs="Times New Roman"/>
          <w:color w:val="000000" w:themeColor="text1"/>
          <w:sz w:val="28"/>
          <w:szCs w:val="28"/>
        </w:rPr>
        <w:t xml:space="preserve">Також передбачено щорічне виділення </w:t>
      </w:r>
      <w:r w:rsidR="00D04B8E" w:rsidRPr="00255B5E">
        <w:rPr>
          <w:rFonts w:ascii="Times New Roman" w:hAnsi="Times New Roman" w:cs="Times New Roman"/>
          <w:color w:val="000000" w:themeColor="text1"/>
          <w:sz w:val="28"/>
          <w:szCs w:val="28"/>
        </w:rPr>
        <w:t xml:space="preserve">коштів з бюджету громади на реалізацію завдань Програми і постійний пошук і залучення додаткових фінансових ресурсів. </w:t>
      </w:r>
    </w:p>
    <w:p w:rsidR="009C18CD" w:rsidRPr="00255B5E" w:rsidRDefault="00C8535D"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До </w:t>
      </w:r>
      <w:r w:rsidR="00670AF9" w:rsidRPr="00255B5E">
        <w:rPr>
          <w:rFonts w:ascii="Times New Roman" w:hAnsi="Times New Roman" w:cs="Times New Roman"/>
          <w:color w:val="000000" w:themeColor="text1"/>
          <w:sz w:val="28"/>
          <w:szCs w:val="28"/>
        </w:rPr>
        <w:t>короткострокових</w:t>
      </w:r>
      <w:r w:rsidRPr="00255B5E">
        <w:rPr>
          <w:rFonts w:ascii="Times New Roman" w:hAnsi="Times New Roman" w:cs="Times New Roman"/>
          <w:color w:val="000000" w:themeColor="text1"/>
          <w:sz w:val="28"/>
          <w:szCs w:val="28"/>
        </w:rPr>
        <w:t xml:space="preserve"> віднесено про</w:t>
      </w:r>
      <w:r w:rsidR="001E3C74"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кти</w:t>
      </w:r>
      <w:r w:rsidR="00EB3E69" w:rsidRPr="00255B5E">
        <w:rPr>
          <w:rFonts w:ascii="Times New Roman" w:hAnsi="Times New Roman" w:cs="Times New Roman"/>
          <w:color w:val="000000" w:themeColor="text1"/>
          <w:sz w:val="28"/>
          <w:szCs w:val="28"/>
        </w:rPr>
        <w:t>, які передбачають щорічні роботи по підтримці належного технічного стану доріг, а саме:</w:t>
      </w:r>
      <w:r w:rsidRPr="00255B5E">
        <w:rPr>
          <w:rFonts w:ascii="Times New Roman" w:hAnsi="Times New Roman" w:cs="Times New Roman"/>
          <w:color w:val="000000" w:themeColor="text1"/>
          <w:sz w:val="28"/>
          <w:szCs w:val="28"/>
        </w:rPr>
        <w:t xml:space="preserve"> підсипка і грейдерування доріг без твердого покриття</w:t>
      </w:r>
      <w:r w:rsidR="00EB3E69" w:rsidRPr="00255B5E">
        <w:rPr>
          <w:rFonts w:ascii="Times New Roman" w:hAnsi="Times New Roman" w:cs="Times New Roman"/>
          <w:color w:val="000000" w:themeColor="text1"/>
          <w:sz w:val="28"/>
          <w:szCs w:val="28"/>
        </w:rPr>
        <w:t xml:space="preserve"> та п</w:t>
      </w:r>
      <w:r w:rsidRPr="00255B5E">
        <w:rPr>
          <w:rFonts w:ascii="Times New Roman" w:hAnsi="Times New Roman" w:cs="Times New Roman"/>
          <w:color w:val="000000" w:themeColor="text1"/>
          <w:sz w:val="28"/>
          <w:szCs w:val="28"/>
        </w:rPr>
        <w:t>оточний ремонт доріг з твердим покриттям</w:t>
      </w:r>
      <w:r w:rsidR="00EB3E69" w:rsidRPr="00255B5E">
        <w:rPr>
          <w:rFonts w:ascii="Times New Roman" w:hAnsi="Times New Roman" w:cs="Times New Roman"/>
          <w:color w:val="000000" w:themeColor="text1"/>
          <w:sz w:val="28"/>
          <w:szCs w:val="28"/>
        </w:rPr>
        <w:t>. Придбана спецтехніка (грейдер і каток) забезпечать виконання зазначених робіт в повному обсязі відповідно до потреби.</w:t>
      </w:r>
      <w:r w:rsidR="00432D15" w:rsidRPr="00255B5E">
        <w:rPr>
          <w:rFonts w:ascii="Times New Roman" w:hAnsi="Times New Roman" w:cs="Times New Roman"/>
          <w:color w:val="000000" w:themeColor="text1"/>
          <w:sz w:val="28"/>
          <w:szCs w:val="28"/>
        </w:rPr>
        <w:t xml:space="preserve"> </w:t>
      </w:r>
    </w:p>
    <w:p w:rsidR="009C18CD" w:rsidRPr="00255B5E" w:rsidRDefault="00670AF9"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Короткостроковим </w:t>
      </w:r>
      <w:r w:rsidR="009C18CD" w:rsidRPr="00255B5E">
        <w:rPr>
          <w:rFonts w:ascii="Times New Roman" w:hAnsi="Times New Roman" w:cs="Times New Roman"/>
          <w:color w:val="000000" w:themeColor="text1"/>
          <w:sz w:val="28"/>
          <w:szCs w:val="28"/>
        </w:rPr>
        <w:t>також визначено про</w:t>
      </w:r>
      <w:r w:rsidR="001E3C74" w:rsidRPr="00255B5E">
        <w:rPr>
          <w:rFonts w:ascii="Times New Roman" w:hAnsi="Times New Roman" w:cs="Times New Roman"/>
          <w:color w:val="000000" w:themeColor="text1"/>
          <w:sz w:val="28"/>
          <w:szCs w:val="28"/>
        </w:rPr>
        <w:t>є</w:t>
      </w:r>
      <w:r w:rsidR="009C18CD" w:rsidRPr="00255B5E">
        <w:rPr>
          <w:rFonts w:ascii="Times New Roman" w:hAnsi="Times New Roman" w:cs="Times New Roman"/>
          <w:color w:val="000000" w:themeColor="text1"/>
          <w:sz w:val="28"/>
          <w:szCs w:val="28"/>
        </w:rPr>
        <w:t>кт по забезпеченню безперешкодного доступу до соціально значущих об'єктів.</w:t>
      </w:r>
    </w:p>
    <w:p w:rsidR="009C18CD" w:rsidRPr="00255B5E" w:rsidRDefault="00D04B8E"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На другому етапі </w:t>
      </w:r>
      <w:r w:rsidR="002F00C3" w:rsidRPr="00255B5E">
        <w:rPr>
          <w:rFonts w:ascii="Times New Roman" w:hAnsi="Times New Roman" w:cs="Times New Roman"/>
          <w:color w:val="000000" w:themeColor="text1"/>
          <w:sz w:val="28"/>
          <w:szCs w:val="28"/>
        </w:rPr>
        <w:t>передбачено реалізація про</w:t>
      </w:r>
      <w:r w:rsidR="001E3C74" w:rsidRPr="00255B5E">
        <w:rPr>
          <w:rFonts w:ascii="Times New Roman" w:hAnsi="Times New Roman" w:cs="Times New Roman"/>
          <w:color w:val="000000" w:themeColor="text1"/>
          <w:sz w:val="28"/>
          <w:szCs w:val="28"/>
        </w:rPr>
        <w:t>є</w:t>
      </w:r>
      <w:r w:rsidR="002F00C3" w:rsidRPr="00255B5E">
        <w:rPr>
          <w:rFonts w:ascii="Times New Roman" w:hAnsi="Times New Roman" w:cs="Times New Roman"/>
          <w:color w:val="000000" w:themeColor="text1"/>
          <w:sz w:val="28"/>
          <w:szCs w:val="28"/>
        </w:rPr>
        <w:t>ктів по впорядкуванню узбічь доріг, встановленню обмежувачів швидкості в місцях масового перетину доріг школярами, встановленню необхідних дорожніх знаків і нанесення дорожньої розмітки, а також облаштування місць для паркування транспорту біля соціальних об'єктів.</w:t>
      </w:r>
      <w:r w:rsidR="00670AF9" w:rsidRPr="00255B5E">
        <w:rPr>
          <w:rFonts w:ascii="Times New Roman" w:hAnsi="Times New Roman" w:cs="Times New Roman"/>
          <w:color w:val="000000" w:themeColor="text1"/>
          <w:sz w:val="28"/>
          <w:szCs w:val="28"/>
        </w:rPr>
        <w:t xml:space="preserve"> До середньострокових також віднесено про</w:t>
      </w:r>
      <w:r w:rsidR="006F162C" w:rsidRPr="00255B5E">
        <w:rPr>
          <w:rFonts w:ascii="Times New Roman" w:hAnsi="Times New Roman" w:cs="Times New Roman"/>
          <w:color w:val="000000" w:themeColor="text1"/>
          <w:sz w:val="28"/>
          <w:szCs w:val="28"/>
        </w:rPr>
        <w:t>є</w:t>
      </w:r>
      <w:r w:rsidR="00670AF9" w:rsidRPr="00255B5E">
        <w:rPr>
          <w:rFonts w:ascii="Times New Roman" w:hAnsi="Times New Roman" w:cs="Times New Roman"/>
          <w:color w:val="000000" w:themeColor="text1"/>
          <w:sz w:val="28"/>
          <w:szCs w:val="28"/>
        </w:rPr>
        <w:t>кт розвитку міжмуніципальних зав’язків щодо спільних про</w:t>
      </w:r>
      <w:r w:rsidR="006F162C" w:rsidRPr="00255B5E">
        <w:rPr>
          <w:rFonts w:ascii="Times New Roman" w:hAnsi="Times New Roman" w:cs="Times New Roman"/>
          <w:color w:val="000000" w:themeColor="text1"/>
          <w:sz w:val="28"/>
          <w:szCs w:val="28"/>
        </w:rPr>
        <w:t>є</w:t>
      </w:r>
      <w:r w:rsidR="00670AF9" w:rsidRPr="00255B5E">
        <w:rPr>
          <w:rFonts w:ascii="Times New Roman" w:hAnsi="Times New Roman" w:cs="Times New Roman"/>
          <w:color w:val="000000" w:themeColor="text1"/>
          <w:sz w:val="28"/>
          <w:szCs w:val="28"/>
        </w:rPr>
        <w:t>ктів по утриманню доріг.</w:t>
      </w:r>
    </w:p>
    <w:p w:rsidR="002F00C3" w:rsidRPr="00255B5E" w:rsidRDefault="00E52D1F"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До довгострокових</w:t>
      </w:r>
      <w:r w:rsidR="00D73182" w:rsidRPr="00255B5E">
        <w:rPr>
          <w:rFonts w:ascii="Times New Roman" w:hAnsi="Times New Roman" w:cs="Times New Roman"/>
          <w:color w:val="000000" w:themeColor="text1"/>
          <w:sz w:val="28"/>
          <w:szCs w:val="28"/>
        </w:rPr>
        <w:t xml:space="preserve"> віднесені про</w:t>
      </w:r>
      <w:r w:rsidR="00B212DD" w:rsidRPr="00255B5E">
        <w:rPr>
          <w:rFonts w:ascii="Times New Roman" w:hAnsi="Times New Roman" w:cs="Times New Roman"/>
          <w:color w:val="000000" w:themeColor="text1"/>
          <w:sz w:val="28"/>
          <w:szCs w:val="28"/>
        </w:rPr>
        <w:t>є</w:t>
      </w:r>
      <w:r w:rsidR="00D73182" w:rsidRPr="00255B5E">
        <w:rPr>
          <w:rFonts w:ascii="Times New Roman" w:hAnsi="Times New Roman" w:cs="Times New Roman"/>
          <w:color w:val="000000" w:themeColor="text1"/>
          <w:sz w:val="28"/>
          <w:szCs w:val="28"/>
        </w:rPr>
        <w:t>кти капітальн</w:t>
      </w:r>
      <w:r w:rsidRPr="00255B5E">
        <w:rPr>
          <w:rFonts w:ascii="Times New Roman" w:hAnsi="Times New Roman" w:cs="Times New Roman"/>
          <w:color w:val="000000" w:themeColor="text1"/>
          <w:sz w:val="28"/>
          <w:szCs w:val="28"/>
        </w:rPr>
        <w:t>ого</w:t>
      </w:r>
      <w:r w:rsidR="00D73182" w:rsidRPr="00255B5E">
        <w:rPr>
          <w:rFonts w:ascii="Times New Roman" w:hAnsi="Times New Roman" w:cs="Times New Roman"/>
          <w:color w:val="000000" w:themeColor="text1"/>
          <w:sz w:val="28"/>
          <w:szCs w:val="28"/>
        </w:rPr>
        <w:t xml:space="preserve"> ремонт</w:t>
      </w:r>
      <w:r w:rsidRPr="00255B5E">
        <w:rPr>
          <w:rFonts w:ascii="Times New Roman" w:hAnsi="Times New Roman" w:cs="Times New Roman"/>
          <w:color w:val="000000" w:themeColor="text1"/>
          <w:sz w:val="28"/>
          <w:szCs w:val="28"/>
        </w:rPr>
        <w:t>у</w:t>
      </w:r>
      <w:r w:rsidR="00D73182" w:rsidRPr="00255B5E">
        <w:rPr>
          <w:rFonts w:ascii="Times New Roman" w:hAnsi="Times New Roman" w:cs="Times New Roman"/>
          <w:color w:val="000000" w:themeColor="text1"/>
          <w:sz w:val="28"/>
          <w:szCs w:val="28"/>
        </w:rPr>
        <w:t xml:space="preserve"> твердого покриття провулку Заводського</w:t>
      </w:r>
      <w:r w:rsidR="002517C6" w:rsidRPr="00255B5E">
        <w:rPr>
          <w:rFonts w:ascii="Times New Roman" w:hAnsi="Times New Roman" w:cs="Times New Roman"/>
          <w:color w:val="000000" w:themeColor="text1"/>
          <w:sz w:val="28"/>
          <w:szCs w:val="28"/>
        </w:rPr>
        <w:t>, проведення робіт по капітальному ремонту тротуару по вул</w:t>
      </w:r>
      <w:r w:rsidR="006F162C" w:rsidRPr="00255B5E">
        <w:rPr>
          <w:rFonts w:ascii="Times New Roman" w:hAnsi="Times New Roman" w:cs="Times New Roman"/>
          <w:color w:val="000000" w:themeColor="text1"/>
          <w:sz w:val="28"/>
          <w:szCs w:val="28"/>
        </w:rPr>
        <w:t xml:space="preserve">иці </w:t>
      </w:r>
      <w:r w:rsidR="002517C6" w:rsidRPr="00255B5E">
        <w:rPr>
          <w:rFonts w:ascii="Times New Roman" w:hAnsi="Times New Roman" w:cs="Times New Roman"/>
          <w:color w:val="000000" w:themeColor="text1"/>
          <w:sz w:val="28"/>
          <w:szCs w:val="28"/>
        </w:rPr>
        <w:t>Захисників України в м. Новгород-Сіверський</w:t>
      </w:r>
      <w:r w:rsidRPr="00255B5E">
        <w:rPr>
          <w:rFonts w:ascii="Times New Roman" w:hAnsi="Times New Roman" w:cs="Times New Roman"/>
          <w:color w:val="000000" w:themeColor="text1"/>
          <w:sz w:val="28"/>
          <w:szCs w:val="28"/>
        </w:rPr>
        <w:t xml:space="preserve"> і облаштування захисних споруд і укріплень крутосхилів. </w:t>
      </w:r>
      <w:r w:rsidR="00D73182" w:rsidRPr="00255B5E">
        <w:rPr>
          <w:rFonts w:ascii="Times New Roman" w:hAnsi="Times New Roman" w:cs="Times New Roman"/>
          <w:color w:val="000000" w:themeColor="text1"/>
          <w:sz w:val="28"/>
          <w:szCs w:val="28"/>
        </w:rPr>
        <w:t>Ці про</w:t>
      </w:r>
      <w:r w:rsidR="006F162C" w:rsidRPr="00255B5E">
        <w:rPr>
          <w:rFonts w:ascii="Times New Roman" w:hAnsi="Times New Roman" w:cs="Times New Roman"/>
          <w:color w:val="000000" w:themeColor="text1"/>
          <w:sz w:val="28"/>
          <w:szCs w:val="28"/>
        </w:rPr>
        <w:t>є</w:t>
      </w:r>
      <w:r w:rsidR="00D73182" w:rsidRPr="00255B5E">
        <w:rPr>
          <w:rFonts w:ascii="Times New Roman" w:hAnsi="Times New Roman" w:cs="Times New Roman"/>
          <w:color w:val="000000" w:themeColor="text1"/>
          <w:sz w:val="28"/>
          <w:szCs w:val="28"/>
        </w:rPr>
        <w:t xml:space="preserve">кти потребують значних фінансових затрат і </w:t>
      </w:r>
      <w:r w:rsidRPr="00255B5E">
        <w:rPr>
          <w:rFonts w:ascii="Times New Roman" w:hAnsi="Times New Roman" w:cs="Times New Roman"/>
          <w:color w:val="000000" w:themeColor="text1"/>
          <w:sz w:val="28"/>
          <w:szCs w:val="28"/>
        </w:rPr>
        <w:t xml:space="preserve">складних технічних рішень та </w:t>
      </w:r>
      <w:r w:rsidR="00D73182" w:rsidRPr="00255B5E">
        <w:rPr>
          <w:rFonts w:ascii="Times New Roman" w:hAnsi="Times New Roman" w:cs="Times New Roman"/>
          <w:color w:val="000000" w:themeColor="text1"/>
          <w:sz w:val="28"/>
          <w:szCs w:val="28"/>
        </w:rPr>
        <w:t xml:space="preserve">не можуть бути реалізованими в короткостроковій перспективі. Планується послідовно виділяти кошти з бюджету громади, а також здійснювати пошук зовнішніх джерел </w:t>
      </w:r>
      <w:r w:rsidR="002517C6" w:rsidRPr="00255B5E">
        <w:rPr>
          <w:rFonts w:ascii="Times New Roman" w:hAnsi="Times New Roman" w:cs="Times New Roman"/>
          <w:color w:val="000000" w:themeColor="text1"/>
          <w:sz w:val="28"/>
          <w:szCs w:val="28"/>
        </w:rPr>
        <w:t>фінансування</w:t>
      </w:r>
      <w:r w:rsidR="00D73182" w:rsidRPr="00255B5E">
        <w:rPr>
          <w:rFonts w:ascii="Times New Roman" w:hAnsi="Times New Roman" w:cs="Times New Roman"/>
          <w:color w:val="000000" w:themeColor="text1"/>
          <w:sz w:val="28"/>
          <w:szCs w:val="28"/>
        </w:rPr>
        <w:t xml:space="preserve"> для реалізації цих про</w:t>
      </w:r>
      <w:r w:rsidR="00B212DD" w:rsidRPr="00255B5E">
        <w:rPr>
          <w:rFonts w:ascii="Times New Roman" w:hAnsi="Times New Roman" w:cs="Times New Roman"/>
          <w:color w:val="000000" w:themeColor="text1"/>
          <w:sz w:val="28"/>
          <w:szCs w:val="28"/>
        </w:rPr>
        <w:t>є</w:t>
      </w:r>
      <w:r w:rsidR="00D73182" w:rsidRPr="00255B5E">
        <w:rPr>
          <w:rFonts w:ascii="Times New Roman" w:hAnsi="Times New Roman" w:cs="Times New Roman"/>
          <w:color w:val="000000" w:themeColor="text1"/>
          <w:sz w:val="28"/>
          <w:szCs w:val="28"/>
        </w:rPr>
        <w:t>ктів.</w:t>
      </w:r>
    </w:p>
    <w:p w:rsidR="002517C6" w:rsidRPr="00255B5E" w:rsidRDefault="002517C6"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Крім того до довгострокових віднесено про</w:t>
      </w:r>
      <w:r w:rsidR="006F162C"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кти виготовлення ПКД на нове будівництво тротуару по вулиці Базарна та капітальний ремонт тротуару по вулиці Шевченка з подальшим пошуком джерел фінансування даних об’єктів.</w:t>
      </w:r>
    </w:p>
    <w:p w:rsidR="000B29E3" w:rsidRPr="00255B5E" w:rsidRDefault="00E52D1F" w:rsidP="00946116">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На третьому етапі також буд</w:t>
      </w:r>
      <w:r w:rsidR="002517C6" w:rsidRPr="00255B5E">
        <w:rPr>
          <w:rFonts w:ascii="Times New Roman" w:hAnsi="Times New Roman" w:cs="Times New Roman"/>
          <w:color w:val="000000" w:themeColor="text1"/>
          <w:sz w:val="28"/>
          <w:szCs w:val="28"/>
        </w:rPr>
        <w:t>е</w:t>
      </w:r>
      <w:r w:rsidRPr="00255B5E">
        <w:rPr>
          <w:rFonts w:ascii="Times New Roman" w:hAnsi="Times New Roman" w:cs="Times New Roman"/>
          <w:color w:val="000000" w:themeColor="text1"/>
          <w:sz w:val="28"/>
          <w:szCs w:val="28"/>
        </w:rPr>
        <w:t xml:space="preserve"> реалізовуватись про</w:t>
      </w:r>
      <w:r w:rsidR="0008100D"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w:t>
      </w:r>
      <w:r w:rsidR="00604D03" w:rsidRPr="00255B5E">
        <w:rPr>
          <w:rFonts w:ascii="Times New Roman" w:hAnsi="Times New Roman" w:cs="Times New Roman"/>
          <w:color w:val="000000" w:themeColor="text1"/>
          <w:sz w:val="28"/>
          <w:szCs w:val="28"/>
        </w:rPr>
        <w:t xml:space="preserve"> встановлення камер відеоспостереження на проблемних ділянках доріг для оперативного усунення наслідків складних погодних умов і про</w:t>
      </w:r>
      <w:r w:rsidR="006F162C" w:rsidRPr="00255B5E">
        <w:rPr>
          <w:rFonts w:ascii="Times New Roman" w:hAnsi="Times New Roman" w:cs="Times New Roman"/>
          <w:color w:val="000000" w:themeColor="text1"/>
          <w:sz w:val="28"/>
          <w:szCs w:val="28"/>
        </w:rPr>
        <w:t>є</w:t>
      </w:r>
      <w:r w:rsidR="00604D03" w:rsidRPr="00255B5E">
        <w:rPr>
          <w:rFonts w:ascii="Times New Roman" w:hAnsi="Times New Roman" w:cs="Times New Roman"/>
          <w:color w:val="000000" w:themeColor="text1"/>
          <w:sz w:val="28"/>
          <w:szCs w:val="28"/>
        </w:rPr>
        <w:t>кт</w:t>
      </w:r>
      <w:r w:rsidRPr="00255B5E">
        <w:rPr>
          <w:rFonts w:ascii="Times New Roman" w:hAnsi="Times New Roman" w:cs="Times New Roman"/>
          <w:color w:val="000000" w:themeColor="text1"/>
          <w:sz w:val="28"/>
          <w:szCs w:val="28"/>
        </w:rPr>
        <w:t xml:space="preserve"> розроблення дизайну елементів дорожньої інфраструктури для історичної частини міста в контексті стародавньої іст</w:t>
      </w:r>
      <w:r w:rsidR="00946116" w:rsidRPr="00255B5E">
        <w:rPr>
          <w:rFonts w:ascii="Times New Roman" w:hAnsi="Times New Roman" w:cs="Times New Roman"/>
          <w:color w:val="000000" w:themeColor="text1"/>
          <w:sz w:val="28"/>
          <w:szCs w:val="28"/>
        </w:rPr>
        <w:t>орії окремих вулиць чи районів.</w:t>
      </w:r>
      <w:r w:rsidRPr="00255B5E">
        <w:rPr>
          <w:rFonts w:ascii="Times New Roman" w:hAnsi="Times New Roman" w:cs="Times New Roman"/>
          <w:color w:val="000000" w:themeColor="text1"/>
          <w:sz w:val="28"/>
          <w:szCs w:val="28"/>
        </w:rPr>
        <w:t xml:space="preserve"> </w:t>
      </w:r>
      <w:r w:rsidR="000B29E3" w:rsidRPr="00255B5E">
        <w:rPr>
          <w:rFonts w:ascii="Times New Roman" w:hAnsi="Times New Roman" w:cs="Times New Roman"/>
          <w:color w:val="000000" w:themeColor="text1"/>
          <w:sz w:val="28"/>
          <w:szCs w:val="28"/>
        </w:rPr>
        <w:t xml:space="preserve">План дій представлено у таблиці </w:t>
      </w:r>
      <w:r w:rsidR="005F0B1A" w:rsidRPr="00255B5E">
        <w:rPr>
          <w:rFonts w:ascii="Times New Roman" w:hAnsi="Times New Roman" w:cs="Times New Roman"/>
          <w:color w:val="000000" w:themeColor="text1"/>
          <w:sz w:val="28"/>
          <w:szCs w:val="28"/>
        </w:rPr>
        <w:t>1</w:t>
      </w:r>
      <w:r w:rsidR="00ED7107" w:rsidRPr="00255B5E">
        <w:rPr>
          <w:rFonts w:ascii="Times New Roman" w:hAnsi="Times New Roman" w:cs="Times New Roman"/>
          <w:color w:val="000000" w:themeColor="text1"/>
          <w:sz w:val="28"/>
          <w:szCs w:val="28"/>
        </w:rPr>
        <w:t>3</w:t>
      </w:r>
      <w:r w:rsidR="000B29E3" w:rsidRPr="00255B5E">
        <w:rPr>
          <w:rFonts w:ascii="Times New Roman" w:hAnsi="Times New Roman" w:cs="Times New Roman"/>
          <w:color w:val="000000" w:themeColor="text1"/>
          <w:sz w:val="28"/>
          <w:szCs w:val="28"/>
        </w:rPr>
        <w:t>.</w:t>
      </w:r>
    </w:p>
    <w:p w:rsidR="005F46CA" w:rsidRPr="00FD5BD9" w:rsidRDefault="005F46CA" w:rsidP="00FD5BD9">
      <w:pPr>
        <w:spacing w:after="0" w:line="240" w:lineRule="auto"/>
        <w:jc w:val="center"/>
        <w:rPr>
          <w:rFonts w:ascii="Times New Roman" w:hAnsi="Times New Roman" w:cs="Times New Roman"/>
          <w:color w:val="000000" w:themeColor="text1"/>
          <w:sz w:val="28"/>
          <w:szCs w:val="28"/>
          <w:u w:val="single"/>
        </w:rPr>
      </w:pPr>
    </w:p>
    <w:p w:rsidR="00983080" w:rsidRDefault="00C6341A" w:rsidP="00FD5BD9">
      <w:pPr>
        <w:spacing w:after="0" w:line="240" w:lineRule="auto"/>
        <w:jc w:val="center"/>
        <w:rPr>
          <w:rFonts w:ascii="Times New Roman" w:hAnsi="Times New Roman" w:cs="Times New Roman"/>
          <w:color w:val="000000" w:themeColor="text1"/>
          <w:sz w:val="28"/>
          <w:szCs w:val="28"/>
          <w:u w:val="single"/>
        </w:rPr>
      </w:pPr>
      <w:bookmarkStart w:id="38" w:name="_Hlk160110121"/>
      <w:bookmarkStart w:id="39" w:name="_Hlk161150680"/>
      <w:r w:rsidRPr="00FD5BD9">
        <w:rPr>
          <w:rFonts w:ascii="Times New Roman" w:hAnsi="Times New Roman" w:cs="Times New Roman"/>
          <w:color w:val="000000" w:themeColor="text1"/>
          <w:sz w:val="28"/>
          <w:szCs w:val="28"/>
          <w:u w:val="single"/>
        </w:rPr>
        <w:t>Т</w:t>
      </w:r>
      <w:r w:rsidR="004C108E" w:rsidRPr="00FD5BD9">
        <w:rPr>
          <w:rFonts w:ascii="Times New Roman" w:hAnsi="Times New Roman" w:cs="Times New Roman"/>
          <w:color w:val="000000" w:themeColor="text1"/>
          <w:sz w:val="28"/>
          <w:szCs w:val="28"/>
          <w:u w:val="single"/>
        </w:rPr>
        <w:t>аблиц</w:t>
      </w:r>
      <w:r w:rsidRPr="00FD5BD9">
        <w:rPr>
          <w:rFonts w:ascii="Times New Roman" w:hAnsi="Times New Roman" w:cs="Times New Roman"/>
          <w:color w:val="000000" w:themeColor="text1"/>
          <w:sz w:val="28"/>
          <w:szCs w:val="28"/>
          <w:u w:val="single"/>
        </w:rPr>
        <w:t>я 1</w:t>
      </w:r>
      <w:r w:rsidR="00ED7107" w:rsidRPr="00FD5BD9">
        <w:rPr>
          <w:rFonts w:ascii="Times New Roman" w:hAnsi="Times New Roman" w:cs="Times New Roman"/>
          <w:color w:val="000000" w:themeColor="text1"/>
          <w:sz w:val="28"/>
          <w:szCs w:val="28"/>
          <w:u w:val="single"/>
        </w:rPr>
        <w:t>3</w:t>
      </w:r>
      <w:r w:rsidR="001E1858" w:rsidRPr="00FD5BD9">
        <w:rPr>
          <w:rFonts w:ascii="Times New Roman" w:hAnsi="Times New Roman" w:cs="Times New Roman"/>
          <w:color w:val="000000" w:themeColor="text1"/>
          <w:sz w:val="28"/>
          <w:szCs w:val="28"/>
          <w:u w:val="single"/>
        </w:rPr>
        <w:t>.</w:t>
      </w:r>
      <w:r w:rsidRPr="00FD5BD9">
        <w:rPr>
          <w:rFonts w:ascii="Times New Roman" w:hAnsi="Times New Roman" w:cs="Times New Roman"/>
          <w:color w:val="000000" w:themeColor="text1"/>
          <w:sz w:val="28"/>
          <w:szCs w:val="28"/>
          <w:u w:val="single"/>
        </w:rPr>
        <w:t xml:space="preserve"> </w:t>
      </w:r>
      <w:r w:rsidR="004C108E" w:rsidRPr="00FD5BD9">
        <w:rPr>
          <w:rFonts w:ascii="Times New Roman" w:hAnsi="Times New Roman" w:cs="Times New Roman"/>
          <w:color w:val="000000" w:themeColor="text1"/>
          <w:sz w:val="28"/>
          <w:szCs w:val="28"/>
          <w:u w:val="single"/>
        </w:rPr>
        <w:t>План дій</w:t>
      </w:r>
    </w:p>
    <w:p w:rsidR="00FD5BD9" w:rsidRPr="00FD5BD9" w:rsidRDefault="00FD5BD9" w:rsidP="00FD5BD9">
      <w:pPr>
        <w:spacing w:after="0" w:line="240" w:lineRule="auto"/>
        <w:jc w:val="center"/>
        <w:rPr>
          <w:rFonts w:ascii="Times New Roman" w:hAnsi="Times New Roman" w:cs="Times New Roman"/>
          <w:color w:val="000000" w:themeColor="text1"/>
          <w:sz w:val="28"/>
          <w:szCs w:val="28"/>
          <w:u w:val="single"/>
        </w:rPr>
      </w:pPr>
    </w:p>
    <w:tbl>
      <w:tblPr>
        <w:tblStyle w:val="41"/>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25"/>
        <w:gridCol w:w="3244"/>
        <w:gridCol w:w="1134"/>
        <w:gridCol w:w="1985"/>
        <w:gridCol w:w="1984"/>
        <w:gridCol w:w="851"/>
      </w:tblGrid>
      <w:tr w:rsidR="004E06BB" w:rsidRPr="00255B5E" w:rsidTr="004E06BB">
        <w:trPr>
          <w:trHeight w:val="804"/>
        </w:trPr>
        <w:tc>
          <w:tcPr>
            <w:tcW w:w="725" w:type="dxa"/>
            <w:vAlign w:val="center"/>
          </w:tcPr>
          <w:bookmarkEnd w:id="38"/>
          <w:p w:rsidR="000C7921" w:rsidRPr="00255B5E" w:rsidRDefault="000C7921" w:rsidP="004E06BB">
            <w:pPr>
              <w:jc w:val="center"/>
              <w:rPr>
                <w:rFonts w:ascii="Times New Roman" w:hAnsi="Times New Roman" w:cs="Times New Roman"/>
                <w:b/>
                <w:color w:val="000000" w:themeColor="text1"/>
                <w:sz w:val="20"/>
                <w:szCs w:val="20"/>
              </w:rPr>
            </w:pPr>
            <w:r w:rsidRPr="00255B5E">
              <w:rPr>
                <w:rFonts w:ascii="Times New Roman" w:hAnsi="Times New Roman" w:cs="Times New Roman"/>
                <w:b/>
                <w:color w:val="000000" w:themeColor="text1"/>
                <w:sz w:val="20"/>
                <w:szCs w:val="20"/>
              </w:rPr>
              <w:t>№ з/п</w:t>
            </w:r>
          </w:p>
        </w:tc>
        <w:tc>
          <w:tcPr>
            <w:tcW w:w="3244" w:type="dxa"/>
            <w:vAlign w:val="center"/>
          </w:tcPr>
          <w:p w:rsidR="000C7921" w:rsidRPr="00255B5E" w:rsidRDefault="000C7921" w:rsidP="004E06BB">
            <w:pPr>
              <w:jc w:val="center"/>
              <w:rPr>
                <w:rFonts w:ascii="Times New Roman" w:hAnsi="Times New Roman" w:cs="Times New Roman"/>
                <w:b/>
                <w:color w:val="000000" w:themeColor="text1"/>
                <w:sz w:val="20"/>
                <w:szCs w:val="20"/>
              </w:rPr>
            </w:pPr>
            <w:r w:rsidRPr="00255B5E">
              <w:rPr>
                <w:rFonts w:ascii="Times New Roman" w:hAnsi="Times New Roman" w:cs="Times New Roman"/>
                <w:b/>
                <w:color w:val="000000" w:themeColor="text1"/>
                <w:sz w:val="20"/>
                <w:szCs w:val="20"/>
              </w:rPr>
              <w:t>Назва про</w:t>
            </w:r>
            <w:r w:rsidR="006F162C" w:rsidRPr="00255B5E">
              <w:rPr>
                <w:rFonts w:ascii="Times New Roman" w:hAnsi="Times New Roman" w:cs="Times New Roman"/>
                <w:b/>
                <w:color w:val="000000" w:themeColor="text1"/>
                <w:sz w:val="20"/>
                <w:szCs w:val="20"/>
              </w:rPr>
              <w:t>є</w:t>
            </w:r>
            <w:r w:rsidRPr="00255B5E">
              <w:rPr>
                <w:rFonts w:ascii="Times New Roman" w:hAnsi="Times New Roman" w:cs="Times New Roman"/>
                <w:b/>
                <w:color w:val="000000" w:themeColor="text1"/>
                <w:sz w:val="20"/>
                <w:szCs w:val="20"/>
              </w:rPr>
              <w:t>кту</w:t>
            </w:r>
          </w:p>
        </w:tc>
        <w:tc>
          <w:tcPr>
            <w:tcW w:w="1134" w:type="dxa"/>
            <w:vAlign w:val="center"/>
          </w:tcPr>
          <w:p w:rsidR="000C7921" w:rsidRPr="00255B5E" w:rsidRDefault="000C7921" w:rsidP="004E06BB">
            <w:pPr>
              <w:jc w:val="center"/>
              <w:rPr>
                <w:rFonts w:ascii="Times New Roman" w:hAnsi="Times New Roman" w:cs="Times New Roman"/>
                <w:b/>
                <w:color w:val="000000" w:themeColor="text1"/>
                <w:sz w:val="20"/>
                <w:szCs w:val="20"/>
              </w:rPr>
            </w:pPr>
            <w:r w:rsidRPr="00255B5E">
              <w:rPr>
                <w:rFonts w:ascii="Times New Roman" w:hAnsi="Times New Roman" w:cs="Times New Roman"/>
                <w:b/>
                <w:color w:val="000000" w:themeColor="text1"/>
                <w:sz w:val="20"/>
                <w:szCs w:val="20"/>
              </w:rPr>
              <w:t>Строки реалізації</w:t>
            </w:r>
          </w:p>
        </w:tc>
        <w:tc>
          <w:tcPr>
            <w:tcW w:w="1985" w:type="dxa"/>
            <w:vAlign w:val="center"/>
          </w:tcPr>
          <w:p w:rsidR="000C7921" w:rsidRPr="00255B5E" w:rsidRDefault="000C7921" w:rsidP="004E06BB">
            <w:pPr>
              <w:jc w:val="center"/>
              <w:rPr>
                <w:rFonts w:ascii="Times New Roman" w:hAnsi="Times New Roman" w:cs="Times New Roman"/>
                <w:b/>
                <w:color w:val="000000" w:themeColor="text1"/>
                <w:sz w:val="20"/>
                <w:szCs w:val="20"/>
              </w:rPr>
            </w:pPr>
            <w:r w:rsidRPr="00255B5E">
              <w:rPr>
                <w:rFonts w:ascii="Times New Roman" w:hAnsi="Times New Roman" w:cs="Times New Roman"/>
                <w:b/>
                <w:color w:val="000000" w:themeColor="text1"/>
                <w:sz w:val="20"/>
                <w:szCs w:val="20"/>
              </w:rPr>
              <w:t>Джерела фінансування</w:t>
            </w:r>
          </w:p>
        </w:tc>
        <w:tc>
          <w:tcPr>
            <w:tcW w:w="1984" w:type="dxa"/>
            <w:vAlign w:val="center"/>
          </w:tcPr>
          <w:p w:rsidR="000C7921" w:rsidRPr="00255B5E" w:rsidRDefault="000C7921" w:rsidP="004E06BB">
            <w:pPr>
              <w:jc w:val="center"/>
              <w:rPr>
                <w:rFonts w:ascii="Times New Roman" w:hAnsi="Times New Roman" w:cs="Times New Roman"/>
                <w:b/>
                <w:color w:val="000000" w:themeColor="text1"/>
                <w:sz w:val="20"/>
                <w:szCs w:val="20"/>
              </w:rPr>
            </w:pPr>
            <w:r w:rsidRPr="00255B5E">
              <w:rPr>
                <w:rFonts w:ascii="Times New Roman" w:hAnsi="Times New Roman" w:cs="Times New Roman"/>
                <w:b/>
                <w:color w:val="000000" w:themeColor="text1"/>
                <w:sz w:val="20"/>
                <w:szCs w:val="20"/>
              </w:rPr>
              <w:t>Виконавець</w:t>
            </w:r>
          </w:p>
        </w:tc>
        <w:tc>
          <w:tcPr>
            <w:tcW w:w="851" w:type="dxa"/>
            <w:vAlign w:val="center"/>
          </w:tcPr>
          <w:p w:rsidR="000C7921" w:rsidRPr="00255B5E" w:rsidRDefault="000C7921" w:rsidP="004E06BB">
            <w:pPr>
              <w:jc w:val="center"/>
              <w:rPr>
                <w:rFonts w:ascii="Times New Roman" w:hAnsi="Times New Roman" w:cs="Times New Roman"/>
                <w:b/>
                <w:color w:val="000000" w:themeColor="text1"/>
                <w:sz w:val="20"/>
                <w:szCs w:val="20"/>
              </w:rPr>
            </w:pPr>
            <w:r w:rsidRPr="00255B5E">
              <w:rPr>
                <w:rFonts w:ascii="Times New Roman" w:hAnsi="Times New Roman" w:cs="Times New Roman"/>
                <w:b/>
                <w:color w:val="000000" w:themeColor="text1"/>
                <w:sz w:val="20"/>
                <w:szCs w:val="20"/>
              </w:rPr>
              <w:t>Пріоритетність</w:t>
            </w:r>
          </w:p>
        </w:tc>
      </w:tr>
      <w:tr w:rsidR="004E06BB" w:rsidRPr="00255B5E" w:rsidTr="004E06BB">
        <w:trPr>
          <w:trHeight w:val="312"/>
        </w:trPr>
        <w:tc>
          <w:tcPr>
            <w:tcW w:w="9923" w:type="dxa"/>
            <w:gridSpan w:val="6"/>
            <w:vAlign w:val="center"/>
          </w:tcPr>
          <w:p w:rsidR="004711EF" w:rsidRPr="00255B5E" w:rsidRDefault="004711EF"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Стратегічна ціль 1. Зміцнити Матеріально-технічну базу послуги</w:t>
            </w:r>
          </w:p>
        </w:tc>
      </w:tr>
      <w:tr w:rsidR="004E06BB" w:rsidRPr="00255B5E" w:rsidTr="004E06BB">
        <w:trPr>
          <w:trHeight w:val="469"/>
        </w:trPr>
        <w:tc>
          <w:tcPr>
            <w:tcW w:w="9923" w:type="dxa"/>
            <w:gridSpan w:val="6"/>
            <w:vAlign w:val="center"/>
          </w:tcPr>
          <w:p w:rsidR="004711EF" w:rsidRPr="00255B5E" w:rsidRDefault="004711EF" w:rsidP="004E06BB">
            <w:pPr>
              <w:jc w:val="center"/>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1.1</w:t>
            </w:r>
            <w:r w:rsidR="0069625B"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 xml:space="preserve"> Зміцнення матеріально-технічної бази КП</w:t>
            </w:r>
            <w:r w:rsidR="002E001E" w:rsidRPr="00255B5E">
              <w:rPr>
                <w:rFonts w:ascii="Times New Roman" w:hAnsi="Times New Roman" w:cs="Times New Roman"/>
                <w:b/>
                <w:bCs/>
                <w:i/>
                <w:iCs/>
                <w:color w:val="000000" w:themeColor="text1"/>
                <w:sz w:val="20"/>
                <w:szCs w:val="20"/>
              </w:rPr>
              <w:t xml:space="preserve"> «</w:t>
            </w:r>
            <w:r w:rsidRPr="00255B5E">
              <w:rPr>
                <w:rFonts w:ascii="Times New Roman" w:hAnsi="Times New Roman" w:cs="Times New Roman"/>
                <w:b/>
                <w:bCs/>
                <w:i/>
                <w:iCs/>
                <w:color w:val="000000" w:themeColor="text1"/>
                <w:sz w:val="20"/>
                <w:szCs w:val="20"/>
              </w:rPr>
              <w:t>Добробут</w:t>
            </w:r>
            <w:r w:rsidR="002E001E"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 xml:space="preserve"> Новгород</w:t>
            </w:r>
            <w:r w:rsidR="003D5775"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Сіверської міської рад</w:t>
            </w:r>
            <w:r w:rsidR="002E001E" w:rsidRPr="00255B5E">
              <w:rPr>
                <w:rFonts w:ascii="Times New Roman" w:hAnsi="Times New Roman" w:cs="Times New Roman"/>
                <w:b/>
                <w:bCs/>
                <w:i/>
                <w:iCs/>
                <w:color w:val="000000" w:themeColor="text1"/>
                <w:sz w:val="20"/>
                <w:szCs w:val="20"/>
              </w:rPr>
              <w:t>и</w:t>
            </w:r>
          </w:p>
        </w:tc>
      </w:tr>
      <w:tr w:rsidR="004E06BB" w:rsidRPr="00255B5E" w:rsidTr="004E06BB">
        <w:trPr>
          <w:trHeight w:val="469"/>
        </w:trPr>
        <w:tc>
          <w:tcPr>
            <w:tcW w:w="725" w:type="dxa"/>
            <w:vAlign w:val="center"/>
          </w:tcPr>
          <w:p w:rsidR="000C7921" w:rsidRPr="00255B5E" w:rsidRDefault="004711EF"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lastRenderedPageBreak/>
              <w:t>1.1.1</w:t>
            </w:r>
          </w:p>
        </w:tc>
        <w:tc>
          <w:tcPr>
            <w:tcW w:w="3244" w:type="dxa"/>
            <w:tcBorders>
              <w:top w:val="single" w:sz="4" w:space="0" w:color="auto"/>
              <w:left w:val="single" w:sz="4" w:space="0" w:color="auto"/>
              <w:bottom w:val="single" w:sz="4" w:space="0" w:color="auto"/>
              <w:right w:val="single" w:sz="4" w:space="0" w:color="auto"/>
            </w:tcBorders>
            <w:shd w:val="clear" w:color="000000" w:fill="FFFFFF"/>
            <w:vAlign w:val="center"/>
          </w:tcPr>
          <w:p w:rsidR="000C7921" w:rsidRPr="00255B5E" w:rsidRDefault="000C7921"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Посилення матеріально-технічної  бази КП «Добробут</w:t>
            </w:r>
            <w:r w:rsidR="002E001E"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Новгород-Сіверської міської ради</w:t>
            </w:r>
          </w:p>
        </w:tc>
        <w:tc>
          <w:tcPr>
            <w:tcW w:w="1134" w:type="dxa"/>
            <w:vAlign w:val="center"/>
          </w:tcPr>
          <w:p w:rsidR="0019401D" w:rsidRPr="00255B5E" w:rsidRDefault="00FF5A85" w:rsidP="004E06BB">
            <w:pPr>
              <w:jc w:val="center"/>
              <w:rPr>
                <w:rFonts w:ascii="Times New Roman" w:hAnsi="Times New Roman" w:cs="Times New Roman"/>
                <w:i/>
                <w:iCs/>
                <w:color w:val="000000" w:themeColor="text1"/>
                <w:sz w:val="20"/>
                <w:szCs w:val="20"/>
              </w:rPr>
            </w:pPr>
            <w:r w:rsidRPr="00255B5E">
              <w:rPr>
                <w:rFonts w:ascii="Times New Roman" w:hAnsi="Times New Roman" w:cs="Times New Roman"/>
                <w:color w:val="000000" w:themeColor="text1"/>
                <w:sz w:val="20"/>
                <w:szCs w:val="20"/>
              </w:rPr>
              <w:t>2024-202</w:t>
            </w:r>
            <w:r w:rsidR="00077A40" w:rsidRPr="00255B5E">
              <w:rPr>
                <w:rFonts w:ascii="Times New Roman" w:hAnsi="Times New Roman" w:cs="Times New Roman"/>
                <w:color w:val="000000" w:themeColor="text1"/>
                <w:sz w:val="20"/>
                <w:szCs w:val="20"/>
              </w:rPr>
              <w:t>8</w:t>
            </w:r>
          </w:p>
        </w:tc>
        <w:tc>
          <w:tcPr>
            <w:tcW w:w="1985" w:type="dxa"/>
            <w:vAlign w:val="center"/>
          </w:tcPr>
          <w:p w:rsidR="000D5086" w:rsidRPr="00255B5E" w:rsidRDefault="000D5086"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Бюджет Новгород-Сіверської міської ТГ</w:t>
            </w:r>
            <w:r w:rsidR="00F474DB"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006F162C" w:rsidRPr="00255B5E">
              <w:rPr>
                <w:rFonts w:ascii="Times New Roman" w:hAnsi="Times New Roman" w:cs="Times New Roman"/>
                <w:color w:val="000000" w:themeColor="text1"/>
                <w:sz w:val="20"/>
                <w:szCs w:val="20"/>
              </w:rPr>
              <w:t xml:space="preserve"> України</w:t>
            </w:r>
            <w:r w:rsidR="00F474DB" w:rsidRPr="00255B5E">
              <w:rPr>
                <w:rFonts w:ascii="Times New Roman" w:hAnsi="Times New Roman" w:cs="Times New Roman"/>
                <w:color w:val="000000" w:themeColor="text1"/>
                <w:sz w:val="20"/>
                <w:szCs w:val="20"/>
              </w:rPr>
              <w:t>;</w:t>
            </w:r>
            <w:r w:rsidR="001F2B99"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власні кошти</w:t>
            </w:r>
            <w:r w:rsidR="00BC69DF" w:rsidRPr="00255B5E">
              <w:rPr>
                <w:rFonts w:ascii="Times New Roman" w:hAnsi="Times New Roman" w:cs="Times New Roman"/>
                <w:color w:val="000000" w:themeColor="text1"/>
                <w:sz w:val="20"/>
                <w:szCs w:val="20"/>
              </w:rPr>
              <w:t xml:space="preserve"> підприємства</w:t>
            </w:r>
          </w:p>
        </w:tc>
        <w:tc>
          <w:tcPr>
            <w:tcW w:w="1984" w:type="dxa"/>
            <w:vAlign w:val="center"/>
          </w:tcPr>
          <w:p w:rsidR="00F474DB" w:rsidRPr="00255B5E" w:rsidRDefault="00F474DB"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Новгород-Сіверська міська рада;</w:t>
            </w:r>
          </w:p>
          <w:p w:rsidR="000C7921" w:rsidRPr="00255B5E" w:rsidRDefault="00F474DB"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КП «Добробут» Новгород-Сіверської міської ради</w:t>
            </w:r>
          </w:p>
        </w:tc>
        <w:tc>
          <w:tcPr>
            <w:tcW w:w="851" w:type="dxa"/>
            <w:vAlign w:val="center"/>
          </w:tcPr>
          <w:p w:rsidR="000C7921" w:rsidRPr="00255B5E" w:rsidRDefault="005E31BA"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w:t>
            </w:r>
          </w:p>
        </w:tc>
      </w:tr>
      <w:tr w:rsidR="004E06BB" w:rsidRPr="00255B5E" w:rsidTr="00946116">
        <w:trPr>
          <w:trHeight w:val="351"/>
        </w:trPr>
        <w:tc>
          <w:tcPr>
            <w:tcW w:w="9923" w:type="dxa"/>
            <w:gridSpan w:val="6"/>
            <w:vAlign w:val="center"/>
          </w:tcPr>
          <w:p w:rsidR="00F30DC2" w:rsidRPr="00255B5E" w:rsidRDefault="00F30DC2" w:rsidP="004E06BB">
            <w:pPr>
              <w:jc w:val="center"/>
              <w:rPr>
                <w:rFonts w:ascii="Times New Roman" w:hAnsi="Times New Roman" w:cs="Times New Roman"/>
                <w:b/>
                <w:bCs/>
                <w:i/>
                <w:iCs/>
                <w:color w:val="000000" w:themeColor="text1"/>
                <w:sz w:val="20"/>
                <w:szCs w:val="20"/>
                <w:highlight w:val="yellow"/>
              </w:rPr>
            </w:pPr>
            <w:r w:rsidRPr="00255B5E">
              <w:rPr>
                <w:rFonts w:ascii="Times New Roman" w:hAnsi="Times New Roman" w:cs="Times New Roman"/>
                <w:b/>
                <w:bCs/>
                <w:i/>
                <w:iCs/>
                <w:color w:val="000000" w:themeColor="text1"/>
                <w:sz w:val="20"/>
                <w:szCs w:val="20"/>
              </w:rPr>
              <w:t>Оперативна ціль 1.2</w:t>
            </w:r>
            <w:r w:rsidR="001E1858"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 xml:space="preserve"> Зміцнення матеріально-технічної бази благоустрою Новгоро</w:t>
            </w:r>
            <w:r w:rsidR="005D661E" w:rsidRPr="00255B5E">
              <w:rPr>
                <w:rFonts w:ascii="Times New Roman" w:hAnsi="Times New Roman" w:cs="Times New Roman"/>
                <w:b/>
                <w:bCs/>
                <w:i/>
                <w:iCs/>
                <w:color w:val="000000" w:themeColor="text1"/>
                <w:sz w:val="20"/>
                <w:szCs w:val="20"/>
              </w:rPr>
              <w:t>д</w:t>
            </w:r>
            <w:r w:rsidRPr="00255B5E">
              <w:rPr>
                <w:rFonts w:ascii="Times New Roman" w:hAnsi="Times New Roman" w:cs="Times New Roman"/>
                <w:b/>
                <w:bCs/>
                <w:i/>
                <w:iCs/>
                <w:color w:val="000000" w:themeColor="text1"/>
                <w:sz w:val="20"/>
                <w:szCs w:val="20"/>
              </w:rPr>
              <w:t>-Сіверської міської ради</w:t>
            </w:r>
          </w:p>
        </w:tc>
      </w:tr>
      <w:tr w:rsidR="004E06BB" w:rsidRPr="00255B5E" w:rsidTr="004E06BB">
        <w:trPr>
          <w:trHeight w:val="469"/>
        </w:trPr>
        <w:tc>
          <w:tcPr>
            <w:tcW w:w="725" w:type="dxa"/>
            <w:vAlign w:val="center"/>
          </w:tcPr>
          <w:p w:rsidR="000C7921" w:rsidRPr="00255B5E" w:rsidRDefault="004711EF"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1.2.1</w:t>
            </w:r>
          </w:p>
        </w:tc>
        <w:tc>
          <w:tcPr>
            <w:tcW w:w="3244" w:type="dxa"/>
            <w:tcBorders>
              <w:top w:val="nil"/>
              <w:left w:val="single" w:sz="4" w:space="0" w:color="auto"/>
              <w:bottom w:val="single" w:sz="4" w:space="0" w:color="auto"/>
              <w:right w:val="single" w:sz="4" w:space="0" w:color="auto"/>
            </w:tcBorders>
            <w:shd w:val="clear" w:color="000000" w:fill="FFFFFF"/>
            <w:vAlign w:val="center"/>
          </w:tcPr>
          <w:p w:rsidR="000C7921" w:rsidRPr="00255B5E" w:rsidRDefault="000C7921"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Посилення матеріально-технічної  бази благоустрою Новгород-Сіверської міської ради</w:t>
            </w:r>
          </w:p>
        </w:tc>
        <w:tc>
          <w:tcPr>
            <w:tcW w:w="1134" w:type="dxa"/>
            <w:vAlign w:val="center"/>
          </w:tcPr>
          <w:p w:rsidR="000C7921" w:rsidRPr="00255B5E" w:rsidRDefault="00FF5A85"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2024-202</w:t>
            </w:r>
            <w:r w:rsidR="00077A40" w:rsidRPr="00255B5E">
              <w:rPr>
                <w:rFonts w:ascii="Times New Roman" w:hAnsi="Times New Roman" w:cs="Times New Roman"/>
                <w:color w:val="000000" w:themeColor="text1"/>
                <w:sz w:val="20"/>
                <w:szCs w:val="20"/>
              </w:rPr>
              <w:t>8</w:t>
            </w:r>
          </w:p>
        </w:tc>
        <w:tc>
          <w:tcPr>
            <w:tcW w:w="1985" w:type="dxa"/>
            <w:vAlign w:val="center"/>
          </w:tcPr>
          <w:p w:rsidR="000C7921"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F474DB"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006F162C" w:rsidRPr="00255B5E">
              <w:rPr>
                <w:rFonts w:ascii="Times New Roman" w:hAnsi="Times New Roman" w:cs="Times New Roman"/>
                <w:color w:val="000000" w:themeColor="text1"/>
                <w:sz w:val="20"/>
                <w:szCs w:val="20"/>
              </w:rPr>
              <w:t xml:space="preserve"> України</w:t>
            </w:r>
          </w:p>
        </w:tc>
        <w:tc>
          <w:tcPr>
            <w:tcW w:w="1984" w:type="dxa"/>
            <w:vAlign w:val="center"/>
          </w:tcPr>
          <w:p w:rsidR="000C7921" w:rsidRPr="00255B5E" w:rsidRDefault="00476B24"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Новгород-Сіверська м</w:t>
            </w:r>
            <w:r w:rsidR="00DD1936" w:rsidRPr="00255B5E">
              <w:rPr>
                <w:rFonts w:ascii="Times New Roman" w:hAnsi="Times New Roman" w:cs="Times New Roman"/>
                <w:color w:val="000000" w:themeColor="text1"/>
                <w:sz w:val="20"/>
                <w:szCs w:val="20"/>
              </w:rPr>
              <w:t>іська рада</w:t>
            </w:r>
            <w:r w:rsidR="00F474DB" w:rsidRPr="00255B5E">
              <w:rPr>
                <w:rFonts w:ascii="Times New Roman" w:hAnsi="Times New Roman" w:cs="Times New Roman"/>
                <w:color w:val="000000" w:themeColor="text1"/>
                <w:sz w:val="20"/>
                <w:szCs w:val="20"/>
              </w:rPr>
              <w:t>;</w:t>
            </w:r>
            <w:r w:rsidR="00DD1936" w:rsidRPr="00255B5E">
              <w:rPr>
                <w:rFonts w:ascii="Times New Roman" w:hAnsi="Times New Roman" w:cs="Times New Roman"/>
                <w:color w:val="000000" w:themeColor="text1"/>
                <w:sz w:val="20"/>
                <w:szCs w:val="20"/>
              </w:rPr>
              <w:t xml:space="preserve"> міжнародні донори</w:t>
            </w:r>
            <w:r w:rsidR="00F474DB" w:rsidRPr="00255B5E">
              <w:rPr>
                <w:rFonts w:ascii="Times New Roman" w:hAnsi="Times New Roman" w:cs="Times New Roman"/>
                <w:color w:val="000000" w:themeColor="text1"/>
                <w:sz w:val="20"/>
                <w:szCs w:val="20"/>
              </w:rPr>
              <w:t>;</w:t>
            </w:r>
            <w:r w:rsidR="00DD1936" w:rsidRPr="00255B5E">
              <w:rPr>
                <w:rFonts w:ascii="Times New Roman" w:hAnsi="Times New Roman" w:cs="Times New Roman"/>
                <w:color w:val="000000" w:themeColor="text1"/>
                <w:sz w:val="20"/>
                <w:szCs w:val="20"/>
              </w:rPr>
              <w:t xml:space="preserve"> інші фізичні та юридичні особи</w:t>
            </w:r>
          </w:p>
        </w:tc>
        <w:tc>
          <w:tcPr>
            <w:tcW w:w="851" w:type="dxa"/>
            <w:vAlign w:val="center"/>
          </w:tcPr>
          <w:p w:rsidR="000C7921" w:rsidRPr="00255B5E" w:rsidRDefault="00950406" w:rsidP="004E06BB">
            <w:pPr>
              <w:jc w:val="center"/>
              <w:rPr>
                <w:rFonts w:ascii="Times New Roman" w:hAnsi="Times New Roman" w:cs="Times New Roman"/>
                <w:color w:val="000000" w:themeColor="text1"/>
                <w:sz w:val="20"/>
                <w:szCs w:val="20"/>
              </w:rPr>
            </w:pPr>
            <w:r w:rsidRPr="00255B5E">
              <w:rPr>
                <w:rFonts w:ascii="Times New Roman" w:hAnsi="Times New Roman" w:cs="Times New Roman"/>
                <w:b/>
                <w:bCs/>
                <w:color w:val="000000" w:themeColor="text1"/>
                <w:sz w:val="20"/>
                <w:szCs w:val="20"/>
              </w:rPr>
              <w:t>І</w:t>
            </w:r>
          </w:p>
        </w:tc>
      </w:tr>
      <w:tr w:rsidR="004E06BB" w:rsidRPr="00255B5E" w:rsidTr="00946116">
        <w:trPr>
          <w:trHeight w:val="305"/>
        </w:trPr>
        <w:tc>
          <w:tcPr>
            <w:tcW w:w="9923" w:type="dxa"/>
            <w:gridSpan w:val="6"/>
            <w:vAlign w:val="center"/>
          </w:tcPr>
          <w:p w:rsidR="004711EF" w:rsidRPr="00255B5E" w:rsidRDefault="005D661E"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Стратегічна ціль 2. Забезпечити фінансову сталість послуги</w:t>
            </w:r>
          </w:p>
        </w:tc>
      </w:tr>
      <w:tr w:rsidR="004E06BB" w:rsidRPr="00255B5E" w:rsidTr="00946116">
        <w:trPr>
          <w:trHeight w:val="281"/>
        </w:trPr>
        <w:tc>
          <w:tcPr>
            <w:tcW w:w="9923" w:type="dxa"/>
            <w:gridSpan w:val="6"/>
            <w:vAlign w:val="center"/>
          </w:tcPr>
          <w:p w:rsidR="005D661E" w:rsidRPr="00255B5E" w:rsidRDefault="005D661E" w:rsidP="004E06BB">
            <w:pPr>
              <w:jc w:val="center"/>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2.1</w:t>
            </w:r>
            <w:r w:rsidR="00646E29"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 xml:space="preserve"> Забезпечення фінансування про</w:t>
            </w:r>
            <w:r w:rsidR="006F162C" w:rsidRPr="00255B5E">
              <w:rPr>
                <w:rFonts w:ascii="Times New Roman" w:hAnsi="Times New Roman" w:cs="Times New Roman"/>
                <w:b/>
                <w:bCs/>
                <w:i/>
                <w:iCs/>
                <w:color w:val="000000" w:themeColor="text1"/>
                <w:sz w:val="20"/>
                <w:szCs w:val="20"/>
              </w:rPr>
              <w:t>є</w:t>
            </w:r>
            <w:r w:rsidRPr="00255B5E">
              <w:rPr>
                <w:rFonts w:ascii="Times New Roman" w:hAnsi="Times New Roman" w:cs="Times New Roman"/>
                <w:b/>
                <w:bCs/>
                <w:i/>
                <w:iCs/>
                <w:color w:val="000000" w:themeColor="text1"/>
                <w:sz w:val="20"/>
                <w:szCs w:val="20"/>
              </w:rPr>
              <w:t>ктів Програми</w:t>
            </w:r>
          </w:p>
        </w:tc>
      </w:tr>
      <w:tr w:rsidR="004E06BB" w:rsidRPr="00255B5E" w:rsidTr="004E06BB">
        <w:trPr>
          <w:trHeight w:val="469"/>
        </w:trPr>
        <w:tc>
          <w:tcPr>
            <w:tcW w:w="725" w:type="dxa"/>
            <w:tcBorders>
              <w:bottom w:val="single" w:sz="4" w:space="0" w:color="auto"/>
            </w:tcBorders>
            <w:vAlign w:val="center"/>
          </w:tcPr>
          <w:p w:rsidR="000C7921" w:rsidRPr="00255B5E" w:rsidRDefault="004711EF"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2.1.1</w:t>
            </w:r>
          </w:p>
        </w:tc>
        <w:tc>
          <w:tcPr>
            <w:tcW w:w="3244" w:type="dxa"/>
            <w:tcBorders>
              <w:top w:val="nil"/>
              <w:left w:val="single" w:sz="4" w:space="0" w:color="auto"/>
              <w:bottom w:val="single" w:sz="4" w:space="0" w:color="auto"/>
              <w:right w:val="single" w:sz="4" w:space="0" w:color="auto"/>
            </w:tcBorders>
            <w:shd w:val="clear" w:color="000000" w:fill="FFFFFF"/>
            <w:vAlign w:val="center"/>
          </w:tcPr>
          <w:p w:rsidR="000C7921" w:rsidRPr="00255B5E" w:rsidRDefault="000C7921" w:rsidP="00675C09">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Фінансування Програми «Будівництво, ремонт та обслуговування доріг і тротуарів</w:t>
            </w:r>
            <w:r w:rsidR="004E06BB" w:rsidRPr="00255B5E">
              <w:rPr>
                <w:rFonts w:ascii="Times New Roman" w:hAnsi="Times New Roman" w:cs="Times New Roman"/>
                <w:color w:val="000000" w:themeColor="text1"/>
                <w:sz w:val="20"/>
                <w:szCs w:val="20"/>
              </w:rPr>
              <w:t xml:space="preserve"> у Новгород-Сіверській міській територіальній громаді</w:t>
            </w:r>
            <w:r w:rsidRPr="00255B5E">
              <w:rPr>
                <w:rFonts w:ascii="Times New Roman" w:hAnsi="Times New Roman" w:cs="Times New Roman"/>
                <w:color w:val="000000" w:themeColor="text1"/>
                <w:sz w:val="20"/>
                <w:szCs w:val="20"/>
              </w:rPr>
              <w:t>»</w:t>
            </w:r>
          </w:p>
        </w:tc>
        <w:tc>
          <w:tcPr>
            <w:tcW w:w="1134" w:type="dxa"/>
            <w:tcBorders>
              <w:bottom w:val="single" w:sz="4" w:space="0" w:color="auto"/>
            </w:tcBorders>
            <w:vAlign w:val="center"/>
          </w:tcPr>
          <w:p w:rsidR="000C7921" w:rsidRPr="00255B5E" w:rsidRDefault="00FF5A85"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w:t>
            </w:r>
            <w:r w:rsidR="00BF5C01" w:rsidRPr="00255B5E">
              <w:rPr>
                <w:rFonts w:ascii="Times New Roman" w:hAnsi="Times New Roman" w:cs="Times New Roman"/>
                <w:color w:val="000000" w:themeColor="text1"/>
                <w:sz w:val="20"/>
                <w:szCs w:val="20"/>
              </w:rPr>
              <w:t>24-202</w:t>
            </w:r>
            <w:r w:rsidR="005C08A6" w:rsidRPr="00255B5E">
              <w:rPr>
                <w:rFonts w:ascii="Times New Roman" w:hAnsi="Times New Roman" w:cs="Times New Roman"/>
                <w:color w:val="000000" w:themeColor="text1"/>
                <w:sz w:val="20"/>
                <w:szCs w:val="20"/>
              </w:rPr>
              <w:t>8</w:t>
            </w:r>
          </w:p>
        </w:tc>
        <w:tc>
          <w:tcPr>
            <w:tcW w:w="1985" w:type="dxa"/>
            <w:tcBorders>
              <w:bottom w:val="single" w:sz="4" w:space="0" w:color="auto"/>
            </w:tcBorders>
            <w:vAlign w:val="center"/>
          </w:tcPr>
          <w:p w:rsidR="000C7921"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971C88"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006F162C" w:rsidRPr="00255B5E">
              <w:rPr>
                <w:rFonts w:ascii="Times New Roman" w:hAnsi="Times New Roman" w:cs="Times New Roman"/>
                <w:color w:val="000000" w:themeColor="text1"/>
                <w:sz w:val="20"/>
                <w:szCs w:val="20"/>
              </w:rPr>
              <w:t xml:space="preserve"> України</w:t>
            </w:r>
          </w:p>
        </w:tc>
        <w:tc>
          <w:tcPr>
            <w:tcW w:w="1984" w:type="dxa"/>
            <w:vAlign w:val="center"/>
          </w:tcPr>
          <w:p w:rsidR="000C7921" w:rsidRPr="00255B5E" w:rsidRDefault="00476B24"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Новгород-Сіверська міська рада</w:t>
            </w:r>
            <w:r w:rsidR="00F474DB"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міжнародні донори</w:t>
            </w:r>
            <w:r w:rsidR="00F474DB"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фізичні та юридичні особи</w:t>
            </w:r>
          </w:p>
        </w:tc>
        <w:tc>
          <w:tcPr>
            <w:tcW w:w="851" w:type="dxa"/>
            <w:vAlign w:val="center"/>
          </w:tcPr>
          <w:p w:rsidR="000C7921" w:rsidRPr="00255B5E" w:rsidRDefault="00447D02" w:rsidP="004E06BB">
            <w:pPr>
              <w:jc w:val="center"/>
              <w:rPr>
                <w:rFonts w:ascii="Times New Roman" w:hAnsi="Times New Roman" w:cs="Times New Roman"/>
                <w:color w:val="000000" w:themeColor="text1"/>
                <w:sz w:val="20"/>
                <w:szCs w:val="20"/>
              </w:rPr>
            </w:pPr>
            <w:r w:rsidRPr="00255B5E">
              <w:rPr>
                <w:rFonts w:ascii="Times New Roman" w:hAnsi="Times New Roman" w:cs="Times New Roman"/>
                <w:b/>
                <w:bCs/>
                <w:color w:val="000000" w:themeColor="text1"/>
                <w:sz w:val="20"/>
                <w:szCs w:val="20"/>
              </w:rPr>
              <w:t>І</w:t>
            </w:r>
          </w:p>
        </w:tc>
      </w:tr>
      <w:tr w:rsidR="004E06BB" w:rsidRPr="00255B5E" w:rsidTr="004E06BB">
        <w:trPr>
          <w:trHeight w:val="469"/>
        </w:trPr>
        <w:tc>
          <w:tcPr>
            <w:tcW w:w="725" w:type="dxa"/>
            <w:tcBorders>
              <w:top w:val="single" w:sz="4" w:space="0" w:color="auto"/>
              <w:left w:val="single" w:sz="4" w:space="0" w:color="auto"/>
              <w:bottom w:val="single" w:sz="4" w:space="0" w:color="auto"/>
              <w:right w:val="single" w:sz="4" w:space="0" w:color="auto"/>
            </w:tcBorders>
            <w:vAlign w:val="center"/>
          </w:tcPr>
          <w:p w:rsidR="000C7921" w:rsidRPr="00255B5E" w:rsidRDefault="004711EF"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2.1.2</w:t>
            </w:r>
          </w:p>
        </w:tc>
        <w:tc>
          <w:tcPr>
            <w:tcW w:w="3244" w:type="dxa"/>
            <w:tcBorders>
              <w:top w:val="single" w:sz="4" w:space="0" w:color="auto"/>
              <w:left w:val="single" w:sz="4" w:space="0" w:color="auto"/>
              <w:bottom w:val="single" w:sz="4" w:space="0" w:color="auto"/>
              <w:right w:val="single" w:sz="4" w:space="0" w:color="auto"/>
            </w:tcBorders>
            <w:shd w:val="clear" w:color="000000" w:fill="FFFFFF"/>
            <w:vAlign w:val="center"/>
          </w:tcPr>
          <w:p w:rsidR="000C7921" w:rsidRPr="00255B5E" w:rsidRDefault="000C7921"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Пошук альтернативних шляхів фінансування</w:t>
            </w:r>
          </w:p>
        </w:tc>
        <w:tc>
          <w:tcPr>
            <w:tcW w:w="1134" w:type="dxa"/>
            <w:tcBorders>
              <w:top w:val="single" w:sz="4" w:space="0" w:color="auto"/>
              <w:left w:val="single" w:sz="4" w:space="0" w:color="auto"/>
              <w:bottom w:val="single" w:sz="4" w:space="0" w:color="auto"/>
              <w:right w:val="single" w:sz="4" w:space="0" w:color="auto"/>
            </w:tcBorders>
            <w:vAlign w:val="center"/>
          </w:tcPr>
          <w:p w:rsidR="000C7921" w:rsidRPr="00255B5E" w:rsidRDefault="00BF5C01"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2024-202</w:t>
            </w:r>
            <w:r w:rsidR="005C08A6" w:rsidRPr="00255B5E">
              <w:rPr>
                <w:rFonts w:ascii="Times New Roman" w:hAnsi="Times New Roman" w:cs="Times New Roman"/>
                <w:color w:val="000000" w:themeColor="text1"/>
                <w:sz w:val="20"/>
                <w:szCs w:val="20"/>
              </w:rPr>
              <w:t>8</w:t>
            </w:r>
          </w:p>
        </w:tc>
        <w:tc>
          <w:tcPr>
            <w:tcW w:w="1985" w:type="dxa"/>
            <w:tcBorders>
              <w:top w:val="single" w:sz="4" w:space="0" w:color="auto"/>
              <w:left w:val="single" w:sz="4" w:space="0" w:color="auto"/>
              <w:bottom w:val="single" w:sz="4" w:space="0" w:color="auto"/>
              <w:right w:val="single" w:sz="4" w:space="0" w:color="auto"/>
            </w:tcBorders>
            <w:vAlign w:val="center"/>
          </w:tcPr>
          <w:p w:rsidR="000C7921" w:rsidRPr="00255B5E" w:rsidRDefault="00F474DB"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Грантові кошти</w:t>
            </w:r>
            <w:r w:rsidR="006F0F39"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w:t>
            </w:r>
            <w:r w:rsidR="000D5086" w:rsidRPr="00255B5E">
              <w:rPr>
                <w:rFonts w:ascii="Times New Roman" w:hAnsi="Times New Roman" w:cs="Times New Roman"/>
                <w:color w:val="000000" w:themeColor="text1"/>
                <w:sz w:val="20"/>
                <w:szCs w:val="20"/>
              </w:rPr>
              <w:t xml:space="preserve">інші джерела, не заборонені законодавством </w:t>
            </w:r>
            <w:r w:rsidR="006F162C" w:rsidRPr="00255B5E">
              <w:rPr>
                <w:rFonts w:ascii="Times New Roman" w:hAnsi="Times New Roman" w:cs="Times New Roman"/>
                <w:color w:val="000000" w:themeColor="text1"/>
                <w:sz w:val="20"/>
                <w:szCs w:val="20"/>
              </w:rPr>
              <w:t>України</w:t>
            </w:r>
          </w:p>
        </w:tc>
        <w:tc>
          <w:tcPr>
            <w:tcW w:w="1984" w:type="dxa"/>
            <w:tcBorders>
              <w:left w:val="single" w:sz="4" w:space="0" w:color="auto"/>
            </w:tcBorders>
            <w:vAlign w:val="center"/>
          </w:tcPr>
          <w:p w:rsidR="000C7921" w:rsidRPr="00255B5E" w:rsidRDefault="00F474DB"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Новгород-Сіверська міська рада; міжнародні донори; інші фізичні та юридичні особи</w:t>
            </w:r>
          </w:p>
        </w:tc>
        <w:tc>
          <w:tcPr>
            <w:tcW w:w="851" w:type="dxa"/>
            <w:vAlign w:val="center"/>
          </w:tcPr>
          <w:p w:rsidR="000C7921" w:rsidRPr="00255B5E" w:rsidRDefault="00447D02" w:rsidP="004E06BB">
            <w:pPr>
              <w:jc w:val="center"/>
              <w:rPr>
                <w:rFonts w:ascii="Times New Roman" w:hAnsi="Times New Roman" w:cs="Times New Roman"/>
                <w:color w:val="000000" w:themeColor="text1"/>
                <w:sz w:val="20"/>
                <w:szCs w:val="20"/>
              </w:rPr>
            </w:pPr>
            <w:r w:rsidRPr="00255B5E">
              <w:rPr>
                <w:rFonts w:ascii="Times New Roman" w:hAnsi="Times New Roman" w:cs="Times New Roman"/>
                <w:b/>
                <w:bCs/>
                <w:color w:val="000000" w:themeColor="text1"/>
                <w:sz w:val="20"/>
                <w:szCs w:val="20"/>
              </w:rPr>
              <w:t>І</w:t>
            </w:r>
          </w:p>
        </w:tc>
      </w:tr>
      <w:tr w:rsidR="004E06BB" w:rsidRPr="00255B5E" w:rsidTr="004E06BB">
        <w:trPr>
          <w:trHeight w:val="807"/>
        </w:trPr>
        <w:tc>
          <w:tcPr>
            <w:tcW w:w="9923" w:type="dxa"/>
            <w:gridSpan w:val="6"/>
            <w:vAlign w:val="center"/>
          </w:tcPr>
          <w:p w:rsidR="005D661E" w:rsidRPr="00255B5E" w:rsidRDefault="005D661E"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Стратегічна ціль 3. Оптимізувати управління дорожнім господарством. Забезпечити належне утримання і розвиток дорожньої мереж</w:t>
            </w:r>
            <w:r w:rsidR="0075585F" w:rsidRPr="00255B5E">
              <w:rPr>
                <w:rFonts w:ascii="Times New Roman" w:hAnsi="Times New Roman" w:cs="Times New Roman"/>
                <w:b/>
                <w:bCs/>
                <w:color w:val="000000" w:themeColor="text1"/>
                <w:sz w:val="20"/>
                <w:szCs w:val="20"/>
              </w:rPr>
              <w:t>і</w:t>
            </w:r>
          </w:p>
        </w:tc>
      </w:tr>
      <w:tr w:rsidR="004E06BB" w:rsidRPr="00255B5E" w:rsidTr="004E06BB">
        <w:trPr>
          <w:trHeight w:val="469"/>
        </w:trPr>
        <w:tc>
          <w:tcPr>
            <w:tcW w:w="9923" w:type="dxa"/>
            <w:gridSpan w:val="6"/>
            <w:vAlign w:val="center"/>
          </w:tcPr>
          <w:p w:rsidR="005D661E" w:rsidRPr="00255B5E" w:rsidRDefault="005D661E" w:rsidP="004E06BB">
            <w:pPr>
              <w:jc w:val="center"/>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3.1</w:t>
            </w:r>
            <w:r w:rsidR="00646E29"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 xml:space="preserve"> Оптимізація управління дорожнім господарством</w:t>
            </w:r>
          </w:p>
        </w:tc>
      </w:tr>
      <w:tr w:rsidR="004E06BB" w:rsidRPr="00255B5E" w:rsidTr="004E06BB">
        <w:trPr>
          <w:trHeight w:val="469"/>
        </w:trPr>
        <w:tc>
          <w:tcPr>
            <w:tcW w:w="725" w:type="dxa"/>
            <w:vAlign w:val="center"/>
          </w:tcPr>
          <w:p w:rsidR="000C7921" w:rsidRPr="00255B5E" w:rsidRDefault="004711EF"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3.1.1</w:t>
            </w:r>
          </w:p>
        </w:tc>
        <w:tc>
          <w:tcPr>
            <w:tcW w:w="3244" w:type="dxa"/>
            <w:tcBorders>
              <w:top w:val="nil"/>
              <w:left w:val="single" w:sz="4" w:space="0" w:color="auto"/>
              <w:bottom w:val="single" w:sz="4" w:space="0" w:color="auto"/>
              <w:right w:val="single" w:sz="4" w:space="0" w:color="auto"/>
            </w:tcBorders>
            <w:shd w:val="clear" w:color="000000" w:fill="FFFFFF"/>
            <w:vAlign w:val="center"/>
          </w:tcPr>
          <w:p w:rsidR="000C7921" w:rsidRPr="00255B5E" w:rsidRDefault="000C7921"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Встановлення камер відеоспостереження на проблемних ділянках доріг для оперативного усунення наслідків складних погодних умов</w:t>
            </w:r>
          </w:p>
        </w:tc>
        <w:tc>
          <w:tcPr>
            <w:tcW w:w="1134" w:type="dxa"/>
            <w:vAlign w:val="center"/>
          </w:tcPr>
          <w:p w:rsidR="000C7921" w:rsidRPr="00255B5E" w:rsidRDefault="00BF5C01"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w:t>
            </w:r>
            <w:r w:rsidR="005C08A6" w:rsidRPr="00255B5E">
              <w:rPr>
                <w:rFonts w:ascii="Times New Roman" w:hAnsi="Times New Roman" w:cs="Times New Roman"/>
                <w:color w:val="000000" w:themeColor="text1"/>
                <w:sz w:val="20"/>
                <w:szCs w:val="20"/>
              </w:rPr>
              <w:t>7</w:t>
            </w:r>
          </w:p>
        </w:tc>
        <w:tc>
          <w:tcPr>
            <w:tcW w:w="1985" w:type="dxa"/>
            <w:vAlign w:val="center"/>
          </w:tcPr>
          <w:p w:rsidR="00BF5C01"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971C88"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006F162C" w:rsidRPr="00255B5E">
              <w:rPr>
                <w:rFonts w:ascii="Times New Roman" w:hAnsi="Times New Roman" w:cs="Times New Roman"/>
                <w:color w:val="000000" w:themeColor="text1"/>
                <w:sz w:val="20"/>
                <w:szCs w:val="20"/>
              </w:rPr>
              <w:t xml:space="preserve"> України</w:t>
            </w:r>
          </w:p>
        </w:tc>
        <w:tc>
          <w:tcPr>
            <w:tcW w:w="1984" w:type="dxa"/>
            <w:vAlign w:val="center"/>
          </w:tcPr>
          <w:p w:rsidR="000C7921" w:rsidRPr="00255B5E" w:rsidRDefault="006F0F39"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Новгород-Сіверська міська рада; і</w:t>
            </w:r>
            <w:r w:rsidR="00F474DB" w:rsidRPr="00255B5E">
              <w:rPr>
                <w:rFonts w:ascii="Times New Roman" w:hAnsi="Times New Roman" w:cs="Times New Roman"/>
                <w:color w:val="000000" w:themeColor="text1"/>
                <w:sz w:val="20"/>
                <w:szCs w:val="20"/>
              </w:rPr>
              <w:t xml:space="preserve">нші </w:t>
            </w:r>
            <w:r w:rsidRPr="00255B5E">
              <w:rPr>
                <w:rFonts w:ascii="Times New Roman" w:hAnsi="Times New Roman" w:cs="Times New Roman"/>
                <w:color w:val="000000" w:themeColor="text1"/>
                <w:sz w:val="20"/>
                <w:szCs w:val="20"/>
              </w:rPr>
              <w:t>п</w:t>
            </w:r>
            <w:r w:rsidR="00971C88" w:rsidRPr="00255B5E">
              <w:rPr>
                <w:rFonts w:ascii="Times New Roman" w:hAnsi="Times New Roman" w:cs="Times New Roman"/>
                <w:color w:val="000000" w:themeColor="text1"/>
                <w:sz w:val="20"/>
                <w:szCs w:val="20"/>
              </w:rPr>
              <w:t xml:space="preserve">ідрядні </w:t>
            </w:r>
            <w:r w:rsidR="00F474DB" w:rsidRPr="00255B5E">
              <w:rPr>
                <w:rFonts w:ascii="Times New Roman" w:hAnsi="Times New Roman" w:cs="Times New Roman"/>
                <w:color w:val="000000" w:themeColor="text1"/>
                <w:sz w:val="20"/>
                <w:szCs w:val="20"/>
              </w:rPr>
              <w:t xml:space="preserve">підприємства та </w:t>
            </w:r>
            <w:r w:rsidR="00971C88" w:rsidRPr="00255B5E">
              <w:rPr>
                <w:rFonts w:ascii="Times New Roman" w:hAnsi="Times New Roman" w:cs="Times New Roman"/>
                <w:color w:val="000000" w:themeColor="text1"/>
                <w:sz w:val="20"/>
                <w:szCs w:val="20"/>
              </w:rPr>
              <w:t>організації</w:t>
            </w:r>
          </w:p>
        </w:tc>
        <w:tc>
          <w:tcPr>
            <w:tcW w:w="851" w:type="dxa"/>
            <w:vAlign w:val="center"/>
          </w:tcPr>
          <w:p w:rsidR="000C7921" w:rsidRPr="00255B5E" w:rsidRDefault="00447D02"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ІІІ</w:t>
            </w:r>
          </w:p>
        </w:tc>
      </w:tr>
      <w:tr w:rsidR="004E06BB" w:rsidRPr="00255B5E" w:rsidTr="004E06BB">
        <w:trPr>
          <w:trHeight w:val="469"/>
        </w:trPr>
        <w:tc>
          <w:tcPr>
            <w:tcW w:w="725" w:type="dxa"/>
            <w:vAlign w:val="center"/>
          </w:tcPr>
          <w:p w:rsidR="000C7921" w:rsidRPr="00255B5E" w:rsidRDefault="004711EF"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3.1.2</w:t>
            </w:r>
          </w:p>
        </w:tc>
        <w:tc>
          <w:tcPr>
            <w:tcW w:w="3244" w:type="dxa"/>
            <w:tcBorders>
              <w:top w:val="nil"/>
              <w:left w:val="single" w:sz="4" w:space="0" w:color="auto"/>
              <w:bottom w:val="single" w:sz="4" w:space="0" w:color="auto"/>
              <w:right w:val="single" w:sz="4" w:space="0" w:color="auto"/>
            </w:tcBorders>
            <w:shd w:val="clear" w:color="000000" w:fill="FFFFFF"/>
            <w:vAlign w:val="center"/>
          </w:tcPr>
          <w:p w:rsidR="000C7921" w:rsidRPr="00255B5E" w:rsidRDefault="000C7921"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Розширення переліку робіт і послуг по </w:t>
            </w:r>
            <w:r w:rsidR="00F5523E" w:rsidRPr="00255B5E">
              <w:rPr>
                <w:rFonts w:ascii="Times New Roman" w:hAnsi="Times New Roman" w:cs="Times New Roman"/>
                <w:color w:val="000000" w:themeColor="text1"/>
                <w:sz w:val="20"/>
                <w:szCs w:val="20"/>
              </w:rPr>
              <w:t>утриманню</w:t>
            </w:r>
            <w:r w:rsidRPr="00255B5E">
              <w:rPr>
                <w:rFonts w:ascii="Times New Roman" w:hAnsi="Times New Roman" w:cs="Times New Roman"/>
                <w:color w:val="000000" w:themeColor="text1"/>
                <w:sz w:val="20"/>
                <w:szCs w:val="20"/>
              </w:rPr>
              <w:t xml:space="preserve"> дорожньо</w:t>
            </w:r>
            <w:r w:rsidR="00675C09" w:rsidRPr="00255B5E">
              <w:rPr>
                <w:rFonts w:ascii="Times New Roman" w:hAnsi="Times New Roman" w:cs="Times New Roman"/>
                <w:color w:val="000000" w:themeColor="text1"/>
                <w:sz w:val="20"/>
                <w:szCs w:val="20"/>
              </w:rPr>
              <w:t>ї інфраструктури, які надає КП «Добробут»</w:t>
            </w:r>
            <w:r w:rsidR="0075585F" w:rsidRPr="00255B5E">
              <w:rPr>
                <w:rFonts w:ascii="Times New Roman" w:hAnsi="Times New Roman" w:cs="Times New Roman"/>
                <w:color w:val="000000" w:themeColor="text1"/>
                <w:sz w:val="20"/>
                <w:szCs w:val="20"/>
              </w:rPr>
              <w:t xml:space="preserve"> Новгород-Сіверської міської ради</w:t>
            </w:r>
          </w:p>
        </w:tc>
        <w:tc>
          <w:tcPr>
            <w:tcW w:w="1134" w:type="dxa"/>
            <w:tcBorders>
              <w:bottom w:val="single" w:sz="4" w:space="0" w:color="auto"/>
            </w:tcBorders>
            <w:vAlign w:val="center"/>
          </w:tcPr>
          <w:p w:rsidR="000C7921" w:rsidRPr="00255B5E" w:rsidRDefault="00F5523E"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w:t>
            </w:r>
            <w:r w:rsidR="00951AA1" w:rsidRPr="00255B5E">
              <w:rPr>
                <w:rFonts w:ascii="Times New Roman" w:hAnsi="Times New Roman" w:cs="Times New Roman"/>
                <w:color w:val="000000" w:themeColor="text1"/>
                <w:sz w:val="20"/>
                <w:szCs w:val="20"/>
              </w:rPr>
              <w:t>4</w:t>
            </w:r>
            <w:r w:rsidRPr="00255B5E">
              <w:rPr>
                <w:rFonts w:ascii="Times New Roman" w:hAnsi="Times New Roman" w:cs="Times New Roman"/>
                <w:color w:val="000000" w:themeColor="text1"/>
                <w:sz w:val="20"/>
                <w:szCs w:val="20"/>
              </w:rPr>
              <w:t>-202</w:t>
            </w:r>
            <w:r w:rsidR="00951AA1" w:rsidRPr="00255B5E">
              <w:rPr>
                <w:rFonts w:ascii="Times New Roman" w:hAnsi="Times New Roman" w:cs="Times New Roman"/>
                <w:color w:val="000000" w:themeColor="text1"/>
                <w:sz w:val="20"/>
                <w:szCs w:val="20"/>
              </w:rPr>
              <w:t>8</w:t>
            </w:r>
          </w:p>
        </w:tc>
        <w:tc>
          <w:tcPr>
            <w:tcW w:w="1985" w:type="dxa"/>
            <w:vAlign w:val="center"/>
          </w:tcPr>
          <w:p w:rsidR="000C7921"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971C88"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006F162C" w:rsidRPr="00255B5E">
              <w:rPr>
                <w:rFonts w:ascii="Times New Roman" w:hAnsi="Times New Roman" w:cs="Times New Roman"/>
                <w:color w:val="000000" w:themeColor="text1"/>
                <w:sz w:val="20"/>
                <w:szCs w:val="20"/>
              </w:rPr>
              <w:t xml:space="preserve"> України</w:t>
            </w:r>
          </w:p>
        </w:tc>
        <w:tc>
          <w:tcPr>
            <w:tcW w:w="1984" w:type="dxa"/>
            <w:vAlign w:val="center"/>
          </w:tcPr>
          <w:p w:rsidR="000C7921" w:rsidRPr="00255B5E" w:rsidRDefault="00BF5C01"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КП</w:t>
            </w:r>
            <w:r w:rsidR="00971C88"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«Добробут»</w:t>
            </w:r>
            <w:r w:rsidR="00476B24" w:rsidRPr="00255B5E">
              <w:rPr>
                <w:rFonts w:ascii="Times New Roman" w:hAnsi="Times New Roman" w:cs="Times New Roman"/>
                <w:color w:val="000000" w:themeColor="text1"/>
                <w:sz w:val="20"/>
                <w:szCs w:val="20"/>
              </w:rPr>
              <w:t xml:space="preserve"> Новгород-Сіверської міської ради</w:t>
            </w:r>
            <w:r w:rsidR="00CE4049" w:rsidRPr="00255B5E">
              <w:rPr>
                <w:rFonts w:ascii="Times New Roman" w:hAnsi="Times New Roman" w:cs="Times New Roman"/>
                <w:color w:val="000000" w:themeColor="text1"/>
                <w:sz w:val="20"/>
                <w:szCs w:val="20"/>
              </w:rPr>
              <w:t>; Новгород-Сіверська міська рада</w:t>
            </w:r>
          </w:p>
        </w:tc>
        <w:tc>
          <w:tcPr>
            <w:tcW w:w="851" w:type="dxa"/>
            <w:vAlign w:val="center"/>
          </w:tcPr>
          <w:p w:rsidR="000C7921" w:rsidRPr="00255B5E" w:rsidRDefault="00447D02"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w:t>
            </w:r>
          </w:p>
        </w:tc>
      </w:tr>
      <w:tr w:rsidR="004E06BB" w:rsidRPr="00255B5E" w:rsidTr="004E06BB">
        <w:trPr>
          <w:trHeight w:val="469"/>
        </w:trPr>
        <w:tc>
          <w:tcPr>
            <w:tcW w:w="725" w:type="dxa"/>
            <w:tcBorders>
              <w:right w:val="single" w:sz="4" w:space="0" w:color="auto"/>
            </w:tcBorders>
            <w:vAlign w:val="center"/>
          </w:tcPr>
          <w:p w:rsidR="000C7921" w:rsidRPr="00255B5E" w:rsidRDefault="00445AF7"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3.1.3</w:t>
            </w:r>
          </w:p>
        </w:tc>
        <w:tc>
          <w:tcPr>
            <w:tcW w:w="3244" w:type="dxa"/>
            <w:tcBorders>
              <w:top w:val="single" w:sz="4" w:space="0" w:color="auto"/>
              <w:left w:val="single" w:sz="4" w:space="0" w:color="auto"/>
              <w:bottom w:val="single" w:sz="4" w:space="0" w:color="auto"/>
              <w:right w:val="single" w:sz="4" w:space="0" w:color="auto"/>
            </w:tcBorders>
            <w:shd w:val="clear" w:color="000000" w:fill="FFFFFF"/>
            <w:vAlign w:val="center"/>
          </w:tcPr>
          <w:p w:rsidR="000C7921" w:rsidRPr="00255B5E" w:rsidRDefault="000C7921"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Розвиток </w:t>
            </w:r>
            <w:r w:rsidR="00F5523E" w:rsidRPr="00255B5E">
              <w:rPr>
                <w:rFonts w:ascii="Times New Roman" w:hAnsi="Times New Roman" w:cs="Times New Roman"/>
                <w:color w:val="000000" w:themeColor="text1"/>
                <w:sz w:val="20"/>
                <w:szCs w:val="20"/>
              </w:rPr>
              <w:t>міжмуніципальних</w:t>
            </w:r>
            <w:r w:rsidRPr="00255B5E">
              <w:rPr>
                <w:rFonts w:ascii="Times New Roman" w:hAnsi="Times New Roman" w:cs="Times New Roman"/>
                <w:color w:val="000000" w:themeColor="text1"/>
                <w:sz w:val="20"/>
                <w:szCs w:val="20"/>
              </w:rPr>
              <w:t xml:space="preserve"> </w:t>
            </w:r>
            <w:r w:rsidR="00F5523E" w:rsidRPr="00255B5E">
              <w:rPr>
                <w:rFonts w:ascii="Times New Roman" w:hAnsi="Times New Roman" w:cs="Times New Roman"/>
                <w:color w:val="000000" w:themeColor="text1"/>
                <w:sz w:val="20"/>
                <w:szCs w:val="20"/>
              </w:rPr>
              <w:t>зв’язків</w:t>
            </w:r>
            <w:r w:rsidRPr="00255B5E">
              <w:rPr>
                <w:rFonts w:ascii="Times New Roman" w:hAnsi="Times New Roman" w:cs="Times New Roman"/>
                <w:color w:val="000000" w:themeColor="text1"/>
                <w:sz w:val="20"/>
                <w:szCs w:val="20"/>
              </w:rPr>
              <w:t xml:space="preserve"> щодо спільних про</w:t>
            </w:r>
            <w:r w:rsidR="006F162C"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ктів по утриманню доріг</w:t>
            </w:r>
          </w:p>
        </w:tc>
        <w:tc>
          <w:tcPr>
            <w:tcW w:w="1134" w:type="dxa"/>
            <w:tcBorders>
              <w:top w:val="single" w:sz="4" w:space="0" w:color="auto"/>
              <w:left w:val="single" w:sz="4" w:space="0" w:color="auto"/>
              <w:bottom w:val="single" w:sz="4" w:space="0" w:color="auto"/>
              <w:right w:val="single" w:sz="4" w:space="0" w:color="auto"/>
            </w:tcBorders>
            <w:vAlign w:val="center"/>
          </w:tcPr>
          <w:p w:rsidR="000C7921" w:rsidRPr="00255B5E" w:rsidRDefault="00E720B4"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2025-2028</w:t>
            </w:r>
          </w:p>
        </w:tc>
        <w:tc>
          <w:tcPr>
            <w:tcW w:w="1985" w:type="dxa"/>
            <w:tcBorders>
              <w:left w:val="single" w:sz="4" w:space="0" w:color="auto"/>
            </w:tcBorders>
            <w:vAlign w:val="center"/>
          </w:tcPr>
          <w:p w:rsidR="000C7921"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971C88"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006F162C" w:rsidRPr="00255B5E">
              <w:rPr>
                <w:rFonts w:ascii="Times New Roman" w:hAnsi="Times New Roman" w:cs="Times New Roman"/>
                <w:color w:val="000000" w:themeColor="text1"/>
                <w:sz w:val="20"/>
                <w:szCs w:val="20"/>
              </w:rPr>
              <w:t xml:space="preserve"> України</w:t>
            </w:r>
            <w:r w:rsidR="00F474DB" w:rsidRPr="00255B5E">
              <w:rPr>
                <w:rFonts w:ascii="Times New Roman" w:hAnsi="Times New Roman" w:cs="Times New Roman"/>
                <w:color w:val="000000" w:themeColor="text1"/>
                <w:sz w:val="20"/>
                <w:szCs w:val="20"/>
              </w:rPr>
              <w:t>; внески інших ТГ</w:t>
            </w:r>
          </w:p>
        </w:tc>
        <w:tc>
          <w:tcPr>
            <w:tcW w:w="1984" w:type="dxa"/>
            <w:vAlign w:val="center"/>
          </w:tcPr>
          <w:p w:rsidR="000C7921" w:rsidRPr="00255B5E" w:rsidRDefault="00476B24"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Новгород-Сіверська міська рада</w:t>
            </w:r>
            <w:r w:rsidR="00F474DB" w:rsidRPr="00255B5E">
              <w:rPr>
                <w:rFonts w:ascii="Times New Roman" w:hAnsi="Times New Roman" w:cs="Times New Roman"/>
                <w:color w:val="000000" w:themeColor="text1"/>
                <w:sz w:val="20"/>
                <w:szCs w:val="20"/>
              </w:rPr>
              <w:t>, інші ТГ</w:t>
            </w:r>
          </w:p>
        </w:tc>
        <w:tc>
          <w:tcPr>
            <w:tcW w:w="851" w:type="dxa"/>
            <w:vAlign w:val="center"/>
          </w:tcPr>
          <w:p w:rsidR="000C7921" w:rsidRPr="00255B5E" w:rsidRDefault="00447D02"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w:t>
            </w:r>
          </w:p>
        </w:tc>
      </w:tr>
      <w:tr w:rsidR="004E06BB" w:rsidRPr="00255B5E" w:rsidTr="004E06BB">
        <w:trPr>
          <w:trHeight w:val="469"/>
        </w:trPr>
        <w:tc>
          <w:tcPr>
            <w:tcW w:w="9923" w:type="dxa"/>
            <w:gridSpan w:val="6"/>
            <w:vAlign w:val="center"/>
          </w:tcPr>
          <w:p w:rsidR="00445AF7" w:rsidRPr="00255B5E" w:rsidRDefault="00445AF7" w:rsidP="004E06BB">
            <w:pPr>
              <w:jc w:val="center"/>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3.2</w:t>
            </w:r>
            <w:r w:rsidR="001E1858"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 xml:space="preserve"> Покращення транспортно-експлуатаційного стану доріг</w:t>
            </w:r>
          </w:p>
        </w:tc>
      </w:tr>
      <w:tr w:rsidR="004E06BB" w:rsidRPr="00255B5E" w:rsidTr="004E06BB">
        <w:trPr>
          <w:trHeight w:val="469"/>
        </w:trPr>
        <w:tc>
          <w:tcPr>
            <w:tcW w:w="725" w:type="dxa"/>
            <w:vAlign w:val="center"/>
          </w:tcPr>
          <w:p w:rsidR="00476B24"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3.2.1</w:t>
            </w:r>
          </w:p>
        </w:tc>
        <w:tc>
          <w:tcPr>
            <w:tcW w:w="3244" w:type="dxa"/>
            <w:tcBorders>
              <w:top w:val="nil"/>
              <w:left w:val="single" w:sz="4" w:space="0" w:color="auto"/>
              <w:bottom w:val="single" w:sz="4" w:space="0" w:color="auto"/>
              <w:right w:val="single" w:sz="4" w:space="0" w:color="auto"/>
            </w:tcBorders>
            <w:shd w:val="clear" w:color="000000" w:fill="FFFFFF"/>
            <w:vAlign w:val="center"/>
          </w:tcPr>
          <w:p w:rsidR="00476B24" w:rsidRPr="00255B5E" w:rsidRDefault="00476B24"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Підсипка і грейдерування доріг без твердого покриття</w:t>
            </w:r>
          </w:p>
        </w:tc>
        <w:tc>
          <w:tcPr>
            <w:tcW w:w="1134" w:type="dxa"/>
            <w:vAlign w:val="center"/>
          </w:tcPr>
          <w:p w:rsidR="00476B24" w:rsidRPr="00255B5E" w:rsidRDefault="00476B24"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2024-202</w:t>
            </w:r>
            <w:r w:rsidR="00951AA1" w:rsidRPr="00255B5E">
              <w:rPr>
                <w:rFonts w:ascii="Times New Roman" w:hAnsi="Times New Roman" w:cs="Times New Roman"/>
                <w:color w:val="000000" w:themeColor="text1"/>
                <w:sz w:val="20"/>
                <w:szCs w:val="20"/>
              </w:rPr>
              <w:t>8</w:t>
            </w:r>
          </w:p>
        </w:tc>
        <w:tc>
          <w:tcPr>
            <w:tcW w:w="1985" w:type="dxa"/>
            <w:vAlign w:val="center"/>
          </w:tcPr>
          <w:p w:rsidR="00476B24"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6F0F39"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w:t>
            </w:r>
            <w:r w:rsidRPr="00255B5E">
              <w:rPr>
                <w:rFonts w:ascii="Times New Roman" w:hAnsi="Times New Roman" w:cs="Times New Roman"/>
                <w:color w:val="000000" w:themeColor="text1"/>
                <w:sz w:val="20"/>
                <w:szCs w:val="20"/>
              </w:rPr>
              <w:lastRenderedPageBreak/>
              <w:t>заборонені законодавством</w:t>
            </w:r>
            <w:r w:rsidRPr="00255B5E">
              <w:rPr>
                <w:rFonts w:ascii="Times New Roman" w:hAnsi="Times New Roman" w:cs="Times New Roman"/>
                <w:color w:val="000000" w:themeColor="text1"/>
                <w:sz w:val="20"/>
                <w:szCs w:val="20"/>
                <w:highlight w:val="yellow"/>
              </w:rPr>
              <w:t xml:space="preserve"> </w:t>
            </w:r>
            <w:r w:rsidR="006F162C" w:rsidRPr="00255B5E">
              <w:rPr>
                <w:rFonts w:ascii="Times New Roman" w:hAnsi="Times New Roman" w:cs="Times New Roman"/>
                <w:color w:val="000000" w:themeColor="text1"/>
                <w:sz w:val="20"/>
                <w:szCs w:val="20"/>
              </w:rPr>
              <w:t>України</w:t>
            </w:r>
          </w:p>
        </w:tc>
        <w:tc>
          <w:tcPr>
            <w:tcW w:w="1984" w:type="dxa"/>
            <w:vAlign w:val="center"/>
          </w:tcPr>
          <w:p w:rsidR="00476B24" w:rsidRPr="00255B5E" w:rsidRDefault="00476B24"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lastRenderedPageBreak/>
              <w:t xml:space="preserve">КП «Добробут» Новгород-Сіверської міської </w:t>
            </w:r>
            <w:r w:rsidRPr="00255B5E">
              <w:rPr>
                <w:rFonts w:ascii="Times New Roman" w:hAnsi="Times New Roman" w:cs="Times New Roman"/>
                <w:color w:val="000000" w:themeColor="text1"/>
                <w:sz w:val="20"/>
                <w:szCs w:val="20"/>
              </w:rPr>
              <w:lastRenderedPageBreak/>
              <w:t>ради</w:t>
            </w:r>
            <w:r w:rsidR="00CE4049" w:rsidRPr="00255B5E">
              <w:rPr>
                <w:rFonts w:ascii="Times New Roman" w:hAnsi="Times New Roman" w:cs="Times New Roman"/>
                <w:color w:val="000000" w:themeColor="text1"/>
                <w:sz w:val="20"/>
                <w:szCs w:val="20"/>
              </w:rPr>
              <w:t xml:space="preserve">; </w:t>
            </w:r>
            <w:r w:rsidR="006F0F39" w:rsidRPr="00255B5E">
              <w:rPr>
                <w:rFonts w:ascii="Times New Roman" w:hAnsi="Times New Roman" w:cs="Times New Roman"/>
                <w:color w:val="000000" w:themeColor="text1"/>
                <w:sz w:val="20"/>
                <w:szCs w:val="20"/>
              </w:rPr>
              <w:t>Новгород-Сіверська міська рада; інші підрядні підприємства та організації</w:t>
            </w:r>
          </w:p>
        </w:tc>
        <w:tc>
          <w:tcPr>
            <w:tcW w:w="851" w:type="dxa"/>
            <w:vAlign w:val="center"/>
          </w:tcPr>
          <w:p w:rsidR="00476B24" w:rsidRPr="00255B5E" w:rsidRDefault="00476B24"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lastRenderedPageBreak/>
              <w:t>І</w:t>
            </w:r>
          </w:p>
        </w:tc>
      </w:tr>
      <w:tr w:rsidR="004E06BB" w:rsidRPr="00255B5E" w:rsidTr="004E06BB">
        <w:trPr>
          <w:trHeight w:val="469"/>
        </w:trPr>
        <w:tc>
          <w:tcPr>
            <w:tcW w:w="725" w:type="dxa"/>
            <w:vAlign w:val="center"/>
          </w:tcPr>
          <w:p w:rsidR="00476B24"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lastRenderedPageBreak/>
              <w:t>3.2.2</w:t>
            </w:r>
          </w:p>
        </w:tc>
        <w:tc>
          <w:tcPr>
            <w:tcW w:w="3244" w:type="dxa"/>
            <w:tcBorders>
              <w:top w:val="nil"/>
              <w:left w:val="single" w:sz="4" w:space="0" w:color="auto"/>
              <w:bottom w:val="single" w:sz="4" w:space="0" w:color="auto"/>
              <w:right w:val="single" w:sz="4" w:space="0" w:color="auto"/>
            </w:tcBorders>
            <w:shd w:val="clear" w:color="000000" w:fill="FFFFFF"/>
            <w:vAlign w:val="center"/>
          </w:tcPr>
          <w:p w:rsidR="00476B24" w:rsidRPr="00255B5E" w:rsidRDefault="00476B24"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Поточний ремонт доріг з твердим покриттям</w:t>
            </w:r>
          </w:p>
        </w:tc>
        <w:tc>
          <w:tcPr>
            <w:tcW w:w="1134" w:type="dxa"/>
            <w:tcBorders>
              <w:bottom w:val="single" w:sz="4" w:space="0" w:color="auto"/>
            </w:tcBorders>
            <w:vAlign w:val="center"/>
          </w:tcPr>
          <w:p w:rsidR="00476B24" w:rsidRPr="00255B5E" w:rsidRDefault="00476B24"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2024-202</w:t>
            </w:r>
            <w:r w:rsidR="00951AA1" w:rsidRPr="00255B5E">
              <w:rPr>
                <w:rFonts w:ascii="Times New Roman" w:hAnsi="Times New Roman" w:cs="Times New Roman"/>
                <w:color w:val="000000" w:themeColor="text1"/>
                <w:sz w:val="20"/>
                <w:szCs w:val="20"/>
              </w:rPr>
              <w:t>8</w:t>
            </w:r>
          </w:p>
        </w:tc>
        <w:tc>
          <w:tcPr>
            <w:tcW w:w="1985" w:type="dxa"/>
            <w:tcBorders>
              <w:bottom w:val="single" w:sz="4" w:space="0" w:color="auto"/>
            </w:tcBorders>
            <w:vAlign w:val="center"/>
          </w:tcPr>
          <w:p w:rsidR="00476B24"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6F0F39"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Pr="00255B5E">
              <w:rPr>
                <w:rFonts w:ascii="Times New Roman" w:hAnsi="Times New Roman" w:cs="Times New Roman"/>
                <w:color w:val="000000" w:themeColor="text1"/>
                <w:sz w:val="20"/>
                <w:szCs w:val="20"/>
                <w:highlight w:val="yellow"/>
              </w:rPr>
              <w:t xml:space="preserve"> </w:t>
            </w:r>
            <w:r w:rsidR="006F162C" w:rsidRPr="00255B5E">
              <w:rPr>
                <w:rFonts w:ascii="Times New Roman" w:hAnsi="Times New Roman" w:cs="Times New Roman"/>
                <w:color w:val="000000" w:themeColor="text1"/>
                <w:sz w:val="20"/>
                <w:szCs w:val="20"/>
              </w:rPr>
              <w:t>України</w:t>
            </w:r>
          </w:p>
        </w:tc>
        <w:tc>
          <w:tcPr>
            <w:tcW w:w="1984" w:type="dxa"/>
            <w:tcBorders>
              <w:bottom w:val="single" w:sz="4" w:space="0" w:color="auto"/>
            </w:tcBorders>
            <w:vAlign w:val="center"/>
          </w:tcPr>
          <w:p w:rsidR="00476B24" w:rsidRPr="00255B5E" w:rsidRDefault="00F474DB"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 xml:space="preserve">КП «Добробут» Новгород-Сіверської міської ради; </w:t>
            </w:r>
            <w:r w:rsidR="006F0F39" w:rsidRPr="00255B5E">
              <w:rPr>
                <w:rFonts w:ascii="Times New Roman" w:hAnsi="Times New Roman" w:cs="Times New Roman"/>
                <w:color w:val="000000" w:themeColor="text1"/>
                <w:sz w:val="20"/>
                <w:szCs w:val="20"/>
              </w:rPr>
              <w:t>Новгород-Сіверська міська рада</w:t>
            </w:r>
            <w:r w:rsidR="0075585F" w:rsidRPr="00255B5E">
              <w:rPr>
                <w:rFonts w:ascii="Times New Roman" w:hAnsi="Times New Roman" w:cs="Times New Roman"/>
                <w:color w:val="000000" w:themeColor="text1"/>
                <w:sz w:val="20"/>
                <w:szCs w:val="20"/>
              </w:rPr>
              <w:t>;</w:t>
            </w:r>
            <w:r w:rsidR="006F0F39" w:rsidRPr="00255B5E">
              <w:rPr>
                <w:rFonts w:ascii="Times New Roman" w:hAnsi="Times New Roman" w:cs="Times New Roman"/>
                <w:color w:val="000000" w:themeColor="text1"/>
                <w:sz w:val="20"/>
                <w:szCs w:val="20"/>
              </w:rPr>
              <w:t xml:space="preserve"> інші підрядні підприємства та організації</w:t>
            </w:r>
          </w:p>
        </w:tc>
        <w:tc>
          <w:tcPr>
            <w:tcW w:w="851" w:type="dxa"/>
            <w:tcBorders>
              <w:bottom w:val="single" w:sz="4" w:space="0" w:color="auto"/>
            </w:tcBorders>
            <w:vAlign w:val="center"/>
          </w:tcPr>
          <w:p w:rsidR="00476B24" w:rsidRPr="00255B5E" w:rsidRDefault="00476B24"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w:t>
            </w:r>
          </w:p>
        </w:tc>
      </w:tr>
      <w:tr w:rsidR="004E06BB" w:rsidRPr="00255B5E" w:rsidTr="00946116">
        <w:trPr>
          <w:trHeight w:val="1848"/>
        </w:trPr>
        <w:tc>
          <w:tcPr>
            <w:tcW w:w="725" w:type="dxa"/>
            <w:tcBorders>
              <w:right w:val="single" w:sz="4" w:space="0" w:color="auto"/>
            </w:tcBorders>
            <w:vAlign w:val="center"/>
          </w:tcPr>
          <w:p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3.2.3</w:t>
            </w:r>
          </w:p>
        </w:tc>
        <w:tc>
          <w:tcPr>
            <w:tcW w:w="3244" w:type="dxa"/>
            <w:tcBorders>
              <w:top w:val="single" w:sz="4" w:space="0" w:color="auto"/>
              <w:left w:val="single" w:sz="4" w:space="0" w:color="auto"/>
              <w:bottom w:val="single" w:sz="4" w:space="0" w:color="auto"/>
              <w:right w:val="single" w:sz="4" w:space="0" w:color="auto"/>
            </w:tcBorders>
            <w:shd w:val="clear" w:color="000000" w:fill="FFFFFF"/>
            <w:vAlign w:val="center"/>
          </w:tcPr>
          <w:p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Капітальний ремонт твердого покриття провулку Заводського в м. Новгород-Сіверський</w:t>
            </w:r>
          </w:p>
        </w:tc>
        <w:tc>
          <w:tcPr>
            <w:tcW w:w="1134" w:type="dxa"/>
            <w:tcBorders>
              <w:top w:val="single" w:sz="4" w:space="0" w:color="auto"/>
              <w:left w:val="single" w:sz="4" w:space="0" w:color="auto"/>
              <w:bottom w:val="single" w:sz="4" w:space="0" w:color="auto"/>
              <w:right w:val="single" w:sz="4" w:space="0" w:color="auto"/>
            </w:tcBorders>
            <w:vAlign w:val="center"/>
          </w:tcPr>
          <w:p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w:t>
            </w:r>
            <w:r w:rsidR="00335F6A" w:rsidRPr="00255B5E">
              <w:rPr>
                <w:rFonts w:ascii="Times New Roman" w:hAnsi="Times New Roman" w:cs="Times New Roman"/>
                <w:color w:val="000000" w:themeColor="text1"/>
                <w:sz w:val="20"/>
                <w:szCs w:val="20"/>
              </w:rPr>
              <w:t>6</w:t>
            </w:r>
          </w:p>
        </w:tc>
        <w:tc>
          <w:tcPr>
            <w:tcW w:w="1985" w:type="dxa"/>
            <w:tcBorders>
              <w:top w:val="single" w:sz="4" w:space="0" w:color="auto"/>
              <w:left w:val="single" w:sz="4" w:space="0" w:color="auto"/>
              <w:bottom w:val="single" w:sz="4" w:space="0" w:color="auto"/>
              <w:right w:val="single" w:sz="4" w:space="0" w:color="auto"/>
            </w:tcBorders>
            <w:vAlign w:val="center"/>
          </w:tcPr>
          <w:p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006F162C" w:rsidRPr="00255B5E">
              <w:rPr>
                <w:rFonts w:ascii="Times New Roman" w:hAnsi="Times New Roman" w:cs="Times New Roman"/>
                <w:color w:val="000000" w:themeColor="text1"/>
                <w:sz w:val="20"/>
                <w:szCs w:val="20"/>
              </w:rPr>
              <w:t xml:space="preserve"> України</w:t>
            </w:r>
          </w:p>
        </w:tc>
        <w:tc>
          <w:tcPr>
            <w:tcW w:w="1984" w:type="dxa"/>
            <w:tcBorders>
              <w:top w:val="single" w:sz="4" w:space="0" w:color="auto"/>
              <w:left w:val="single" w:sz="4" w:space="0" w:color="auto"/>
              <w:bottom w:val="single" w:sz="4" w:space="0" w:color="auto"/>
              <w:right w:val="single" w:sz="4" w:space="0" w:color="auto"/>
            </w:tcBorders>
            <w:vAlign w:val="center"/>
          </w:tcPr>
          <w:p w:rsidR="00F5523E" w:rsidRPr="00255B5E" w:rsidRDefault="006F0F39"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КП «Добробут» Новгород-Сіверської міської ради; Новгород-Сіверська міська рада інші підрядні підприємства та організації</w:t>
            </w:r>
          </w:p>
        </w:tc>
        <w:tc>
          <w:tcPr>
            <w:tcW w:w="851" w:type="dxa"/>
            <w:tcBorders>
              <w:top w:val="single" w:sz="4" w:space="0" w:color="auto"/>
              <w:left w:val="single" w:sz="4" w:space="0" w:color="auto"/>
              <w:bottom w:val="single" w:sz="4" w:space="0" w:color="auto"/>
              <w:right w:val="single" w:sz="4" w:space="0" w:color="auto"/>
            </w:tcBorders>
            <w:vAlign w:val="center"/>
          </w:tcPr>
          <w:p w:rsidR="00F5523E" w:rsidRPr="00255B5E" w:rsidRDefault="00F5523E"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ІІІ</w:t>
            </w:r>
          </w:p>
        </w:tc>
      </w:tr>
      <w:tr w:rsidR="004E06BB" w:rsidRPr="00255B5E" w:rsidTr="004E06BB">
        <w:trPr>
          <w:trHeight w:val="469"/>
        </w:trPr>
        <w:tc>
          <w:tcPr>
            <w:tcW w:w="725" w:type="dxa"/>
            <w:tcBorders>
              <w:right w:val="single" w:sz="4" w:space="0" w:color="auto"/>
            </w:tcBorders>
            <w:vAlign w:val="center"/>
          </w:tcPr>
          <w:p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3.2.4</w:t>
            </w:r>
          </w:p>
        </w:tc>
        <w:tc>
          <w:tcPr>
            <w:tcW w:w="3244" w:type="dxa"/>
            <w:tcBorders>
              <w:top w:val="single" w:sz="4" w:space="0" w:color="auto"/>
              <w:left w:val="single" w:sz="4" w:space="0" w:color="auto"/>
              <w:bottom w:val="single" w:sz="4" w:space="0" w:color="auto"/>
              <w:right w:val="single" w:sz="4" w:space="0" w:color="auto"/>
            </w:tcBorders>
            <w:shd w:val="clear" w:color="000000" w:fill="FFFFFF"/>
            <w:vAlign w:val="center"/>
          </w:tcPr>
          <w:p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Виготовлення ПКД на нове будівництво тротуару по вулиці Базарна та капітальний ремонт  тротуару по вулиці Шевченка</w:t>
            </w:r>
          </w:p>
        </w:tc>
        <w:tc>
          <w:tcPr>
            <w:tcW w:w="1134" w:type="dxa"/>
            <w:tcBorders>
              <w:top w:val="single" w:sz="4" w:space="0" w:color="auto"/>
              <w:left w:val="single" w:sz="4" w:space="0" w:color="auto"/>
              <w:bottom w:val="single" w:sz="4" w:space="0" w:color="auto"/>
              <w:right w:val="single" w:sz="4" w:space="0" w:color="auto"/>
            </w:tcBorders>
            <w:vAlign w:val="center"/>
          </w:tcPr>
          <w:p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w:t>
            </w:r>
            <w:r w:rsidR="00335F6A" w:rsidRPr="00255B5E">
              <w:rPr>
                <w:rFonts w:ascii="Times New Roman" w:hAnsi="Times New Roman" w:cs="Times New Roman"/>
                <w:color w:val="000000" w:themeColor="text1"/>
                <w:sz w:val="20"/>
                <w:szCs w:val="20"/>
              </w:rPr>
              <w:t>6</w:t>
            </w:r>
            <w:r w:rsidRPr="00255B5E">
              <w:rPr>
                <w:rFonts w:ascii="Times New Roman" w:hAnsi="Times New Roman" w:cs="Times New Roman"/>
                <w:color w:val="000000" w:themeColor="text1"/>
                <w:sz w:val="20"/>
                <w:szCs w:val="20"/>
              </w:rPr>
              <w:t>-202</w:t>
            </w:r>
            <w:r w:rsidR="00335F6A" w:rsidRPr="00255B5E">
              <w:rPr>
                <w:rFonts w:ascii="Times New Roman" w:hAnsi="Times New Roman" w:cs="Times New Roman"/>
                <w:color w:val="000000" w:themeColor="text1"/>
                <w:sz w:val="20"/>
                <w:szCs w:val="20"/>
              </w:rPr>
              <w:t>7</w:t>
            </w:r>
          </w:p>
        </w:tc>
        <w:tc>
          <w:tcPr>
            <w:tcW w:w="1985" w:type="dxa"/>
            <w:tcBorders>
              <w:top w:val="single" w:sz="4" w:space="0" w:color="auto"/>
              <w:left w:val="single" w:sz="4" w:space="0" w:color="auto"/>
              <w:bottom w:val="single" w:sz="4" w:space="0" w:color="auto"/>
              <w:right w:val="single" w:sz="4" w:space="0" w:color="auto"/>
            </w:tcBorders>
            <w:vAlign w:val="center"/>
          </w:tcPr>
          <w:p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Pr="00255B5E">
              <w:rPr>
                <w:rFonts w:ascii="Times New Roman" w:hAnsi="Times New Roman" w:cs="Times New Roman"/>
                <w:color w:val="000000" w:themeColor="text1"/>
                <w:sz w:val="20"/>
                <w:szCs w:val="20"/>
                <w:highlight w:val="yellow"/>
              </w:rPr>
              <w:t xml:space="preserve"> </w:t>
            </w:r>
            <w:r w:rsidR="006F162C" w:rsidRPr="00255B5E">
              <w:rPr>
                <w:rFonts w:ascii="Times New Roman" w:hAnsi="Times New Roman" w:cs="Times New Roman"/>
                <w:color w:val="000000" w:themeColor="text1"/>
                <w:sz w:val="20"/>
                <w:szCs w:val="20"/>
              </w:rPr>
              <w:t>України</w:t>
            </w:r>
          </w:p>
        </w:tc>
        <w:tc>
          <w:tcPr>
            <w:tcW w:w="1984" w:type="dxa"/>
            <w:tcBorders>
              <w:top w:val="single" w:sz="4" w:space="0" w:color="auto"/>
              <w:left w:val="single" w:sz="4" w:space="0" w:color="auto"/>
              <w:bottom w:val="single" w:sz="4" w:space="0" w:color="auto"/>
              <w:right w:val="single" w:sz="4" w:space="0" w:color="auto"/>
            </w:tcBorders>
            <w:vAlign w:val="center"/>
          </w:tcPr>
          <w:p w:rsidR="00F5523E" w:rsidRPr="00255B5E" w:rsidRDefault="006F0F39"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КП «Добробут» Новгород-Сіверської міської ради; Новгород-Сіверська міська рада інші підрядні підприємства та організації</w:t>
            </w:r>
          </w:p>
        </w:tc>
        <w:tc>
          <w:tcPr>
            <w:tcW w:w="851" w:type="dxa"/>
            <w:tcBorders>
              <w:top w:val="single" w:sz="4" w:space="0" w:color="auto"/>
              <w:left w:val="single" w:sz="4" w:space="0" w:color="auto"/>
              <w:bottom w:val="single" w:sz="4" w:space="0" w:color="auto"/>
              <w:right w:val="single" w:sz="4" w:space="0" w:color="auto"/>
            </w:tcBorders>
            <w:vAlign w:val="center"/>
          </w:tcPr>
          <w:p w:rsidR="00F5523E" w:rsidRPr="00255B5E" w:rsidRDefault="00335F6A"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ІІІ</w:t>
            </w:r>
          </w:p>
        </w:tc>
      </w:tr>
      <w:tr w:rsidR="004E06BB" w:rsidRPr="00255B5E" w:rsidTr="004E06BB">
        <w:trPr>
          <w:trHeight w:val="469"/>
        </w:trPr>
        <w:tc>
          <w:tcPr>
            <w:tcW w:w="9923" w:type="dxa"/>
            <w:gridSpan w:val="6"/>
            <w:vAlign w:val="center"/>
          </w:tcPr>
          <w:p w:rsidR="00F5523E" w:rsidRPr="00255B5E" w:rsidRDefault="00F5523E" w:rsidP="004E06BB">
            <w:pPr>
              <w:jc w:val="center"/>
              <w:rPr>
                <w:rFonts w:ascii="Times New Roman" w:hAnsi="Times New Roman" w:cs="Times New Roman"/>
                <w:color w:val="000000" w:themeColor="text1"/>
                <w:sz w:val="20"/>
                <w:szCs w:val="20"/>
              </w:rPr>
            </w:pPr>
            <w:r w:rsidRPr="00255B5E">
              <w:rPr>
                <w:rFonts w:ascii="Times New Roman" w:hAnsi="Times New Roman" w:cs="Times New Roman"/>
                <w:b/>
                <w:bCs/>
                <w:i/>
                <w:iCs/>
                <w:color w:val="000000" w:themeColor="text1"/>
                <w:sz w:val="20"/>
                <w:szCs w:val="20"/>
              </w:rPr>
              <w:t>Оперативна ціль 3.3</w:t>
            </w:r>
            <w:r w:rsidR="00646E29"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 xml:space="preserve"> Розвиток транспортної інфраструктури</w:t>
            </w:r>
          </w:p>
        </w:tc>
      </w:tr>
      <w:tr w:rsidR="004E06BB" w:rsidRPr="00255B5E" w:rsidTr="004E06BB">
        <w:trPr>
          <w:trHeight w:val="469"/>
        </w:trPr>
        <w:tc>
          <w:tcPr>
            <w:tcW w:w="725" w:type="dxa"/>
            <w:tcBorders>
              <w:right w:val="single" w:sz="4" w:space="0" w:color="auto"/>
            </w:tcBorders>
            <w:vAlign w:val="center"/>
          </w:tcPr>
          <w:p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3.3.1</w:t>
            </w:r>
          </w:p>
        </w:tc>
        <w:tc>
          <w:tcPr>
            <w:tcW w:w="3244" w:type="dxa"/>
            <w:tcBorders>
              <w:top w:val="single" w:sz="4" w:space="0" w:color="auto"/>
              <w:left w:val="single" w:sz="4" w:space="0" w:color="auto"/>
              <w:bottom w:val="single" w:sz="4" w:space="0" w:color="auto"/>
              <w:right w:val="single" w:sz="4" w:space="0" w:color="auto"/>
            </w:tcBorders>
            <w:shd w:val="clear" w:color="000000" w:fill="FFFFFF"/>
            <w:vAlign w:val="center"/>
          </w:tcPr>
          <w:p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Капітальний  ремонт тротуару по вул. Захисників України в</w:t>
            </w:r>
            <w:r w:rsidR="00946116"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 xml:space="preserve"> м. Новгород</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Сіверський</w:t>
            </w:r>
          </w:p>
        </w:tc>
        <w:tc>
          <w:tcPr>
            <w:tcW w:w="1134" w:type="dxa"/>
            <w:tcBorders>
              <w:top w:val="single" w:sz="4" w:space="0" w:color="auto"/>
              <w:left w:val="single" w:sz="4" w:space="0" w:color="auto"/>
              <w:bottom w:val="single" w:sz="4" w:space="0" w:color="auto"/>
              <w:right w:val="single" w:sz="4" w:space="0" w:color="auto"/>
            </w:tcBorders>
            <w:vAlign w:val="center"/>
          </w:tcPr>
          <w:p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w:t>
            </w:r>
            <w:r w:rsidR="00335F6A" w:rsidRPr="00255B5E">
              <w:rPr>
                <w:rFonts w:ascii="Times New Roman" w:hAnsi="Times New Roman" w:cs="Times New Roman"/>
                <w:color w:val="000000" w:themeColor="text1"/>
                <w:sz w:val="20"/>
                <w:szCs w:val="20"/>
              </w:rPr>
              <w:t>7</w:t>
            </w:r>
            <w:r w:rsidRPr="00255B5E">
              <w:rPr>
                <w:rFonts w:ascii="Times New Roman" w:hAnsi="Times New Roman" w:cs="Times New Roman"/>
                <w:color w:val="000000" w:themeColor="text1"/>
                <w:sz w:val="20"/>
                <w:szCs w:val="20"/>
              </w:rPr>
              <w:t>-202</w:t>
            </w:r>
            <w:r w:rsidR="00335F6A" w:rsidRPr="00255B5E">
              <w:rPr>
                <w:rFonts w:ascii="Times New Roman" w:hAnsi="Times New Roman" w:cs="Times New Roman"/>
                <w:color w:val="000000" w:themeColor="text1"/>
                <w:sz w:val="20"/>
                <w:szCs w:val="20"/>
              </w:rPr>
              <w:t>8</w:t>
            </w:r>
          </w:p>
        </w:tc>
        <w:tc>
          <w:tcPr>
            <w:tcW w:w="1985" w:type="dxa"/>
            <w:tcBorders>
              <w:left w:val="single" w:sz="4" w:space="0" w:color="auto"/>
            </w:tcBorders>
            <w:vAlign w:val="center"/>
          </w:tcPr>
          <w:p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75585F"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інші джерела, не заборонені законодавством</w:t>
            </w:r>
            <w:r w:rsidR="006F162C" w:rsidRPr="00255B5E">
              <w:rPr>
                <w:rFonts w:ascii="Times New Roman" w:hAnsi="Times New Roman" w:cs="Times New Roman"/>
                <w:color w:val="000000" w:themeColor="text1"/>
                <w:sz w:val="20"/>
                <w:szCs w:val="20"/>
              </w:rPr>
              <w:t xml:space="preserve"> України</w:t>
            </w:r>
          </w:p>
        </w:tc>
        <w:tc>
          <w:tcPr>
            <w:tcW w:w="1984" w:type="dxa"/>
            <w:vAlign w:val="center"/>
          </w:tcPr>
          <w:p w:rsidR="00A337D6" w:rsidRPr="00255B5E" w:rsidRDefault="006F0F39"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КП «Добробут» Новгород-Сіверської міської ради; Новгород-Сіверська міська рада</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підрядні підприємства та організації</w:t>
            </w:r>
          </w:p>
        </w:tc>
        <w:tc>
          <w:tcPr>
            <w:tcW w:w="851" w:type="dxa"/>
            <w:vAlign w:val="center"/>
          </w:tcPr>
          <w:p w:rsidR="00F5523E" w:rsidRPr="00255B5E" w:rsidRDefault="00335F6A"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ІІІ</w:t>
            </w:r>
          </w:p>
        </w:tc>
      </w:tr>
      <w:tr w:rsidR="004E06BB" w:rsidRPr="00255B5E" w:rsidTr="004E06BB">
        <w:trPr>
          <w:trHeight w:val="469"/>
        </w:trPr>
        <w:tc>
          <w:tcPr>
            <w:tcW w:w="725" w:type="dxa"/>
            <w:tcBorders>
              <w:top w:val="single" w:sz="4" w:space="0" w:color="auto"/>
            </w:tcBorders>
            <w:vAlign w:val="center"/>
          </w:tcPr>
          <w:p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3.3.2</w:t>
            </w:r>
          </w:p>
        </w:tc>
        <w:tc>
          <w:tcPr>
            <w:tcW w:w="3244" w:type="dxa"/>
            <w:tcBorders>
              <w:top w:val="single" w:sz="4" w:space="0" w:color="auto"/>
              <w:left w:val="single" w:sz="4" w:space="0" w:color="auto"/>
              <w:bottom w:val="single" w:sz="4" w:space="0" w:color="auto"/>
              <w:right w:val="single" w:sz="4" w:space="0" w:color="auto"/>
            </w:tcBorders>
            <w:shd w:val="clear" w:color="000000" w:fill="FFFFFF"/>
            <w:vAlign w:val="center"/>
          </w:tcPr>
          <w:p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Забезпечення належного утримання узбіччя доріг</w:t>
            </w:r>
          </w:p>
        </w:tc>
        <w:tc>
          <w:tcPr>
            <w:tcW w:w="1134" w:type="dxa"/>
            <w:tcBorders>
              <w:top w:val="single" w:sz="4" w:space="0" w:color="auto"/>
            </w:tcBorders>
            <w:vAlign w:val="center"/>
          </w:tcPr>
          <w:p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2024-202</w:t>
            </w:r>
            <w:r w:rsidR="00335F6A" w:rsidRPr="00255B5E">
              <w:rPr>
                <w:rFonts w:ascii="Times New Roman" w:hAnsi="Times New Roman" w:cs="Times New Roman"/>
                <w:color w:val="000000" w:themeColor="text1"/>
                <w:sz w:val="20"/>
                <w:szCs w:val="20"/>
              </w:rPr>
              <w:t>8</w:t>
            </w:r>
          </w:p>
        </w:tc>
        <w:tc>
          <w:tcPr>
            <w:tcW w:w="1985" w:type="dxa"/>
            <w:vAlign w:val="center"/>
          </w:tcPr>
          <w:p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Pr="00255B5E">
              <w:rPr>
                <w:rFonts w:ascii="Times New Roman" w:hAnsi="Times New Roman" w:cs="Times New Roman"/>
                <w:color w:val="000000" w:themeColor="text1"/>
                <w:sz w:val="20"/>
                <w:szCs w:val="20"/>
                <w:highlight w:val="yellow"/>
              </w:rPr>
              <w:t xml:space="preserve"> </w:t>
            </w:r>
            <w:r w:rsidR="006F162C" w:rsidRPr="00255B5E">
              <w:rPr>
                <w:rFonts w:ascii="Times New Roman" w:hAnsi="Times New Roman" w:cs="Times New Roman"/>
                <w:color w:val="000000" w:themeColor="text1"/>
                <w:sz w:val="20"/>
                <w:szCs w:val="20"/>
              </w:rPr>
              <w:t>України</w:t>
            </w:r>
          </w:p>
        </w:tc>
        <w:tc>
          <w:tcPr>
            <w:tcW w:w="1984" w:type="dxa"/>
            <w:vAlign w:val="center"/>
          </w:tcPr>
          <w:p w:rsidR="00F5523E" w:rsidRPr="00255B5E" w:rsidRDefault="006F0F39"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КП «Добробут» Новгород-Сіверської міської ради; Новгород-Сіверська міська рада</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підрядні підприємства та організації</w:t>
            </w:r>
          </w:p>
        </w:tc>
        <w:tc>
          <w:tcPr>
            <w:tcW w:w="851" w:type="dxa"/>
            <w:vAlign w:val="center"/>
          </w:tcPr>
          <w:p w:rsidR="00F5523E" w:rsidRPr="00255B5E" w:rsidRDefault="00F5523E"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w:t>
            </w:r>
          </w:p>
        </w:tc>
      </w:tr>
      <w:tr w:rsidR="004E06BB" w:rsidRPr="00255B5E" w:rsidTr="004E06BB">
        <w:trPr>
          <w:trHeight w:val="469"/>
        </w:trPr>
        <w:tc>
          <w:tcPr>
            <w:tcW w:w="725" w:type="dxa"/>
            <w:vAlign w:val="center"/>
          </w:tcPr>
          <w:p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3.3.3</w:t>
            </w:r>
          </w:p>
        </w:tc>
        <w:tc>
          <w:tcPr>
            <w:tcW w:w="3244" w:type="dxa"/>
            <w:tcBorders>
              <w:top w:val="nil"/>
              <w:left w:val="single" w:sz="4" w:space="0" w:color="auto"/>
              <w:bottom w:val="single" w:sz="4" w:space="0" w:color="auto"/>
              <w:right w:val="single" w:sz="4" w:space="0" w:color="auto"/>
            </w:tcBorders>
            <w:shd w:val="clear" w:color="000000" w:fill="FFFFFF"/>
            <w:vAlign w:val="center"/>
          </w:tcPr>
          <w:p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Облаштування </w:t>
            </w:r>
            <w:r w:rsidR="007474F0" w:rsidRPr="00255B5E">
              <w:rPr>
                <w:rFonts w:ascii="Times New Roman" w:hAnsi="Times New Roman" w:cs="Times New Roman"/>
                <w:color w:val="000000" w:themeColor="text1"/>
                <w:sz w:val="20"/>
                <w:szCs w:val="20"/>
              </w:rPr>
              <w:t>захисних</w:t>
            </w:r>
            <w:r w:rsidRPr="00255B5E">
              <w:rPr>
                <w:rFonts w:ascii="Times New Roman" w:hAnsi="Times New Roman" w:cs="Times New Roman"/>
                <w:color w:val="000000" w:themeColor="text1"/>
                <w:sz w:val="20"/>
                <w:szCs w:val="20"/>
              </w:rPr>
              <w:t xml:space="preserve"> споруд і укріплень крутосхилів</w:t>
            </w:r>
          </w:p>
        </w:tc>
        <w:tc>
          <w:tcPr>
            <w:tcW w:w="1134" w:type="dxa"/>
            <w:vAlign w:val="center"/>
          </w:tcPr>
          <w:p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2026-2028</w:t>
            </w:r>
          </w:p>
        </w:tc>
        <w:tc>
          <w:tcPr>
            <w:tcW w:w="1985" w:type="dxa"/>
            <w:vAlign w:val="center"/>
          </w:tcPr>
          <w:p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006F162C" w:rsidRPr="00255B5E">
              <w:rPr>
                <w:rFonts w:ascii="Times New Roman" w:hAnsi="Times New Roman" w:cs="Times New Roman"/>
                <w:color w:val="000000" w:themeColor="text1"/>
                <w:sz w:val="20"/>
                <w:szCs w:val="20"/>
              </w:rPr>
              <w:t xml:space="preserve"> України</w:t>
            </w:r>
          </w:p>
        </w:tc>
        <w:tc>
          <w:tcPr>
            <w:tcW w:w="1984" w:type="dxa"/>
            <w:vAlign w:val="center"/>
          </w:tcPr>
          <w:p w:rsidR="00A337D6" w:rsidRPr="00255B5E" w:rsidRDefault="006F0F39"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КП «Добробут» Новгород-Сіверської міської ради; Новгород-Сіверська міська рада</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підрядні підприємства та організації</w:t>
            </w:r>
          </w:p>
        </w:tc>
        <w:tc>
          <w:tcPr>
            <w:tcW w:w="851" w:type="dxa"/>
            <w:vAlign w:val="center"/>
          </w:tcPr>
          <w:p w:rsidR="00F5523E" w:rsidRPr="00255B5E" w:rsidRDefault="00F5523E"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ІІІ</w:t>
            </w:r>
          </w:p>
        </w:tc>
      </w:tr>
      <w:tr w:rsidR="004E06BB" w:rsidRPr="00255B5E" w:rsidTr="004E06BB">
        <w:trPr>
          <w:trHeight w:val="469"/>
        </w:trPr>
        <w:tc>
          <w:tcPr>
            <w:tcW w:w="725" w:type="dxa"/>
            <w:vAlign w:val="center"/>
          </w:tcPr>
          <w:p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3.3.4</w:t>
            </w:r>
          </w:p>
        </w:tc>
        <w:tc>
          <w:tcPr>
            <w:tcW w:w="3244" w:type="dxa"/>
            <w:tcBorders>
              <w:top w:val="nil"/>
              <w:left w:val="single" w:sz="4" w:space="0" w:color="auto"/>
              <w:bottom w:val="single" w:sz="4" w:space="0" w:color="auto"/>
              <w:right w:val="single" w:sz="4" w:space="0" w:color="auto"/>
            </w:tcBorders>
            <w:shd w:val="clear" w:color="000000" w:fill="FFFFFF"/>
            <w:vAlign w:val="center"/>
          </w:tcPr>
          <w:p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Розроблення дизайну елементів дорожньої інфраструктури для історичної частини міста в </w:t>
            </w:r>
            <w:r w:rsidRPr="00255B5E">
              <w:rPr>
                <w:rFonts w:ascii="Times New Roman" w:hAnsi="Times New Roman" w:cs="Times New Roman"/>
                <w:color w:val="000000" w:themeColor="text1"/>
                <w:sz w:val="20"/>
                <w:szCs w:val="20"/>
              </w:rPr>
              <w:lastRenderedPageBreak/>
              <w:t>контексті стародавньої історії окремих вулиць чи районів</w:t>
            </w:r>
          </w:p>
        </w:tc>
        <w:tc>
          <w:tcPr>
            <w:tcW w:w="1134" w:type="dxa"/>
            <w:vAlign w:val="center"/>
          </w:tcPr>
          <w:p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lastRenderedPageBreak/>
              <w:t>2026-2028</w:t>
            </w:r>
          </w:p>
        </w:tc>
        <w:tc>
          <w:tcPr>
            <w:tcW w:w="1985" w:type="dxa"/>
            <w:vAlign w:val="center"/>
          </w:tcPr>
          <w:p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w:t>
            </w:r>
            <w:r w:rsidRPr="00255B5E">
              <w:rPr>
                <w:rFonts w:ascii="Times New Roman" w:hAnsi="Times New Roman" w:cs="Times New Roman"/>
                <w:color w:val="000000" w:themeColor="text1"/>
                <w:sz w:val="20"/>
                <w:szCs w:val="20"/>
              </w:rPr>
              <w:lastRenderedPageBreak/>
              <w:t>заборонені законодавством</w:t>
            </w:r>
            <w:r w:rsidRPr="00255B5E">
              <w:rPr>
                <w:rFonts w:ascii="Times New Roman" w:hAnsi="Times New Roman" w:cs="Times New Roman"/>
                <w:color w:val="000000" w:themeColor="text1"/>
                <w:sz w:val="20"/>
                <w:szCs w:val="20"/>
                <w:highlight w:val="yellow"/>
              </w:rPr>
              <w:t xml:space="preserve"> </w:t>
            </w:r>
            <w:r w:rsidR="006F162C" w:rsidRPr="00255B5E">
              <w:rPr>
                <w:rFonts w:ascii="Times New Roman" w:hAnsi="Times New Roman" w:cs="Times New Roman"/>
                <w:color w:val="000000" w:themeColor="text1"/>
                <w:sz w:val="20"/>
                <w:szCs w:val="20"/>
              </w:rPr>
              <w:t>України</w:t>
            </w:r>
          </w:p>
        </w:tc>
        <w:tc>
          <w:tcPr>
            <w:tcW w:w="1984" w:type="dxa"/>
            <w:vAlign w:val="center"/>
          </w:tcPr>
          <w:p w:rsidR="00F5523E" w:rsidRPr="00255B5E" w:rsidRDefault="00476B24"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lastRenderedPageBreak/>
              <w:t>Новгород-Сіверська міська рада</w:t>
            </w:r>
            <w:r w:rsidR="006F0F39" w:rsidRPr="00255B5E">
              <w:rPr>
                <w:rFonts w:ascii="Times New Roman" w:hAnsi="Times New Roman" w:cs="Times New Roman"/>
                <w:color w:val="000000" w:themeColor="text1"/>
                <w:sz w:val="20"/>
                <w:szCs w:val="20"/>
              </w:rPr>
              <w:t>;</w:t>
            </w:r>
            <w:r w:rsidR="00CE4049" w:rsidRPr="00255B5E">
              <w:rPr>
                <w:rFonts w:ascii="Times New Roman" w:hAnsi="Times New Roman" w:cs="Times New Roman"/>
                <w:color w:val="000000" w:themeColor="text1"/>
                <w:sz w:val="20"/>
                <w:szCs w:val="20"/>
              </w:rPr>
              <w:t xml:space="preserve"> громадські </w:t>
            </w:r>
            <w:r w:rsidR="00CE4049" w:rsidRPr="00255B5E">
              <w:rPr>
                <w:rFonts w:ascii="Times New Roman" w:hAnsi="Times New Roman" w:cs="Times New Roman"/>
                <w:color w:val="000000" w:themeColor="text1"/>
                <w:sz w:val="20"/>
                <w:szCs w:val="20"/>
              </w:rPr>
              <w:lastRenderedPageBreak/>
              <w:t>організації</w:t>
            </w:r>
          </w:p>
        </w:tc>
        <w:tc>
          <w:tcPr>
            <w:tcW w:w="851" w:type="dxa"/>
            <w:vAlign w:val="center"/>
          </w:tcPr>
          <w:p w:rsidR="00F5523E" w:rsidRPr="00255B5E" w:rsidRDefault="00F5523E"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lastRenderedPageBreak/>
              <w:t>ІІІ</w:t>
            </w:r>
          </w:p>
        </w:tc>
      </w:tr>
      <w:tr w:rsidR="004E06BB" w:rsidRPr="00255B5E" w:rsidTr="004E06BB">
        <w:trPr>
          <w:trHeight w:val="794"/>
        </w:trPr>
        <w:tc>
          <w:tcPr>
            <w:tcW w:w="9923" w:type="dxa"/>
            <w:gridSpan w:val="6"/>
            <w:vAlign w:val="center"/>
          </w:tcPr>
          <w:p w:rsidR="00F5523E" w:rsidRPr="00255B5E" w:rsidRDefault="00F5523E" w:rsidP="004E06BB">
            <w:pPr>
              <w:jc w:val="center"/>
              <w:rPr>
                <w:rFonts w:ascii="Times New Roman" w:hAnsi="Times New Roman" w:cs="Times New Roman"/>
                <w:color w:val="000000" w:themeColor="text1"/>
                <w:sz w:val="20"/>
                <w:szCs w:val="20"/>
              </w:rPr>
            </w:pPr>
            <w:r w:rsidRPr="00255B5E">
              <w:rPr>
                <w:rFonts w:ascii="Times New Roman" w:hAnsi="Times New Roman" w:cs="Times New Roman"/>
                <w:b/>
                <w:bCs/>
                <w:color w:val="000000" w:themeColor="text1"/>
                <w:sz w:val="20"/>
                <w:szCs w:val="20"/>
              </w:rPr>
              <w:lastRenderedPageBreak/>
              <w:t>Стратегічна ціль 4. Забезпечення доступності дорожньої інфраструктури для маломобільних категорій населення. Підвищення безпеки руху для пішоходів і водіїв</w:t>
            </w:r>
          </w:p>
        </w:tc>
      </w:tr>
      <w:tr w:rsidR="004E06BB" w:rsidRPr="00255B5E" w:rsidTr="004E06BB">
        <w:trPr>
          <w:trHeight w:val="469"/>
        </w:trPr>
        <w:tc>
          <w:tcPr>
            <w:tcW w:w="9923" w:type="dxa"/>
            <w:gridSpan w:val="6"/>
            <w:vAlign w:val="center"/>
          </w:tcPr>
          <w:p w:rsidR="00F5523E" w:rsidRPr="00255B5E" w:rsidRDefault="00F5523E" w:rsidP="004E06BB">
            <w:pPr>
              <w:jc w:val="center"/>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4.1</w:t>
            </w:r>
            <w:r w:rsidR="00646E29"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 xml:space="preserve"> Доступність дорожньої </w:t>
            </w:r>
            <w:r w:rsidR="007474F0" w:rsidRPr="00255B5E">
              <w:rPr>
                <w:rFonts w:ascii="Times New Roman" w:hAnsi="Times New Roman" w:cs="Times New Roman"/>
                <w:b/>
                <w:bCs/>
                <w:i/>
                <w:iCs/>
                <w:color w:val="000000" w:themeColor="text1"/>
                <w:sz w:val="20"/>
                <w:szCs w:val="20"/>
              </w:rPr>
              <w:t>інфраструктури</w:t>
            </w:r>
          </w:p>
        </w:tc>
      </w:tr>
      <w:tr w:rsidR="004E06BB" w:rsidRPr="00255B5E" w:rsidTr="004E06BB">
        <w:trPr>
          <w:trHeight w:val="70"/>
        </w:trPr>
        <w:tc>
          <w:tcPr>
            <w:tcW w:w="725" w:type="dxa"/>
            <w:vAlign w:val="center"/>
          </w:tcPr>
          <w:p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4.1.2</w:t>
            </w:r>
          </w:p>
        </w:tc>
        <w:tc>
          <w:tcPr>
            <w:tcW w:w="3244" w:type="dxa"/>
            <w:tcBorders>
              <w:top w:val="nil"/>
              <w:left w:val="single" w:sz="4" w:space="0" w:color="auto"/>
              <w:bottom w:val="single" w:sz="4" w:space="0" w:color="auto"/>
              <w:right w:val="single" w:sz="4" w:space="0" w:color="auto"/>
            </w:tcBorders>
            <w:shd w:val="clear" w:color="000000" w:fill="FFFFFF"/>
            <w:vAlign w:val="center"/>
          </w:tcPr>
          <w:p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Забезпечення безперешкодного доступу  до соціально значущих </w:t>
            </w:r>
            <w:r w:rsidR="007474F0" w:rsidRPr="00255B5E">
              <w:rPr>
                <w:rFonts w:ascii="Times New Roman" w:hAnsi="Times New Roman" w:cs="Times New Roman"/>
                <w:color w:val="000000" w:themeColor="text1"/>
                <w:sz w:val="20"/>
                <w:szCs w:val="20"/>
              </w:rPr>
              <w:t>об’єкт</w:t>
            </w:r>
            <w:r w:rsidR="00646E29" w:rsidRPr="00255B5E">
              <w:rPr>
                <w:rFonts w:ascii="Times New Roman" w:hAnsi="Times New Roman" w:cs="Times New Roman"/>
                <w:color w:val="000000" w:themeColor="text1"/>
                <w:sz w:val="20"/>
                <w:szCs w:val="20"/>
              </w:rPr>
              <w:t>і</w:t>
            </w:r>
            <w:r w:rsidR="007474F0" w:rsidRPr="00255B5E">
              <w:rPr>
                <w:rFonts w:ascii="Times New Roman" w:hAnsi="Times New Roman" w:cs="Times New Roman"/>
                <w:color w:val="000000" w:themeColor="text1"/>
                <w:sz w:val="20"/>
                <w:szCs w:val="20"/>
              </w:rPr>
              <w:t>в</w:t>
            </w:r>
          </w:p>
        </w:tc>
        <w:tc>
          <w:tcPr>
            <w:tcW w:w="1134" w:type="dxa"/>
            <w:vAlign w:val="center"/>
          </w:tcPr>
          <w:p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2025</w:t>
            </w:r>
          </w:p>
        </w:tc>
        <w:tc>
          <w:tcPr>
            <w:tcW w:w="1985" w:type="dxa"/>
            <w:vAlign w:val="center"/>
          </w:tcPr>
          <w:p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Pr="00255B5E">
              <w:rPr>
                <w:rFonts w:ascii="Times New Roman" w:hAnsi="Times New Roman" w:cs="Times New Roman"/>
                <w:color w:val="000000" w:themeColor="text1"/>
                <w:sz w:val="20"/>
                <w:szCs w:val="20"/>
                <w:highlight w:val="yellow"/>
              </w:rPr>
              <w:t xml:space="preserve"> </w:t>
            </w:r>
            <w:r w:rsidR="006F162C" w:rsidRPr="00255B5E">
              <w:rPr>
                <w:rFonts w:ascii="Times New Roman" w:hAnsi="Times New Roman" w:cs="Times New Roman"/>
                <w:color w:val="000000" w:themeColor="text1"/>
                <w:sz w:val="20"/>
                <w:szCs w:val="20"/>
              </w:rPr>
              <w:t>України</w:t>
            </w:r>
          </w:p>
        </w:tc>
        <w:tc>
          <w:tcPr>
            <w:tcW w:w="1984" w:type="dxa"/>
            <w:vAlign w:val="center"/>
          </w:tcPr>
          <w:p w:rsidR="00F5523E" w:rsidRPr="00255B5E" w:rsidRDefault="006F0F39"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КП «Добробут» Новгород-Сіверської міської ради; Новгород-Сіверська міська рада</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підрядні підприємства та організації</w:t>
            </w:r>
          </w:p>
        </w:tc>
        <w:tc>
          <w:tcPr>
            <w:tcW w:w="851" w:type="dxa"/>
            <w:vAlign w:val="center"/>
          </w:tcPr>
          <w:p w:rsidR="00F5523E" w:rsidRPr="00255B5E" w:rsidRDefault="00335F6A" w:rsidP="004E06BB">
            <w:pPr>
              <w:jc w:val="center"/>
              <w:rPr>
                <w:rFonts w:ascii="Times New Roman" w:hAnsi="Times New Roman" w:cs="Times New Roman"/>
                <w:color w:val="000000" w:themeColor="text1"/>
                <w:sz w:val="20"/>
                <w:szCs w:val="20"/>
              </w:rPr>
            </w:pPr>
            <w:r w:rsidRPr="00255B5E">
              <w:rPr>
                <w:rFonts w:ascii="Times New Roman" w:hAnsi="Times New Roman" w:cs="Times New Roman"/>
                <w:b/>
                <w:bCs/>
                <w:color w:val="000000" w:themeColor="text1"/>
                <w:sz w:val="20"/>
                <w:szCs w:val="20"/>
              </w:rPr>
              <w:t>ІІ</w:t>
            </w:r>
          </w:p>
        </w:tc>
      </w:tr>
      <w:tr w:rsidR="004E06BB" w:rsidRPr="00255B5E" w:rsidTr="004E06BB">
        <w:trPr>
          <w:trHeight w:val="469"/>
        </w:trPr>
        <w:tc>
          <w:tcPr>
            <w:tcW w:w="9923" w:type="dxa"/>
            <w:gridSpan w:val="6"/>
            <w:vAlign w:val="center"/>
          </w:tcPr>
          <w:p w:rsidR="00F5523E" w:rsidRPr="00255B5E" w:rsidRDefault="00F5523E" w:rsidP="004E06BB">
            <w:pPr>
              <w:jc w:val="center"/>
              <w:rPr>
                <w:rFonts w:ascii="Times New Roman" w:hAnsi="Times New Roman" w:cs="Times New Roman"/>
                <w:color w:val="000000" w:themeColor="text1"/>
                <w:sz w:val="20"/>
                <w:szCs w:val="20"/>
              </w:rPr>
            </w:pPr>
            <w:r w:rsidRPr="00255B5E">
              <w:rPr>
                <w:rFonts w:ascii="Times New Roman" w:hAnsi="Times New Roman" w:cs="Times New Roman"/>
                <w:b/>
                <w:bCs/>
                <w:i/>
                <w:iCs/>
                <w:color w:val="000000" w:themeColor="text1"/>
                <w:sz w:val="20"/>
                <w:szCs w:val="20"/>
              </w:rPr>
              <w:t>Оперативна ціль 4.2</w:t>
            </w:r>
            <w:r w:rsidR="00646E29"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 xml:space="preserve"> </w:t>
            </w:r>
            <w:r w:rsidR="007474F0" w:rsidRPr="00255B5E">
              <w:rPr>
                <w:rFonts w:ascii="Times New Roman" w:hAnsi="Times New Roman" w:cs="Times New Roman"/>
                <w:b/>
                <w:bCs/>
                <w:i/>
                <w:iCs/>
                <w:color w:val="000000" w:themeColor="text1"/>
                <w:sz w:val="20"/>
                <w:szCs w:val="20"/>
              </w:rPr>
              <w:t>Безпека</w:t>
            </w:r>
            <w:r w:rsidRPr="00255B5E">
              <w:rPr>
                <w:rFonts w:ascii="Times New Roman" w:hAnsi="Times New Roman" w:cs="Times New Roman"/>
                <w:b/>
                <w:bCs/>
                <w:i/>
                <w:iCs/>
                <w:color w:val="000000" w:themeColor="text1"/>
                <w:sz w:val="20"/>
                <w:szCs w:val="20"/>
              </w:rPr>
              <w:t xml:space="preserve"> </w:t>
            </w:r>
            <w:r w:rsidR="007474F0" w:rsidRPr="00255B5E">
              <w:rPr>
                <w:rFonts w:ascii="Times New Roman" w:hAnsi="Times New Roman" w:cs="Times New Roman"/>
                <w:b/>
                <w:bCs/>
                <w:i/>
                <w:iCs/>
                <w:color w:val="000000" w:themeColor="text1"/>
                <w:sz w:val="20"/>
                <w:szCs w:val="20"/>
              </w:rPr>
              <w:t>дорожнього</w:t>
            </w:r>
            <w:r w:rsidRPr="00255B5E">
              <w:rPr>
                <w:rFonts w:ascii="Times New Roman" w:hAnsi="Times New Roman" w:cs="Times New Roman"/>
                <w:b/>
                <w:bCs/>
                <w:i/>
                <w:iCs/>
                <w:color w:val="000000" w:themeColor="text1"/>
                <w:sz w:val="20"/>
                <w:szCs w:val="20"/>
              </w:rPr>
              <w:t xml:space="preserve"> руху</w:t>
            </w:r>
          </w:p>
        </w:tc>
      </w:tr>
      <w:tr w:rsidR="004E06BB" w:rsidRPr="00255B5E" w:rsidTr="004E06BB">
        <w:trPr>
          <w:trHeight w:val="469"/>
        </w:trPr>
        <w:tc>
          <w:tcPr>
            <w:tcW w:w="725" w:type="dxa"/>
            <w:vAlign w:val="center"/>
          </w:tcPr>
          <w:p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4.2.1</w:t>
            </w:r>
          </w:p>
        </w:tc>
        <w:tc>
          <w:tcPr>
            <w:tcW w:w="3244" w:type="dxa"/>
            <w:tcBorders>
              <w:top w:val="nil"/>
              <w:left w:val="single" w:sz="4" w:space="0" w:color="auto"/>
              <w:bottom w:val="single" w:sz="4" w:space="0" w:color="auto"/>
              <w:right w:val="single" w:sz="4" w:space="0" w:color="auto"/>
            </w:tcBorders>
            <w:shd w:val="clear" w:color="000000" w:fill="FFFFFF"/>
            <w:vAlign w:val="center"/>
          </w:tcPr>
          <w:p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Встановлення обмежувачів швидкості в місцях масового перетину доріг школярами</w:t>
            </w:r>
          </w:p>
        </w:tc>
        <w:tc>
          <w:tcPr>
            <w:tcW w:w="1134" w:type="dxa"/>
            <w:vAlign w:val="center"/>
          </w:tcPr>
          <w:p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w:t>
            </w:r>
            <w:r w:rsidR="00335F6A" w:rsidRPr="00255B5E">
              <w:rPr>
                <w:rFonts w:ascii="Times New Roman" w:hAnsi="Times New Roman" w:cs="Times New Roman"/>
                <w:color w:val="000000" w:themeColor="text1"/>
                <w:sz w:val="20"/>
                <w:szCs w:val="20"/>
              </w:rPr>
              <w:t>7</w:t>
            </w:r>
          </w:p>
        </w:tc>
        <w:tc>
          <w:tcPr>
            <w:tcW w:w="1985" w:type="dxa"/>
            <w:vAlign w:val="center"/>
          </w:tcPr>
          <w:p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 інші джерела, не заборонені законодавством</w:t>
            </w:r>
            <w:r w:rsidRPr="00255B5E">
              <w:rPr>
                <w:rFonts w:ascii="Times New Roman" w:hAnsi="Times New Roman" w:cs="Times New Roman"/>
                <w:color w:val="000000" w:themeColor="text1"/>
                <w:sz w:val="20"/>
                <w:szCs w:val="20"/>
                <w:highlight w:val="yellow"/>
              </w:rPr>
              <w:t xml:space="preserve"> </w:t>
            </w:r>
            <w:r w:rsidR="006F162C" w:rsidRPr="00255B5E">
              <w:rPr>
                <w:rFonts w:ascii="Times New Roman" w:hAnsi="Times New Roman" w:cs="Times New Roman"/>
                <w:color w:val="000000" w:themeColor="text1"/>
                <w:sz w:val="20"/>
                <w:szCs w:val="20"/>
              </w:rPr>
              <w:t>України</w:t>
            </w:r>
          </w:p>
        </w:tc>
        <w:tc>
          <w:tcPr>
            <w:tcW w:w="1984" w:type="dxa"/>
            <w:vAlign w:val="center"/>
          </w:tcPr>
          <w:p w:rsidR="00F60AF0" w:rsidRPr="00255B5E" w:rsidRDefault="006F0F39"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Новгород-Сіверська міська рада; інші підрядні підприємства та організації</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highlight w:val="yellow"/>
              </w:rPr>
              <w:t xml:space="preserve"> </w:t>
            </w:r>
            <w:r w:rsidR="009F7C35" w:rsidRPr="00255B5E">
              <w:rPr>
                <w:rFonts w:ascii="Times New Roman" w:hAnsi="Times New Roman" w:cs="Times New Roman"/>
                <w:color w:val="000000" w:themeColor="text1"/>
                <w:sz w:val="20"/>
                <w:szCs w:val="20"/>
              </w:rPr>
              <w:t xml:space="preserve">Департамент патрульної </w:t>
            </w:r>
            <w:r w:rsidR="00F474DB" w:rsidRPr="00255B5E">
              <w:rPr>
                <w:rFonts w:ascii="Times New Roman" w:hAnsi="Times New Roman" w:cs="Times New Roman"/>
                <w:color w:val="000000" w:themeColor="text1"/>
                <w:sz w:val="20"/>
                <w:szCs w:val="20"/>
              </w:rPr>
              <w:t>поліці</w:t>
            </w:r>
            <w:r w:rsidR="009F7C35" w:rsidRPr="00255B5E">
              <w:rPr>
                <w:rFonts w:ascii="Times New Roman" w:hAnsi="Times New Roman" w:cs="Times New Roman"/>
                <w:color w:val="000000" w:themeColor="text1"/>
                <w:sz w:val="20"/>
                <w:szCs w:val="20"/>
              </w:rPr>
              <w:t>ї</w:t>
            </w:r>
          </w:p>
        </w:tc>
        <w:tc>
          <w:tcPr>
            <w:tcW w:w="851" w:type="dxa"/>
            <w:vAlign w:val="center"/>
          </w:tcPr>
          <w:p w:rsidR="00F5523E" w:rsidRPr="00255B5E" w:rsidRDefault="00335F6A" w:rsidP="004E06BB">
            <w:pPr>
              <w:jc w:val="center"/>
              <w:rPr>
                <w:rFonts w:ascii="Times New Roman" w:hAnsi="Times New Roman" w:cs="Times New Roman"/>
                <w:color w:val="000000" w:themeColor="text1"/>
                <w:sz w:val="20"/>
                <w:szCs w:val="20"/>
              </w:rPr>
            </w:pPr>
            <w:r w:rsidRPr="00255B5E">
              <w:rPr>
                <w:rFonts w:ascii="Times New Roman" w:hAnsi="Times New Roman" w:cs="Times New Roman"/>
                <w:b/>
                <w:bCs/>
                <w:color w:val="000000" w:themeColor="text1"/>
                <w:sz w:val="20"/>
                <w:szCs w:val="20"/>
              </w:rPr>
              <w:t>ІІІ</w:t>
            </w:r>
          </w:p>
        </w:tc>
      </w:tr>
      <w:tr w:rsidR="004E06BB" w:rsidRPr="00255B5E" w:rsidTr="004E06BB">
        <w:trPr>
          <w:trHeight w:val="469"/>
        </w:trPr>
        <w:tc>
          <w:tcPr>
            <w:tcW w:w="725" w:type="dxa"/>
            <w:vAlign w:val="center"/>
          </w:tcPr>
          <w:p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4.2.2</w:t>
            </w:r>
          </w:p>
        </w:tc>
        <w:tc>
          <w:tcPr>
            <w:tcW w:w="3244" w:type="dxa"/>
            <w:tcBorders>
              <w:top w:val="nil"/>
              <w:left w:val="single" w:sz="4" w:space="0" w:color="auto"/>
              <w:bottom w:val="single" w:sz="4" w:space="0" w:color="auto"/>
              <w:right w:val="single" w:sz="4" w:space="0" w:color="auto"/>
            </w:tcBorders>
            <w:shd w:val="clear" w:color="000000" w:fill="FFFFFF"/>
            <w:vAlign w:val="center"/>
          </w:tcPr>
          <w:p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Встановлення необхідних дорожніх  знаків і нанесення дорожньої розмітк</w:t>
            </w:r>
            <w:r w:rsidR="004E7347" w:rsidRPr="00255B5E">
              <w:rPr>
                <w:rFonts w:ascii="Times New Roman" w:hAnsi="Times New Roman" w:cs="Times New Roman"/>
                <w:color w:val="000000" w:themeColor="text1"/>
                <w:sz w:val="20"/>
                <w:szCs w:val="20"/>
              </w:rPr>
              <w:t>и</w:t>
            </w:r>
          </w:p>
        </w:tc>
        <w:tc>
          <w:tcPr>
            <w:tcW w:w="1134" w:type="dxa"/>
            <w:vAlign w:val="center"/>
          </w:tcPr>
          <w:p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w:t>
            </w:r>
            <w:r w:rsidR="00335F6A" w:rsidRPr="00255B5E">
              <w:rPr>
                <w:rFonts w:ascii="Times New Roman" w:hAnsi="Times New Roman" w:cs="Times New Roman"/>
                <w:color w:val="000000" w:themeColor="text1"/>
                <w:sz w:val="20"/>
                <w:szCs w:val="20"/>
              </w:rPr>
              <w:t>4</w:t>
            </w:r>
            <w:r w:rsidRPr="00255B5E">
              <w:rPr>
                <w:rFonts w:ascii="Times New Roman" w:hAnsi="Times New Roman" w:cs="Times New Roman"/>
                <w:color w:val="000000" w:themeColor="text1"/>
                <w:sz w:val="20"/>
                <w:szCs w:val="20"/>
              </w:rPr>
              <w:t>-202</w:t>
            </w:r>
            <w:r w:rsidR="00335F6A" w:rsidRPr="00255B5E">
              <w:rPr>
                <w:rFonts w:ascii="Times New Roman" w:hAnsi="Times New Roman" w:cs="Times New Roman"/>
                <w:color w:val="000000" w:themeColor="text1"/>
                <w:sz w:val="20"/>
                <w:szCs w:val="20"/>
              </w:rPr>
              <w:t>8</w:t>
            </w:r>
          </w:p>
        </w:tc>
        <w:tc>
          <w:tcPr>
            <w:tcW w:w="1985" w:type="dxa"/>
            <w:vAlign w:val="center"/>
          </w:tcPr>
          <w:p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6F0F39"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Pr="00255B5E">
              <w:rPr>
                <w:rFonts w:ascii="Times New Roman" w:hAnsi="Times New Roman" w:cs="Times New Roman"/>
                <w:color w:val="000000" w:themeColor="text1"/>
                <w:sz w:val="20"/>
                <w:szCs w:val="20"/>
                <w:highlight w:val="yellow"/>
              </w:rPr>
              <w:t xml:space="preserve"> </w:t>
            </w:r>
            <w:r w:rsidR="006F162C" w:rsidRPr="00255B5E">
              <w:rPr>
                <w:rFonts w:ascii="Times New Roman" w:hAnsi="Times New Roman" w:cs="Times New Roman"/>
                <w:color w:val="000000" w:themeColor="text1"/>
                <w:sz w:val="20"/>
                <w:szCs w:val="20"/>
              </w:rPr>
              <w:t>України</w:t>
            </w:r>
          </w:p>
        </w:tc>
        <w:tc>
          <w:tcPr>
            <w:tcW w:w="1984" w:type="dxa"/>
            <w:vAlign w:val="center"/>
          </w:tcPr>
          <w:p w:rsidR="00F5523E" w:rsidRPr="00255B5E" w:rsidRDefault="006F0F39"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Новгород-Сіверська міська рада;</w:t>
            </w:r>
            <w:r w:rsidR="00F474DB" w:rsidRPr="00255B5E">
              <w:rPr>
                <w:rFonts w:ascii="Times New Roman" w:hAnsi="Times New Roman" w:cs="Times New Roman"/>
                <w:color w:val="000000" w:themeColor="text1"/>
                <w:sz w:val="20"/>
                <w:szCs w:val="20"/>
              </w:rPr>
              <w:t xml:space="preserve"> </w:t>
            </w:r>
            <w:r w:rsidR="009F7C35" w:rsidRPr="00255B5E">
              <w:rPr>
                <w:rFonts w:ascii="Times New Roman" w:hAnsi="Times New Roman" w:cs="Times New Roman"/>
                <w:color w:val="000000" w:themeColor="text1"/>
                <w:sz w:val="20"/>
                <w:szCs w:val="20"/>
              </w:rPr>
              <w:t>Департамент патрульної поліції</w:t>
            </w:r>
          </w:p>
        </w:tc>
        <w:tc>
          <w:tcPr>
            <w:tcW w:w="851" w:type="dxa"/>
            <w:vAlign w:val="center"/>
          </w:tcPr>
          <w:p w:rsidR="00F5523E" w:rsidRPr="00255B5E" w:rsidRDefault="00F5523E"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w:t>
            </w:r>
          </w:p>
        </w:tc>
      </w:tr>
      <w:tr w:rsidR="004E06BB" w:rsidRPr="00255B5E" w:rsidTr="004E06BB">
        <w:trPr>
          <w:trHeight w:val="469"/>
        </w:trPr>
        <w:tc>
          <w:tcPr>
            <w:tcW w:w="725" w:type="dxa"/>
            <w:vAlign w:val="center"/>
          </w:tcPr>
          <w:p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4.2.3</w:t>
            </w:r>
          </w:p>
        </w:tc>
        <w:tc>
          <w:tcPr>
            <w:tcW w:w="3244" w:type="dxa"/>
            <w:tcBorders>
              <w:top w:val="nil"/>
              <w:left w:val="single" w:sz="4" w:space="0" w:color="auto"/>
              <w:bottom w:val="single" w:sz="4" w:space="0" w:color="auto"/>
              <w:right w:val="single" w:sz="4" w:space="0" w:color="auto"/>
            </w:tcBorders>
            <w:shd w:val="clear" w:color="000000" w:fill="FFFFFF"/>
            <w:vAlign w:val="center"/>
          </w:tcPr>
          <w:p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Облаштування місць для паркування транспорту біля соціальних </w:t>
            </w:r>
            <w:r w:rsidR="007474F0" w:rsidRPr="00255B5E">
              <w:rPr>
                <w:rFonts w:ascii="Times New Roman" w:hAnsi="Times New Roman" w:cs="Times New Roman"/>
                <w:color w:val="000000" w:themeColor="text1"/>
                <w:sz w:val="20"/>
                <w:szCs w:val="20"/>
              </w:rPr>
              <w:t>об’єктів</w:t>
            </w:r>
          </w:p>
        </w:tc>
        <w:tc>
          <w:tcPr>
            <w:tcW w:w="1134" w:type="dxa"/>
            <w:vAlign w:val="center"/>
          </w:tcPr>
          <w:p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2025</w:t>
            </w:r>
            <w:r w:rsidR="00335F6A" w:rsidRPr="00255B5E">
              <w:rPr>
                <w:rFonts w:ascii="Times New Roman" w:hAnsi="Times New Roman" w:cs="Times New Roman"/>
                <w:color w:val="000000" w:themeColor="text1"/>
                <w:sz w:val="20"/>
                <w:szCs w:val="20"/>
              </w:rPr>
              <w:t>-2026</w:t>
            </w:r>
          </w:p>
        </w:tc>
        <w:tc>
          <w:tcPr>
            <w:tcW w:w="1985" w:type="dxa"/>
            <w:vAlign w:val="center"/>
          </w:tcPr>
          <w:p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6F0F39"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Pr="00255B5E">
              <w:rPr>
                <w:rFonts w:ascii="Times New Roman" w:hAnsi="Times New Roman" w:cs="Times New Roman"/>
                <w:color w:val="000000" w:themeColor="text1"/>
                <w:sz w:val="20"/>
                <w:szCs w:val="20"/>
                <w:highlight w:val="yellow"/>
              </w:rPr>
              <w:t xml:space="preserve"> </w:t>
            </w:r>
            <w:r w:rsidR="006F162C" w:rsidRPr="00255B5E">
              <w:rPr>
                <w:rFonts w:ascii="Times New Roman" w:hAnsi="Times New Roman" w:cs="Times New Roman"/>
                <w:color w:val="000000" w:themeColor="text1"/>
                <w:sz w:val="20"/>
                <w:szCs w:val="20"/>
              </w:rPr>
              <w:t>України</w:t>
            </w:r>
          </w:p>
        </w:tc>
        <w:tc>
          <w:tcPr>
            <w:tcW w:w="1984" w:type="dxa"/>
            <w:vAlign w:val="center"/>
          </w:tcPr>
          <w:p w:rsidR="00F5523E" w:rsidRPr="00255B5E" w:rsidRDefault="006F0F39"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Новгород-Сіверська міська рада</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w:t>
            </w:r>
            <w:r w:rsidR="009F7C35" w:rsidRPr="00255B5E">
              <w:rPr>
                <w:rFonts w:ascii="Times New Roman" w:hAnsi="Times New Roman" w:cs="Times New Roman"/>
                <w:color w:val="000000" w:themeColor="text1"/>
                <w:sz w:val="20"/>
                <w:szCs w:val="20"/>
              </w:rPr>
              <w:t>Департамент патрульної поліції</w:t>
            </w:r>
          </w:p>
        </w:tc>
        <w:tc>
          <w:tcPr>
            <w:tcW w:w="851" w:type="dxa"/>
            <w:vAlign w:val="center"/>
          </w:tcPr>
          <w:p w:rsidR="00F5523E" w:rsidRPr="00255B5E" w:rsidRDefault="00F5523E"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w:t>
            </w:r>
          </w:p>
        </w:tc>
      </w:tr>
      <w:bookmarkEnd w:id="39"/>
    </w:tbl>
    <w:p w:rsidR="00B22D9A" w:rsidRPr="00255B5E" w:rsidRDefault="00B22D9A" w:rsidP="00946116">
      <w:pPr>
        <w:spacing w:after="0" w:line="240" w:lineRule="auto"/>
        <w:rPr>
          <w:rFonts w:ascii="Times New Roman" w:hAnsi="Times New Roman" w:cs="Times New Roman"/>
          <w:b/>
          <w:i/>
          <w:color w:val="000000" w:themeColor="text1"/>
          <w:sz w:val="20"/>
          <w:szCs w:val="20"/>
        </w:rPr>
      </w:pPr>
    </w:p>
    <w:p w:rsidR="00B22D9A" w:rsidRPr="00255B5E" w:rsidRDefault="004C108E" w:rsidP="00946116">
      <w:pPr>
        <w:pStyle w:val="1"/>
        <w:numPr>
          <w:ilvl w:val="0"/>
          <w:numId w:val="1"/>
        </w:numPr>
        <w:tabs>
          <w:tab w:val="left" w:pos="426"/>
        </w:tabs>
        <w:spacing w:before="0" w:line="240" w:lineRule="auto"/>
        <w:ind w:left="0" w:firstLine="0"/>
        <w:jc w:val="center"/>
        <w:rPr>
          <w:rFonts w:ascii="Times New Roman" w:hAnsi="Times New Roman" w:cs="Times New Roman"/>
          <w:color w:val="000000" w:themeColor="text1"/>
          <w:sz w:val="28"/>
          <w:szCs w:val="28"/>
        </w:rPr>
      </w:pPr>
      <w:bookmarkStart w:id="40" w:name="_Toc162748610"/>
      <w:r w:rsidRPr="00255B5E">
        <w:rPr>
          <w:rFonts w:ascii="Times New Roman" w:hAnsi="Times New Roman" w:cs="Times New Roman"/>
          <w:color w:val="000000" w:themeColor="text1"/>
          <w:sz w:val="28"/>
          <w:szCs w:val="28"/>
        </w:rPr>
        <w:t>Результати та індикатори виконання Плану (логіко-структурна матриця)</w:t>
      </w:r>
      <w:bookmarkEnd w:id="40"/>
    </w:p>
    <w:p w:rsidR="00720EA1" w:rsidRPr="00255B5E" w:rsidRDefault="00720EA1" w:rsidP="00793943">
      <w:pPr>
        <w:spacing w:after="0" w:line="240" w:lineRule="auto"/>
        <w:ind w:firstLine="567"/>
        <w:jc w:val="center"/>
        <w:rPr>
          <w:rFonts w:ascii="Times New Roman" w:hAnsi="Times New Roman" w:cs="Times New Roman"/>
          <w:color w:val="000000" w:themeColor="text1"/>
          <w:sz w:val="28"/>
          <w:szCs w:val="28"/>
        </w:rPr>
      </w:pPr>
    </w:p>
    <w:p w:rsidR="00333B90" w:rsidRPr="00255B5E" w:rsidRDefault="00956F33"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Результати та індикатори виконання Плану відображені в логіко-структурній матриці (таблиця 14).</w:t>
      </w:r>
    </w:p>
    <w:p w:rsidR="005F46CA" w:rsidRPr="00255B5E" w:rsidRDefault="005F46CA" w:rsidP="00793943">
      <w:pPr>
        <w:spacing w:after="0" w:line="240" w:lineRule="auto"/>
        <w:rPr>
          <w:rFonts w:ascii="Times New Roman" w:hAnsi="Times New Roman" w:cs="Times New Roman"/>
          <w:color w:val="000000" w:themeColor="text1"/>
          <w:sz w:val="28"/>
          <w:szCs w:val="28"/>
        </w:rPr>
      </w:pPr>
    </w:p>
    <w:p w:rsidR="00333B90" w:rsidRPr="00FD5BD9" w:rsidRDefault="001D5E84" w:rsidP="00FD5BD9">
      <w:pPr>
        <w:spacing w:after="0" w:line="240" w:lineRule="auto"/>
        <w:jc w:val="center"/>
        <w:rPr>
          <w:rFonts w:ascii="Times New Roman" w:hAnsi="Times New Roman" w:cs="Times New Roman"/>
          <w:color w:val="000000" w:themeColor="text1"/>
          <w:sz w:val="28"/>
          <w:szCs w:val="28"/>
          <w:u w:val="single"/>
        </w:rPr>
      </w:pPr>
      <w:bookmarkStart w:id="41" w:name="_Hlk161930235"/>
      <w:r w:rsidRPr="00FD5BD9">
        <w:rPr>
          <w:rFonts w:ascii="Times New Roman" w:hAnsi="Times New Roman" w:cs="Times New Roman"/>
          <w:color w:val="000000" w:themeColor="text1"/>
          <w:sz w:val="28"/>
          <w:szCs w:val="28"/>
          <w:u w:val="single"/>
        </w:rPr>
        <w:t>Таблиця 14</w:t>
      </w:r>
      <w:r w:rsidR="00ED2025" w:rsidRPr="00FD5BD9">
        <w:rPr>
          <w:rFonts w:ascii="Times New Roman" w:hAnsi="Times New Roman" w:cs="Times New Roman"/>
          <w:color w:val="000000" w:themeColor="text1"/>
          <w:sz w:val="28"/>
          <w:szCs w:val="28"/>
          <w:u w:val="single"/>
        </w:rPr>
        <w:t>.</w:t>
      </w:r>
      <w:r w:rsidRPr="00FD5BD9">
        <w:rPr>
          <w:rFonts w:ascii="Times New Roman" w:hAnsi="Times New Roman" w:cs="Times New Roman"/>
          <w:color w:val="000000" w:themeColor="text1"/>
          <w:sz w:val="28"/>
          <w:szCs w:val="28"/>
          <w:u w:val="single"/>
        </w:rPr>
        <w:t xml:space="preserve"> </w:t>
      </w:r>
      <w:r w:rsidR="00085D45" w:rsidRPr="00FD5BD9">
        <w:rPr>
          <w:rFonts w:ascii="Times New Roman" w:hAnsi="Times New Roman" w:cs="Times New Roman"/>
          <w:color w:val="000000" w:themeColor="text1"/>
          <w:sz w:val="28"/>
          <w:szCs w:val="28"/>
          <w:u w:val="single"/>
        </w:rPr>
        <w:t>Л</w:t>
      </w:r>
      <w:r w:rsidRPr="00FD5BD9">
        <w:rPr>
          <w:rFonts w:ascii="Times New Roman" w:hAnsi="Times New Roman" w:cs="Times New Roman"/>
          <w:color w:val="000000" w:themeColor="text1"/>
          <w:sz w:val="28"/>
          <w:szCs w:val="28"/>
          <w:u w:val="single"/>
        </w:rPr>
        <w:t>огіко</w:t>
      </w:r>
      <w:r w:rsidR="00085D45" w:rsidRPr="00FD5BD9">
        <w:rPr>
          <w:rFonts w:ascii="Times New Roman" w:hAnsi="Times New Roman" w:cs="Times New Roman"/>
          <w:color w:val="000000" w:themeColor="text1"/>
          <w:sz w:val="28"/>
          <w:szCs w:val="28"/>
          <w:u w:val="single"/>
        </w:rPr>
        <w:t>-структурна матриця</w:t>
      </w:r>
    </w:p>
    <w:p w:rsidR="00646E29" w:rsidRPr="00255B5E" w:rsidRDefault="00646E29" w:rsidP="00793943">
      <w:pPr>
        <w:spacing w:after="0" w:line="240" w:lineRule="auto"/>
        <w:rPr>
          <w:rFonts w:ascii="Times New Roman" w:hAnsi="Times New Roman" w:cs="Times New Roman"/>
          <w:i/>
          <w:iCs/>
          <w:color w:val="000000" w:themeColor="text1"/>
          <w:sz w:val="28"/>
          <w:szCs w:val="28"/>
        </w:rPr>
      </w:pPr>
    </w:p>
    <w:tbl>
      <w:tblPr>
        <w:tblW w:w="978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64"/>
        <w:gridCol w:w="2127"/>
        <w:gridCol w:w="1138"/>
        <w:gridCol w:w="2556"/>
      </w:tblGrid>
      <w:tr w:rsidR="00333B90" w:rsidRPr="00255B5E" w:rsidTr="00675C09">
        <w:tc>
          <w:tcPr>
            <w:tcW w:w="3964" w:type="dxa"/>
            <w:shd w:val="clear" w:color="auto" w:fill="auto"/>
            <w:vAlign w:val="center"/>
          </w:tcPr>
          <w:p w:rsidR="00333B90" w:rsidRPr="00255B5E" w:rsidRDefault="00333B90" w:rsidP="00793943">
            <w:pPr>
              <w:spacing w:after="0" w:line="240" w:lineRule="auto"/>
              <w:rPr>
                <w:rFonts w:ascii="Times New Roman" w:hAnsi="Times New Roman" w:cs="Times New Roman"/>
                <w:b/>
                <w:color w:val="000000" w:themeColor="text1"/>
                <w:sz w:val="20"/>
                <w:szCs w:val="20"/>
              </w:rPr>
            </w:pPr>
            <w:bookmarkStart w:id="42" w:name="_Hlk160110713"/>
            <w:r w:rsidRPr="00255B5E">
              <w:rPr>
                <w:rFonts w:ascii="Times New Roman" w:hAnsi="Times New Roman" w:cs="Times New Roman"/>
                <w:b/>
                <w:color w:val="000000" w:themeColor="text1"/>
                <w:sz w:val="20"/>
                <w:szCs w:val="20"/>
              </w:rPr>
              <w:t>Опис цілі / про</w:t>
            </w:r>
            <w:r w:rsidR="003F0569" w:rsidRPr="00255B5E">
              <w:rPr>
                <w:rFonts w:ascii="Times New Roman" w:hAnsi="Times New Roman" w:cs="Times New Roman"/>
                <w:b/>
                <w:color w:val="000000" w:themeColor="text1"/>
                <w:sz w:val="20"/>
                <w:szCs w:val="20"/>
              </w:rPr>
              <w:t>є</w:t>
            </w:r>
            <w:r w:rsidRPr="00255B5E">
              <w:rPr>
                <w:rFonts w:ascii="Times New Roman" w:hAnsi="Times New Roman" w:cs="Times New Roman"/>
                <w:b/>
                <w:color w:val="000000" w:themeColor="text1"/>
                <w:sz w:val="20"/>
                <w:szCs w:val="20"/>
              </w:rPr>
              <w:t>кту</w:t>
            </w:r>
          </w:p>
        </w:tc>
        <w:tc>
          <w:tcPr>
            <w:tcW w:w="2127" w:type="dxa"/>
            <w:shd w:val="clear" w:color="auto" w:fill="auto"/>
            <w:vAlign w:val="center"/>
          </w:tcPr>
          <w:p w:rsidR="00333B90" w:rsidRPr="00255B5E" w:rsidRDefault="00333B90" w:rsidP="00793943">
            <w:pPr>
              <w:spacing w:after="0" w:line="240" w:lineRule="auto"/>
              <w:rPr>
                <w:rFonts w:ascii="Times New Roman" w:hAnsi="Times New Roman" w:cs="Times New Roman"/>
                <w:b/>
                <w:color w:val="000000" w:themeColor="text1"/>
                <w:sz w:val="20"/>
                <w:szCs w:val="20"/>
              </w:rPr>
            </w:pPr>
            <w:r w:rsidRPr="00255B5E">
              <w:rPr>
                <w:rFonts w:ascii="Times New Roman" w:hAnsi="Times New Roman" w:cs="Times New Roman"/>
                <w:b/>
                <w:color w:val="000000" w:themeColor="text1"/>
                <w:sz w:val="20"/>
                <w:szCs w:val="20"/>
              </w:rPr>
              <w:t>Індикатори досягнення</w:t>
            </w:r>
          </w:p>
        </w:tc>
        <w:tc>
          <w:tcPr>
            <w:tcW w:w="1138" w:type="dxa"/>
            <w:shd w:val="clear" w:color="auto" w:fill="auto"/>
            <w:vAlign w:val="center"/>
          </w:tcPr>
          <w:p w:rsidR="00333B90" w:rsidRPr="00255B5E" w:rsidRDefault="00333B90" w:rsidP="00793943">
            <w:pPr>
              <w:spacing w:after="0" w:line="240" w:lineRule="auto"/>
              <w:rPr>
                <w:rFonts w:ascii="Times New Roman" w:hAnsi="Times New Roman" w:cs="Times New Roman"/>
                <w:b/>
                <w:color w:val="000000" w:themeColor="text1"/>
                <w:sz w:val="20"/>
                <w:szCs w:val="20"/>
              </w:rPr>
            </w:pPr>
            <w:r w:rsidRPr="00255B5E">
              <w:rPr>
                <w:rFonts w:ascii="Times New Roman" w:hAnsi="Times New Roman" w:cs="Times New Roman"/>
                <w:b/>
                <w:color w:val="000000" w:themeColor="text1"/>
                <w:sz w:val="20"/>
                <w:szCs w:val="20"/>
              </w:rPr>
              <w:t>Способи перевірки</w:t>
            </w:r>
          </w:p>
        </w:tc>
        <w:tc>
          <w:tcPr>
            <w:tcW w:w="2556" w:type="dxa"/>
            <w:shd w:val="clear" w:color="auto" w:fill="auto"/>
            <w:vAlign w:val="center"/>
          </w:tcPr>
          <w:p w:rsidR="00333B90" w:rsidRPr="00255B5E" w:rsidRDefault="00333B90" w:rsidP="00793943">
            <w:pPr>
              <w:spacing w:after="0" w:line="240" w:lineRule="auto"/>
              <w:rPr>
                <w:rFonts w:ascii="Times New Roman" w:hAnsi="Times New Roman" w:cs="Times New Roman"/>
                <w:b/>
                <w:color w:val="000000" w:themeColor="text1"/>
                <w:sz w:val="20"/>
                <w:szCs w:val="20"/>
              </w:rPr>
            </w:pPr>
            <w:r w:rsidRPr="00255B5E">
              <w:rPr>
                <w:rFonts w:ascii="Times New Roman" w:hAnsi="Times New Roman" w:cs="Times New Roman"/>
                <w:b/>
                <w:color w:val="000000" w:themeColor="text1"/>
                <w:sz w:val="20"/>
                <w:szCs w:val="20"/>
              </w:rPr>
              <w:t>Припущення і ризики</w:t>
            </w:r>
          </w:p>
        </w:tc>
      </w:tr>
      <w:tr w:rsidR="00333B90" w:rsidRPr="00255B5E" w:rsidTr="00675C09">
        <w:tc>
          <w:tcPr>
            <w:tcW w:w="3964" w:type="dxa"/>
            <w:shd w:val="clear" w:color="auto" w:fill="auto"/>
            <w:vAlign w:val="center"/>
          </w:tcPr>
          <w:p w:rsidR="00333B90" w:rsidRPr="00255B5E" w:rsidRDefault="00333B90" w:rsidP="00793943">
            <w:pPr>
              <w:spacing w:after="0" w:line="240" w:lineRule="auto"/>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Мета програми</w:t>
            </w:r>
          </w:p>
          <w:p w:rsidR="00333B90" w:rsidRPr="00255B5E" w:rsidRDefault="00333B90" w:rsidP="00793943">
            <w:pPr>
              <w:spacing w:after="0" w:line="240" w:lineRule="auto"/>
              <w:jc w:val="both"/>
              <w:rPr>
                <w:rFonts w:ascii="Times New Roman" w:hAnsi="Times New Roman" w:cs="Times New Roman"/>
                <w:color w:val="000000" w:themeColor="text1"/>
                <w:sz w:val="20"/>
                <w:szCs w:val="20"/>
              </w:rPr>
            </w:pPr>
            <w:bookmarkStart w:id="43" w:name="_Hlk160103121"/>
            <w:r w:rsidRPr="00255B5E">
              <w:rPr>
                <w:rFonts w:ascii="Times New Roman" w:hAnsi="Times New Roman" w:cs="Times New Roman"/>
                <w:color w:val="000000" w:themeColor="text1"/>
                <w:sz w:val="20"/>
                <w:szCs w:val="20"/>
              </w:rPr>
              <w:t xml:space="preserve">Дороги в громаді забезпечують транспортну доступність до усіх населених пунктів громади, безпечні </w:t>
            </w:r>
            <w:r w:rsidR="00017D24" w:rsidRPr="00255B5E">
              <w:rPr>
                <w:rFonts w:ascii="Times New Roman" w:hAnsi="Times New Roman" w:cs="Times New Roman"/>
                <w:color w:val="000000" w:themeColor="text1"/>
                <w:sz w:val="20"/>
                <w:szCs w:val="20"/>
              </w:rPr>
              <w:t xml:space="preserve">і комфортні </w:t>
            </w:r>
            <w:r w:rsidRPr="00255B5E">
              <w:rPr>
                <w:rFonts w:ascii="Times New Roman" w:hAnsi="Times New Roman" w:cs="Times New Roman"/>
                <w:color w:val="000000" w:themeColor="text1"/>
                <w:sz w:val="20"/>
                <w:szCs w:val="20"/>
              </w:rPr>
              <w:t>для</w:t>
            </w:r>
            <w:r w:rsidR="008C0879" w:rsidRPr="00255B5E">
              <w:rPr>
                <w:rFonts w:ascii="Times New Roman" w:hAnsi="Times New Roman" w:cs="Times New Roman"/>
                <w:color w:val="000000" w:themeColor="text1"/>
                <w:sz w:val="20"/>
                <w:szCs w:val="20"/>
              </w:rPr>
              <w:t xml:space="preserve"> всіх категорій</w:t>
            </w:r>
            <w:r w:rsidRPr="00255B5E">
              <w:rPr>
                <w:rFonts w:ascii="Times New Roman" w:hAnsi="Times New Roman" w:cs="Times New Roman"/>
                <w:color w:val="000000" w:themeColor="text1"/>
                <w:sz w:val="20"/>
                <w:szCs w:val="20"/>
              </w:rPr>
              <w:t xml:space="preserve"> учасників дорожнього руху. </w:t>
            </w:r>
          </w:p>
          <w:p w:rsidR="008C0879" w:rsidRPr="00255B5E" w:rsidRDefault="00017D24" w:rsidP="00793943">
            <w:pPr>
              <w:spacing w:after="0" w:line="240" w:lineRule="auto"/>
              <w:jc w:val="both"/>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Власне комунальне підприємство оснащене необхідною спеціальною технікою, </w:t>
            </w:r>
            <w:r w:rsidR="00040279" w:rsidRPr="00255B5E">
              <w:rPr>
                <w:rFonts w:ascii="Times New Roman" w:hAnsi="Times New Roman" w:cs="Times New Roman"/>
                <w:color w:val="000000" w:themeColor="text1"/>
                <w:sz w:val="20"/>
                <w:szCs w:val="20"/>
              </w:rPr>
              <w:t xml:space="preserve">швидко та якісно надає широкий спектр послуг по </w:t>
            </w:r>
            <w:r w:rsidR="00040279" w:rsidRPr="00255B5E">
              <w:rPr>
                <w:rFonts w:ascii="Times New Roman" w:hAnsi="Times New Roman" w:cs="Times New Roman"/>
                <w:color w:val="000000" w:themeColor="text1"/>
                <w:sz w:val="20"/>
                <w:szCs w:val="20"/>
              </w:rPr>
              <w:lastRenderedPageBreak/>
              <w:t xml:space="preserve">утриманню </w:t>
            </w:r>
            <w:r w:rsidR="00EF4950" w:rsidRPr="00255B5E">
              <w:rPr>
                <w:rFonts w:ascii="Times New Roman" w:hAnsi="Times New Roman" w:cs="Times New Roman"/>
                <w:color w:val="000000" w:themeColor="text1"/>
                <w:sz w:val="20"/>
                <w:szCs w:val="20"/>
              </w:rPr>
              <w:t>дорожньої мережі</w:t>
            </w:r>
            <w:r w:rsidR="008C0879" w:rsidRPr="00255B5E">
              <w:rPr>
                <w:rFonts w:ascii="Times New Roman" w:hAnsi="Times New Roman" w:cs="Times New Roman"/>
                <w:color w:val="000000" w:themeColor="text1"/>
                <w:sz w:val="20"/>
                <w:szCs w:val="20"/>
              </w:rPr>
              <w:t xml:space="preserve">: </w:t>
            </w:r>
            <w:r w:rsidR="00040279" w:rsidRPr="00255B5E">
              <w:rPr>
                <w:rFonts w:ascii="Times New Roman" w:hAnsi="Times New Roman" w:cs="Times New Roman"/>
                <w:color w:val="000000" w:themeColor="text1"/>
                <w:sz w:val="20"/>
                <w:szCs w:val="20"/>
              </w:rPr>
              <w:t>стабілізація ґрунтових і насипних доріг, поточні ремонти доріг з твердим покриттям</w:t>
            </w:r>
            <w:r w:rsidR="00EF4950" w:rsidRPr="00255B5E">
              <w:rPr>
                <w:rFonts w:ascii="Times New Roman" w:hAnsi="Times New Roman" w:cs="Times New Roman"/>
                <w:color w:val="000000" w:themeColor="text1"/>
                <w:sz w:val="20"/>
                <w:szCs w:val="20"/>
              </w:rPr>
              <w:t>, встановлення необхідних дорожніх знаків, обмежувачів швидкості біля шкіл в центрі міста, облаштування парк</w:t>
            </w:r>
            <w:r w:rsidR="00A337D6" w:rsidRPr="00255B5E">
              <w:rPr>
                <w:rFonts w:ascii="Times New Roman" w:hAnsi="Times New Roman" w:cs="Times New Roman"/>
                <w:color w:val="000000" w:themeColor="text1"/>
                <w:sz w:val="20"/>
                <w:szCs w:val="20"/>
              </w:rPr>
              <w:t>увальних</w:t>
            </w:r>
            <w:r w:rsidR="00EF4950" w:rsidRPr="00255B5E">
              <w:rPr>
                <w:rFonts w:ascii="Times New Roman" w:hAnsi="Times New Roman" w:cs="Times New Roman"/>
                <w:color w:val="000000" w:themeColor="text1"/>
                <w:sz w:val="20"/>
                <w:szCs w:val="20"/>
              </w:rPr>
              <w:t xml:space="preserve"> місць, поліпшення системи освітлення, розмітка на дорогах. </w:t>
            </w:r>
          </w:p>
          <w:p w:rsidR="00333B90" w:rsidRPr="00255B5E" w:rsidRDefault="00AA4222" w:rsidP="00793943">
            <w:pPr>
              <w:spacing w:after="0" w:line="240" w:lineRule="auto"/>
              <w:jc w:val="both"/>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Відбувається послідовний розвиток мережі через р</w:t>
            </w:r>
            <w:r w:rsidR="00EF4950" w:rsidRPr="00255B5E">
              <w:rPr>
                <w:rFonts w:ascii="Times New Roman" w:hAnsi="Times New Roman" w:cs="Times New Roman"/>
                <w:color w:val="000000" w:themeColor="text1"/>
                <w:sz w:val="20"/>
                <w:szCs w:val="20"/>
              </w:rPr>
              <w:t>еалізаці</w:t>
            </w:r>
            <w:r w:rsidRPr="00255B5E">
              <w:rPr>
                <w:rFonts w:ascii="Times New Roman" w:hAnsi="Times New Roman" w:cs="Times New Roman"/>
                <w:color w:val="000000" w:themeColor="text1"/>
                <w:sz w:val="20"/>
                <w:szCs w:val="20"/>
              </w:rPr>
              <w:t>ю</w:t>
            </w:r>
            <w:r w:rsidR="00EF4950" w:rsidRPr="00255B5E">
              <w:rPr>
                <w:rFonts w:ascii="Times New Roman" w:hAnsi="Times New Roman" w:cs="Times New Roman"/>
                <w:color w:val="000000" w:themeColor="text1"/>
                <w:sz w:val="20"/>
                <w:szCs w:val="20"/>
              </w:rPr>
              <w:t xml:space="preserve"> проектів капітального </w:t>
            </w:r>
            <w:r w:rsidRPr="00255B5E">
              <w:rPr>
                <w:rFonts w:ascii="Times New Roman" w:hAnsi="Times New Roman" w:cs="Times New Roman"/>
                <w:color w:val="000000" w:themeColor="text1"/>
                <w:sz w:val="20"/>
                <w:szCs w:val="20"/>
              </w:rPr>
              <w:t>ремонту і будівництва</w:t>
            </w:r>
            <w:r w:rsidR="006635FC" w:rsidRPr="00255B5E">
              <w:rPr>
                <w:rFonts w:ascii="Times New Roman" w:hAnsi="Times New Roman" w:cs="Times New Roman"/>
                <w:color w:val="000000" w:themeColor="text1"/>
                <w:sz w:val="20"/>
                <w:szCs w:val="20"/>
              </w:rPr>
              <w:t xml:space="preserve"> з розробкою </w:t>
            </w:r>
            <w:r w:rsidR="008C0879" w:rsidRPr="00255B5E">
              <w:rPr>
                <w:rFonts w:ascii="Times New Roman" w:hAnsi="Times New Roman" w:cs="Times New Roman"/>
                <w:color w:val="000000" w:themeColor="text1"/>
                <w:sz w:val="20"/>
                <w:szCs w:val="20"/>
              </w:rPr>
              <w:t>дизайну елементів дорожньої інфраструктури для історичної частини міста у відповідності до  стародавньої історії окремих вулиць чи районів</w:t>
            </w:r>
            <w:bookmarkEnd w:id="43"/>
          </w:p>
        </w:tc>
        <w:tc>
          <w:tcPr>
            <w:tcW w:w="2127" w:type="dxa"/>
            <w:shd w:val="clear" w:color="auto" w:fill="auto"/>
            <w:vAlign w:val="center"/>
          </w:tcPr>
          <w:p w:rsidR="00333B90" w:rsidRPr="00255B5E" w:rsidRDefault="00A337D6"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lastRenderedPageBreak/>
              <w:t xml:space="preserve">Зростання </w:t>
            </w:r>
            <w:r w:rsidR="00333B90" w:rsidRPr="00255B5E">
              <w:rPr>
                <w:rFonts w:ascii="Times New Roman" w:hAnsi="Times New Roman" w:cs="Times New Roman"/>
                <w:color w:val="000000" w:themeColor="text1"/>
                <w:sz w:val="20"/>
                <w:szCs w:val="20"/>
              </w:rPr>
              <w:t>% задоволених якістю послуги в громаді</w:t>
            </w:r>
          </w:p>
          <w:p w:rsidR="00D42249" w:rsidRPr="00255B5E" w:rsidRDefault="00D42249" w:rsidP="00793943">
            <w:pPr>
              <w:spacing w:after="0" w:line="240" w:lineRule="auto"/>
              <w:rPr>
                <w:rFonts w:ascii="Times New Roman" w:hAnsi="Times New Roman" w:cs="Times New Roman"/>
                <w:color w:val="000000" w:themeColor="text1"/>
                <w:sz w:val="20"/>
                <w:szCs w:val="20"/>
              </w:rPr>
            </w:pPr>
          </w:p>
          <w:p w:rsidR="00D42249" w:rsidRPr="00255B5E" w:rsidRDefault="00D42249" w:rsidP="00793943">
            <w:pPr>
              <w:spacing w:after="0" w:line="240" w:lineRule="auto"/>
              <w:rPr>
                <w:rFonts w:ascii="Times New Roman" w:hAnsi="Times New Roman" w:cs="Times New Roman"/>
                <w:color w:val="000000" w:themeColor="text1"/>
                <w:sz w:val="20"/>
                <w:szCs w:val="20"/>
              </w:rPr>
            </w:pPr>
          </w:p>
        </w:tc>
        <w:tc>
          <w:tcPr>
            <w:tcW w:w="1138" w:type="dxa"/>
            <w:shd w:val="clear" w:color="auto" w:fill="auto"/>
            <w:vAlign w:val="center"/>
          </w:tcPr>
          <w:p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Опитування мешканців</w:t>
            </w:r>
          </w:p>
          <w:p w:rsidR="00D42249" w:rsidRPr="00255B5E" w:rsidRDefault="00D42249" w:rsidP="00793943">
            <w:pPr>
              <w:spacing w:after="0" w:line="240" w:lineRule="auto"/>
              <w:rPr>
                <w:rFonts w:ascii="Times New Roman" w:hAnsi="Times New Roman" w:cs="Times New Roman"/>
                <w:color w:val="000000" w:themeColor="text1"/>
                <w:sz w:val="20"/>
                <w:szCs w:val="20"/>
              </w:rPr>
            </w:pPr>
          </w:p>
          <w:p w:rsidR="00D42249" w:rsidRPr="00255B5E" w:rsidRDefault="00D42249" w:rsidP="00793943">
            <w:pPr>
              <w:spacing w:after="0" w:line="240" w:lineRule="auto"/>
              <w:rPr>
                <w:rFonts w:ascii="Times New Roman" w:hAnsi="Times New Roman" w:cs="Times New Roman"/>
                <w:color w:val="000000" w:themeColor="text1"/>
                <w:sz w:val="20"/>
                <w:szCs w:val="20"/>
              </w:rPr>
            </w:pPr>
          </w:p>
        </w:tc>
        <w:tc>
          <w:tcPr>
            <w:tcW w:w="2556" w:type="dxa"/>
            <w:shd w:val="clear" w:color="auto" w:fill="auto"/>
            <w:vAlign w:val="center"/>
          </w:tcPr>
          <w:p w:rsidR="00333B90" w:rsidRPr="00255B5E" w:rsidRDefault="00C3306B" w:rsidP="00793943">
            <w:pPr>
              <w:spacing w:after="0" w:line="240" w:lineRule="auto"/>
              <w:rPr>
                <w:rFonts w:ascii="Times New Roman" w:hAnsi="Times New Roman" w:cs="Times New Roman"/>
                <w:color w:val="000000" w:themeColor="text1"/>
                <w:sz w:val="20"/>
                <w:szCs w:val="20"/>
                <w:highlight w:val="green"/>
              </w:rPr>
            </w:pPr>
            <w:r w:rsidRPr="00255B5E">
              <w:rPr>
                <w:rFonts w:ascii="Times New Roman" w:hAnsi="Times New Roman" w:cs="Times New Roman"/>
                <w:color w:val="000000" w:themeColor="text1"/>
                <w:sz w:val="20"/>
                <w:szCs w:val="20"/>
              </w:rPr>
              <w:t>Є загроза воєнних дій, окупація території, відсутність фінансування та інші чинники</w:t>
            </w:r>
          </w:p>
        </w:tc>
      </w:tr>
      <w:tr w:rsidR="00333B90" w:rsidRPr="00255B5E" w:rsidTr="00675C09">
        <w:tc>
          <w:tcPr>
            <w:tcW w:w="3964" w:type="dxa"/>
            <w:shd w:val="clear" w:color="auto" w:fill="auto"/>
            <w:vAlign w:val="center"/>
          </w:tcPr>
          <w:p w:rsidR="00C80E3A" w:rsidRPr="00255B5E" w:rsidRDefault="00333B90" w:rsidP="00793943">
            <w:pPr>
              <w:spacing w:after="0" w:line="240" w:lineRule="auto"/>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lastRenderedPageBreak/>
              <w:t>Стратегічна ціль 1</w:t>
            </w:r>
          </w:p>
          <w:p w:rsidR="00333B90" w:rsidRPr="00255B5E" w:rsidRDefault="00333B90" w:rsidP="00793943">
            <w:pPr>
              <w:spacing w:after="0" w:line="240" w:lineRule="auto"/>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Зміцнити Матеріально-технічну базу послуги</w:t>
            </w:r>
          </w:p>
        </w:tc>
        <w:tc>
          <w:tcPr>
            <w:tcW w:w="2127" w:type="dxa"/>
            <w:shd w:val="clear" w:color="auto" w:fill="auto"/>
            <w:vAlign w:val="center"/>
          </w:tcPr>
          <w:p w:rsidR="00333B90" w:rsidRPr="00255B5E" w:rsidRDefault="00E004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Зменшення в</w:t>
            </w:r>
            <w:r w:rsidR="005E3EDF" w:rsidRPr="00255B5E">
              <w:rPr>
                <w:rFonts w:ascii="Times New Roman" w:hAnsi="Times New Roman" w:cs="Times New Roman"/>
                <w:color w:val="000000" w:themeColor="text1"/>
                <w:sz w:val="20"/>
                <w:szCs w:val="20"/>
              </w:rPr>
              <w:t xml:space="preserve">итрат на </w:t>
            </w:r>
            <w:r w:rsidR="002E5A55" w:rsidRPr="00255B5E">
              <w:rPr>
                <w:rFonts w:ascii="Times New Roman" w:hAnsi="Times New Roman" w:cs="Times New Roman"/>
                <w:color w:val="000000" w:themeColor="text1"/>
                <w:sz w:val="20"/>
                <w:szCs w:val="20"/>
              </w:rPr>
              <w:t>закупівлю послуг</w:t>
            </w:r>
            <w:r w:rsidR="005E3EDF" w:rsidRPr="00255B5E">
              <w:rPr>
                <w:rFonts w:ascii="Times New Roman" w:hAnsi="Times New Roman" w:cs="Times New Roman"/>
                <w:color w:val="000000" w:themeColor="text1"/>
                <w:sz w:val="20"/>
                <w:szCs w:val="20"/>
              </w:rPr>
              <w:t xml:space="preserve"> </w:t>
            </w:r>
            <w:r w:rsidR="00FC5AAA" w:rsidRPr="00255B5E">
              <w:rPr>
                <w:rFonts w:ascii="Times New Roman" w:hAnsi="Times New Roman" w:cs="Times New Roman"/>
                <w:color w:val="000000" w:themeColor="text1"/>
                <w:sz w:val="20"/>
                <w:szCs w:val="20"/>
              </w:rPr>
              <w:t xml:space="preserve">в рік </w:t>
            </w:r>
            <w:r w:rsidR="005E3EDF" w:rsidRPr="00255B5E">
              <w:rPr>
                <w:rFonts w:ascii="Times New Roman" w:hAnsi="Times New Roman" w:cs="Times New Roman"/>
                <w:color w:val="000000" w:themeColor="text1"/>
                <w:sz w:val="20"/>
                <w:szCs w:val="20"/>
              </w:rPr>
              <w:t>(тис.грн)</w:t>
            </w:r>
          </w:p>
        </w:tc>
        <w:tc>
          <w:tcPr>
            <w:tcW w:w="1138" w:type="dxa"/>
            <w:shd w:val="clear" w:color="auto" w:fill="auto"/>
            <w:vAlign w:val="center"/>
          </w:tcPr>
          <w:p w:rsidR="00333B90" w:rsidRPr="00255B5E" w:rsidRDefault="00E004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vMerge w:val="restart"/>
            <w:shd w:val="clear" w:color="auto" w:fill="auto"/>
            <w:vAlign w:val="center"/>
          </w:tcPr>
          <w:p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Забезпечення підприємств – надавачів послуги необхідною технікою  розширить перелік і обсяги робіт, які  вони зможуть виконувати для повного і якісного виконання завдань по утриманню дорожньої інфраструктури. Надасть можливість забезпечити самоокупність послуги. Забезпечить її фінансову сталість</w:t>
            </w:r>
          </w:p>
          <w:p w:rsidR="00D33F62" w:rsidRPr="00255B5E" w:rsidRDefault="00D33F62" w:rsidP="00793943">
            <w:pPr>
              <w:spacing w:after="0" w:line="240" w:lineRule="auto"/>
              <w:rPr>
                <w:rFonts w:ascii="Times New Roman" w:hAnsi="Times New Roman" w:cs="Times New Roman"/>
                <w:color w:val="000000" w:themeColor="text1"/>
                <w:sz w:val="20"/>
                <w:szCs w:val="20"/>
              </w:rPr>
            </w:pPr>
          </w:p>
        </w:tc>
      </w:tr>
      <w:tr w:rsidR="000A046A" w:rsidRPr="00255B5E" w:rsidTr="00675C09">
        <w:tc>
          <w:tcPr>
            <w:tcW w:w="3964" w:type="dxa"/>
            <w:shd w:val="clear" w:color="auto" w:fill="auto"/>
            <w:vAlign w:val="center"/>
          </w:tcPr>
          <w:p w:rsidR="00C80E3A" w:rsidRPr="00255B5E" w:rsidRDefault="000A046A"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1.1</w:t>
            </w:r>
          </w:p>
          <w:p w:rsidR="000A046A" w:rsidRPr="00255B5E" w:rsidRDefault="000A046A"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Зміцнення матеріально-технічної бази КП «Добробут» Новгород-Сіверської міської ради</w:t>
            </w:r>
          </w:p>
        </w:tc>
        <w:tc>
          <w:tcPr>
            <w:tcW w:w="2127" w:type="dxa"/>
            <w:shd w:val="clear" w:color="auto" w:fill="auto"/>
            <w:vAlign w:val="center"/>
          </w:tcPr>
          <w:p w:rsidR="000A046A" w:rsidRPr="00255B5E" w:rsidRDefault="000A046A"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Збільшення обсягу </w:t>
            </w:r>
            <w:r w:rsidR="004E7347" w:rsidRPr="00255B5E">
              <w:rPr>
                <w:rFonts w:ascii="Times New Roman" w:hAnsi="Times New Roman" w:cs="Times New Roman"/>
                <w:color w:val="000000" w:themeColor="text1"/>
                <w:sz w:val="20"/>
                <w:szCs w:val="20"/>
              </w:rPr>
              <w:t>наданих</w:t>
            </w:r>
            <w:r w:rsidR="00026DCF"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послуг (%)</w:t>
            </w:r>
          </w:p>
        </w:tc>
        <w:tc>
          <w:tcPr>
            <w:tcW w:w="1138" w:type="dxa"/>
            <w:vMerge w:val="restart"/>
            <w:shd w:val="clear" w:color="auto" w:fill="auto"/>
            <w:vAlign w:val="center"/>
          </w:tcPr>
          <w:p w:rsidR="000A046A"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w:t>
            </w:r>
            <w:r w:rsidR="000A046A" w:rsidRPr="00255B5E">
              <w:rPr>
                <w:rFonts w:ascii="Times New Roman" w:hAnsi="Times New Roman" w:cs="Times New Roman"/>
                <w:color w:val="000000" w:themeColor="text1"/>
                <w:sz w:val="20"/>
                <w:szCs w:val="20"/>
              </w:rPr>
              <w:t>вітність</w:t>
            </w:r>
          </w:p>
          <w:p w:rsidR="00D33F62" w:rsidRPr="00255B5E" w:rsidRDefault="00D33F62" w:rsidP="00793943">
            <w:pPr>
              <w:spacing w:after="0" w:line="240" w:lineRule="auto"/>
              <w:rPr>
                <w:rFonts w:ascii="Times New Roman" w:hAnsi="Times New Roman" w:cs="Times New Roman"/>
                <w:color w:val="000000" w:themeColor="text1"/>
                <w:sz w:val="20"/>
                <w:szCs w:val="20"/>
              </w:rPr>
            </w:pPr>
          </w:p>
        </w:tc>
        <w:tc>
          <w:tcPr>
            <w:tcW w:w="2556" w:type="dxa"/>
            <w:vMerge/>
            <w:shd w:val="clear" w:color="auto" w:fill="auto"/>
            <w:vAlign w:val="center"/>
          </w:tcPr>
          <w:p w:rsidR="000A046A" w:rsidRPr="00255B5E" w:rsidRDefault="000A046A" w:rsidP="00793943">
            <w:pPr>
              <w:spacing w:after="0" w:line="240" w:lineRule="auto"/>
              <w:rPr>
                <w:rFonts w:ascii="Times New Roman" w:hAnsi="Times New Roman" w:cs="Times New Roman"/>
                <w:color w:val="000000" w:themeColor="text1"/>
                <w:sz w:val="20"/>
                <w:szCs w:val="20"/>
              </w:rPr>
            </w:pPr>
          </w:p>
        </w:tc>
      </w:tr>
      <w:tr w:rsidR="000A046A" w:rsidRPr="00255B5E" w:rsidTr="00675C09">
        <w:tc>
          <w:tcPr>
            <w:tcW w:w="3964" w:type="dxa"/>
            <w:shd w:val="clear" w:color="auto" w:fill="auto"/>
            <w:vAlign w:val="center"/>
          </w:tcPr>
          <w:p w:rsidR="00C80E3A" w:rsidRPr="00255B5E" w:rsidRDefault="000A046A"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 1.1.1</w:t>
            </w:r>
          </w:p>
          <w:p w:rsidR="000A046A" w:rsidRPr="00255B5E" w:rsidRDefault="000A046A"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Посилення матеріально-технічної  бази КП «Добробут</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Новгород-Сіверської міської ради</w:t>
            </w:r>
          </w:p>
        </w:tc>
        <w:tc>
          <w:tcPr>
            <w:tcW w:w="2127" w:type="dxa"/>
            <w:shd w:val="clear" w:color="auto" w:fill="auto"/>
            <w:vAlign w:val="center"/>
          </w:tcPr>
          <w:p w:rsidR="000A046A" w:rsidRPr="00255B5E" w:rsidRDefault="000A046A"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Придбано одиниць техніки (шт)</w:t>
            </w:r>
          </w:p>
        </w:tc>
        <w:tc>
          <w:tcPr>
            <w:tcW w:w="1138" w:type="dxa"/>
            <w:vMerge/>
            <w:shd w:val="clear" w:color="auto" w:fill="auto"/>
            <w:vAlign w:val="center"/>
          </w:tcPr>
          <w:p w:rsidR="000A046A" w:rsidRPr="00255B5E" w:rsidRDefault="000A046A" w:rsidP="00793943">
            <w:pPr>
              <w:spacing w:after="0" w:line="240" w:lineRule="auto"/>
              <w:rPr>
                <w:rFonts w:ascii="Times New Roman" w:hAnsi="Times New Roman" w:cs="Times New Roman"/>
                <w:color w:val="000000" w:themeColor="text1"/>
                <w:sz w:val="20"/>
                <w:szCs w:val="20"/>
              </w:rPr>
            </w:pPr>
          </w:p>
        </w:tc>
        <w:tc>
          <w:tcPr>
            <w:tcW w:w="2556" w:type="dxa"/>
            <w:vMerge/>
            <w:shd w:val="clear" w:color="auto" w:fill="auto"/>
            <w:vAlign w:val="center"/>
          </w:tcPr>
          <w:p w:rsidR="000A046A" w:rsidRPr="00255B5E" w:rsidRDefault="000A046A" w:rsidP="00793943">
            <w:pPr>
              <w:spacing w:after="0" w:line="240" w:lineRule="auto"/>
              <w:rPr>
                <w:rFonts w:ascii="Times New Roman" w:hAnsi="Times New Roman" w:cs="Times New Roman"/>
                <w:color w:val="000000" w:themeColor="text1"/>
                <w:sz w:val="20"/>
                <w:szCs w:val="20"/>
              </w:rPr>
            </w:pPr>
          </w:p>
        </w:tc>
      </w:tr>
      <w:tr w:rsidR="00333B90" w:rsidRPr="00255B5E" w:rsidTr="00675C09">
        <w:tc>
          <w:tcPr>
            <w:tcW w:w="3964" w:type="dxa"/>
            <w:shd w:val="clear" w:color="auto" w:fill="auto"/>
            <w:vAlign w:val="center"/>
          </w:tcPr>
          <w:p w:rsidR="00C80E3A" w:rsidRPr="00255B5E" w:rsidRDefault="00333B90"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1.2</w:t>
            </w:r>
          </w:p>
          <w:p w:rsidR="00333B90" w:rsidRPr="00255B5E" w:rsidRDefault="00333B90"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Зміцнення матеріально-технічної бази  благоустрою Новгород-Сіверської міської ради</w:t>
            </w:r>
          </w:p>
        </w:tc>
        <w:tc>
          <w:tcPr>
            <w:tcW w:w="2127" w:type="dxa"/>
            <w:shd w:val="clear" w:color="auto" w:fill="auto"/>
            <w:vAlign w:val="center"/>
          </w:tcPr>
          <w:p w:rsidR="00333B90" w:rsidRPr="00255B5E" w:rsidRDefault="006F0F39"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Збільшення </w:t>
            </w:r>
            <w:r w:rsidR="000A046A" w:rsidRPr="00255B5E">
              <w:rPr>
                <w:rFonts w:ascii="Times New Roman" w:hAnsi="Times New Roman" w:cs="Times New Roman"/>
                <w:color w:val="000000" w:themeColor="text1"/>
                <w:sz w:val="20"/>
                <w:szCs w:val="20"/>
              </w:rPr>
              <w:t xml:space="preserve">обсягу </w:t>
            </w:r>
            <w:r w:rsidR="004E7347" w:rsidRPr="00255B5E">
              <w:rPr>
                <w:rFonts w:ascii="Times New Roman" w:hAnsi="Times New Roman" w:cs="Times New Roman"/>
                <w:color w:val="000000" w:themeColor="text1"/>
                <w:sz w:val="20"/>
                <w:szCs w:val="20"/>
              </w:rPr>
              <w:t>робіт</w:t>
            </w:r>
            <w:r w:rsidRPr="00255B5E">
              <w:rPr>
                <w:rFonts w:ascii="Times New Roman" w:hAnsi="Times New Roman" w:cs="Times New Roman"/>
                <w:color w:val="000000" w:themeColor="text1"/>
                <w:sz w:val="20"/>
                <w:szCs w:val="20"/>
              </w:rPr>
              <w:t xml:space="preserve"> з благоустрою</w:t>
            </w:r>
            <w:r w:rsidR="000A046A" w:rsidRPr="00255B5E">
              <w:rPr>
                <w:rFonts w:ascii="Times New Roman" w:hAnsi="Times New Roman" w:cs="Times New Roman"/>
                <w:color w:val="000000" w:themeColor="text1"/>
                <w:sz w:val="20"/>
                <w:szCs w:val="20"/>
              </w:rPr>
              <w:t xml:space="preserve"> (%)</w:t>
            </w:r>
          </w:p>
        </w:tc>
        <w:tc>
          <w:tcPr>
            <w:tcW w:w="1138" w:type="dxa"/>
            <w:vMerge w:val="restart"/>
            <w:shd w:val="clear" w:color="auto" w:fill="auto"/>
            <w:vAlign w:val="center"/>
          </w:tcPr>
          <w:p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w:t>
            </w:r>
            <w:r w:rsidR="000A046A" w:rsidRPr="00255B5E">
              <w:rPr>
                <w:rFonts w:ascii="Times New Roman" w:hAnsi="Times New Roman" w:cs="Times New Roman"/>
                <w:color w:val="000000" w:themeColor="text1"/>
                <w:sz w:val="20"/>
                <w:szCs w:val="20"/>
              </w:rPr>
              <w:t>вітність</w:t>
            </w:r>
          </w:p>
          <w:p w:rsidR="00D33F62" w:rsidRPr="00255B5E" w:rsidRDefault="00D33F62" w:rsidP="00793943">
            <w:pPr>
              <w:spacing w:after="0" w:line="240" w:lineRule="auto"/>
              <w:rPr>
                <w:rFonts w:ascii="Times New Roman" w:hAnsi="Times New Roman" w:cs="Times New Roman"/>
                <w:color w:val="000000" w:themeColor="text1"/>
                <w:sz w:val="20"/>
                <w:szCs w:val="20"/>
              </w:rPr>
            </w:pPr>
          </w:p>
        </w:tc>
        <w:tc>
          <w:tcPr>
            <w:tcW w:w="2556" w:type="dxa"/>
            <w:vMerge/>
            <w:shd w:val="clear" w:color="auto" w:fill="auto"/>
            <w:vAlign w:val="center"/>
          </w:tcPr>
          <w:p w:rsidR="00333B90" w:rsidRPr="00255B5E" w:rsidRDefault="00333B90" w:rsidP="00793943">
            <w:pPr>
              <w:spacing w:after="0" w:line="240" w:lineRule="auto"/>
              <w:rPr>
                <w:rFonts w:ascii="Times New Roman" w:hAnsi="Times New Roman" w:cs="Times New Roman"/>
                <w:color w:val="000000" w:themeColor="text1"/>
                <w:sz w:val="20"/>
                <w:szCs w:val="20"/>
              </w:rPr>
            </w:pPr>
          </w:p>
        </w:tc>
      </w:tr>
      <w:tr w:rsidR="00333B90" w:rsidRPr="00255B5E" w:rsidTr="00675C09">
        <w:tc>
          <w:tcPr>
            <w:tcW w:w="3964" w:type="dxa"/>
            <w:shd w:val="clear" w:color="auto" w:fill="auto"/>
            <w:vAlign w:val="center"/>
          </w:tcPr>
          <w:p w:rsidR="00C80E3A"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 1.2.1</w:t>
            </w:r>
          </w:p>
          <w:p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Посилення матеріально-технічної  бази благоустрою Новгород-Сіверської міської ради</w:t>
            </w:r>
          </w:p>
        </w:tc>
        <w:tc>
          <w:tcPr>
            <w:tcW w:w="2127" w:type="dxa"/>
            <w:shd w:val="clear" w:color="auto" w:fill="auto"/>
            <w:vAlign w:val="center"/>
          </w:tcPr>
          <w:p w:rsidR="000A046A" w:rsidRPr="00255B5E" w:rsidRDefault="00602AE4"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Придбано</w:t>
            </w:r>
            <w:r w:rsidR="00557A84" w:rsidRPr="00255B5E">
              <w:rPr>
                <w:rFonts w:ascii="Times New Roman" w:hAnsi="Times New Roman" w:cs="Times New Roman"/>
                <w:color w:val="000000" w:themeColor="text1"/>
                <w:sz w:val="20"/>
                <w:szCs w:val="20"/>
              </w:rPr>
              <w:t xml:space="preserve"> од</w:t>
            </w:r>
            <w:r w:rsidR="006F0F39" w:rsidRPr="00255B5E">
              <w:rPr>
                <w:rFonts w:ascii="Times New Roman" w:hAnsi="Times New Roman" w:cs="Times New Roman"/>
                <w:color w:val="000000" w:themeColor="text1"/>
                <w:sz w:val="20"/>
                <w:szCs w:val="20"/>
              </w:rPr>
              <w:t>иниць</w:t>
            </w:r>
            <w:r w:rsidR="00557A84" w:rsidRPr="00255B5E">
              <w:rPr>
                <w:rFonts w:ascii="Times New Roman" w:hAnsi="Times New Roman" w:cs="Times New Roman"/>
                <w:color w:val="000000" w:themeColor="text1"/>
                <w:sz w:val="20"/>
                <w:szCs w:val="20"/>
              </w:rPr>
              <w:t xml:space="preserve"> те</w:t>
            </w:r>
            <w:r w:rsidR="000A046A" w:rsidRPr="00255B5E">
              <w:rPr>
                <w:rFonts w:ascii="Times New Roman" w:hAnsi="Times New Roman" w:cs="Times New Roman"/>
                <w:color w:val="000000" w:themeColor="text1"/>
                <w:sz w:val="20"/>
                <w:szCs w:val="20"/>
              </w:rPr>
              <w:t>хніки</w:t>
            </w:r>
            <w:r w:rsidR="00F612DB" w:rsidRPr="00255B5E">
              <w:rPr>
                <w:rFonts w:ascii="Times New Roman" w:hAnsi="Times New Roman" w:cs="Times New Roman"/>
                <w:color w:val="000000" w:themeColor="text1"/>
                <w:sz w:val="20"/>
                <w:szCs w:val="20"/>
              </w:rPr>
              <w:t xml:space="preserve"> та обладнання </w:t>
            </w:r>
            <w:r w:rsidR="000A046A" w:rsidRPr="00255B5E">
              <w:rPr>
                <w:rFonts w:ascii="Times New Roman" w:hAnsi="Times New Roman" w:cs="Times New Roman"/>
                <w:color w:val="000000" w:themeColor="text1"/>
                <w:sz w:val="20"/>
                <w:szCs w:val="20"/>
              </w:rPr>
              <w:t>(шт)</w:t>
            </w:r>
          </w:p>
        </w:tc>
        <w:tc>
          <w:tcPr>
            <w:tcW w:w="1138" w:type="dxa"/>
            <w:vMerge/>
            <w:shd w:val="clear" w:color="auto" w:fill="auto"/>
            <w:vAlign w:val="center"/>
          </w:tcPr>
          <w:p w:rsidR="00333B90" w:rsidRPr="00255B5E" w:rsidRDefault="00333B90" w:rsidP="00793943">
            <w:pPr>
              <w:spacing w:after="0" w:line="240" w:lineRule="auto"/>
              <w:rPr>
                <w:rFonts w:ascii="Times New Roman" w:hAnsi="Times New Roman" w:cs="Times New Roman"/>
                <w:color w:val="000000" w:themeColor="text1"/>
                <w:sz w:val="20"/>
                <w:szCs w:val="20"/>
              </w:rPr>
            </w:pPr>
          </w:p>
        </w:tc>
        <w:tc>
          <w:tcPr>
            <w:tcW w:w="2556" w:type="dxa"/>
            <w:vMerge/>
            <w:shd w:val="clear" w:color="auto" w:fill="auto"/>
            <w:vAlign w:val="center"/>
          </w:tcPr>
          <w:p w:rsidR="00333B90" w:rsidRPr="00255B5E" w:rsidRDefault="00333B90" w:rsidP="00793943">
            <w:pPr>
              <w:spacing w:after="0" w:line="240" w:lineRule="auto"/>
              <w:rPr>
                <w:rFonts w:ascii="Times New Roman" w:hAnsi="Times New Roman" w:cs="Times New Roman"/>
                <w:color w:val="000000" w:themeColor="text1"/>
                <w:sz w:val="20"/>
                <w:szCs w:val="20"/>
              </w:rPr>
            </w:pPr>
          </w:p>
        </w:tc>
      </w:tr>
      <w:tr w:rsidR="00333B90" w:rsidRPr="00255B5E" w:rsidTr="00675C09">
        <w:tc>
          <w:tcPr>
            <w:tcW w:w="3964" w:type="dxa"/>
            <w:shd w:val="clear" w:color="auto" w:fill="auto"/>
            <w:vAlign w:val="center"/>
          </w:tcPr>
          <w:p w:rsidR="00C80E3A" w:rsidRPr="00255B5E" w:rsidRDefault="00333B90" w:rsidP="00793943">
            <w:pPr>
              <w:spacing w:after="0" w:line="240" w:lineRule="auto"/>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Стратегічна ціль 2</w:t>
            </w:r>
          </w:p>
          <w:p w:rsidR="00333B90" w:rsidRPr="00255B5E" w:rsidRDefault="00333B90" w:rsidP="00793943">
            <w:pPr>
              <w:spacing w:after="0" w:line="240" w:lineRule="auto"/>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Забезпечити фінансову сталість  послуги</w:t>
            </w:r>
          </w:p>
        </w:tc>
        <w:tc>
          <w:tcPr>
            <w:tcW w:w="2127" w:type="dxa"/>
            <w:shd w:val="clear" w:color="auto" w:fill="auto"/>
            <w:vAlign w:val="center"/>
          </w:tcPr>
          <w:p w:rsidR="00333B90" w:rsidRPr="00255B5E" w:rsidRDefault="00670313"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Забезпечення необхідного фінансування  програми від потреби</w:t>
            </w:r>
            <w:r w:rsidR="00E004A1" w:rsidRPr="00255B5E">
              <w:rPr>
                <w:rFonts w:ascii="Times New Roman" w:hAnsi="Times New Roman" w:cs="Times New Roman"/>
                <w:color w:val="000000" w:themeColor="text1"/>
                <w:sz w:val="20"/>
                <w:szCs w:val="20"/>
              </w:rPr>
              <w:t xml:space="preserve"> </w:t>
            </w:r>
            <w:r w:rsidR="00681BEA" w:rsidRPr="00255B5E">
              <w:rPr>
                <w:rFonts w:ascii="Times New Roman" w:hAnsi="Times New Roman" w:cs="Times New Roman"/>
                <w:color w:val="000000" w:themeColor="text1"/>
                <w:sz w:val="20"/>
                <w:szCs w:val="20"/>
              </w:rPr>
              <w:t xml:space="preserve">в рік </w:t>
            </w:r>
            <w:r w:rsidR="00E004A1" w:rsidRPr="00255B5E">
              <w:rPr>
                <w:rFonts w:ascii="Times New Roman" w:hAnsi="Times New Roman" w:cs="Times New Roman"/>
                <w:color w:val="000000" w:themeColor="text1"/>
                <w:sz w:val="20"/>
                <w:szCs w:val="20"/>
              </w:rPr>
              <w:t>(%)</w:t>
            </w:r>
          </w:p>
        </w:tc>
        <w:tc>
          <w:tcPr>
            <w:tcW w:w="1138" w:type="dxa"/>
            <w:shd w:val="clear" w:color="auto" w:fill="auto"/>
            <w:vAlign w:val="center"/>
          </w:tcPr>
          <w:p w:rsidR="00333B90" w:rsidRPr="00255B5E" w:rsidRDefault="00E004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vMerge w:val="restart"/>
            <w:shd w:val="clear" w:color="auto" w:fill="auto"/>
            <w:vAlign w:val="center"/>
          </w:tcPr>
          <w:p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Є загроза зменшення бюджетного фінансування послуги у зв’язку з невиконанням бюджету або через спрямування частини бюджету громади на воєнні потреби </w:t>
            </w:r>
          </w:p>
        </w:tc>
      </w:tr>
      <w:tr w:rsidR="000A046A" w:rsidRPr="00255B5E" w:rsidTr="00675C09">
        <w:tc>
          <w:tcPr>
            <w:tcW w:w="3964" w:type="dxa"/>
            <w:shd w:val="clear" w:color="auto" w:fill="auto"/>
            <w:vAlign w:val="center"/>
          </w:tcPr>
          <w:p w:rsidR="00C80E3A" w:rsidRPr="00255B5E" w:rsidRDefault="000A046A"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2.</w:t>
            </w:r>
            <w:r w:rsidR="00C80E3A" w:rsidRPr="00255B5E">
              <w:rPr>
                <w:rFonts w:ascii="Times New Roman" w:hAnsi="Times New Roman" w:cs="Times New Roman"/>
                <w:b/>
                <w:bCs/>
                <w:i/>
                <w:iCs/>
                <w:color w:val="000000" w:themeColor="text1"/>
                <w:sz w:val="20"/>
                <w:szCs w:val="20"/>
              </w:rPr>
              <w:t>1</w:t>
            </w:r>
          </w:p>
          <w:p w:rsidR="000A046A" w:rsidRPr="00255B5E" w:rsidRDefault="000A046A"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Забезпечення фінансування про</w:t>
            </w:r>
            <w:r w:rsidR="003F0569" w:rsidRPr="00255B5E">
              <w:rPr>
                <w:rFonts w:ascii="Times New Roman" w:hAnsi="Times New Roman" w:cs="Times New Roman"/>
                <w:b/>
                <w:bCs/>
                <w:i/>
                <w:iCs/>
                <w:color w:val="000000" w:themeColor="text1"/>
                <w:sz w:val="20"/>
                <w:szCs w:val="20"/>
              </w:rPr>
              <w:t>є</w:t>
            </w:r>
            <w:r w:rsidRPr="00255B5E">
              <w:rPr>
                <w:rFonts w:ascii="Times New Roman" w:hAnsi="Times New Roman" w:cs="Times New Roman"/>
                <w:b/>
                <w:bCs/>
                <w:i/>
                <w:iCs/>
                <w:color w:val="000000" w:themeColor="text1"/>
                <w:sz w:val="20"/>
                <w:szCs w:val="20"/>
              </w:rPr>
              <w:t>ктів Програми</w:t>
            </w:r>
          </w:p>
        </w:tc>
        <w:tc>
          <w:tcPr>
            <w:tcW w:w="2127" w:type="dxa"/>
            <w:shd w:val="clear" w:color="auto" w:fill="auto"/>
            <w:vAlign w:val="center"/>
          </w:tcPr>
          <w:p w:rsidR="000A046A" w:rsidRPr="00255B5E" w:rsidRDefault="006F0F39"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w:t>
            </w:r>
            <w:r w:rsidR="000A046A" w:rsidRPr="00255B5E">
              <w:rPr>
                <w:rFonts w:ascii="Times New Roman" w:hAnsi="Times New Roman" w:cs="Times New Roman"/>
                <w:color w:val="000000" w:themeColor="text1"/>
                <w:sz w:val="20"/>
                <w:szCs w:val="20"/>
              </w:rPr>
              <w:t xml:space="preserve">абезпечення </w:t>
            </w:r>
            <w:r w:rsidR="00026DCF" w:rsidRPr="00255B5E">
              <w:rPr>
                <w:rFonts w:ascii="Times New Roman" w:hAnsi="Times New Roman" w:cs="Times New Roman"/>
                <w:color w:val="000000" w:themeColor="text1"/>
                <w:sz w:val="20"/>
                <w:szCs w:val="20"/>
              </w:rPr>
              <w:t xml:space="preserve">необхідного фінансування </w:t>
            </w:r>
            <w:r w:rsidR="000A046A" w:rsidRPr="00255B5E">
              <w:rPr>
                <w:rFonts w:ascii="Times New Roman" w:hAnsi="Times New Roman" w:cs="Times New Roman"/>
                <w:color w:val="000000" w:themeColor="text1"/>
                <w:sz w:val="20"/>
                <w:szCs w:val="20"/>
              </w:rPr>
              <w:t xml:space="preserve"> </w:t>
            </w:r>
            <w:r w:rsidR="00026DCF" w:rsidRPr="00255B5E">
              <w:rPr>
                <w:rFonts w:ascii="Times New Roman" w:hAnsi="Times New Roman" w:cs="Times New Roman"/>
                <w:color w:val="000000" w:themeColor="text1"/>
                <w:sz w:val="20"/>
                <w:szCs w:val="20"/>
              </w:rPr>
              <w:t>програми від потреби</w:t>
            </w:r>
            <w:r w:rsidR="00681BEA" w:rsidRPr="00255B5E">
              <w:rPr>
                <w:rFonts w:ascii="Times New Roman" w:hAnsi="Times New Roman" w:cs="Times New Roman"/>
                <w:color w:val="000000" w:themeColor="text1"/>
                <w:sz w:val="20"/>
                <w:szCs w:val="20"/>
              </w:rPr>
              <w:t xml:space="preserve"> в рік</w:t>
            </w:r>
            <w:r w:rsidR="00CC6B7F" w:rsidRPr="00255B5E">
              <w:rPr>
                <w:rFonts w:ascii="Times New Roman" w:hAnsi="Times New Roman" w:cs="Times New Roman"/>
                <w:color w:val="000000" w:themeColor="text1"/>
                <w:sz w:val="20"/>
                <w:szCs w:val="20"/>
              </w:rPr>
              <w:t xml:space="preserve"> (%)</w:t>
            </w:r>
          </w:p>
        </w:tc>
        <w:tc>
          <w:tcPr>
            <w:tcW w:w="1138" w:type="dxa"/>
            <w:vMerge w:val="restart"/>
            <w:shd w:val="clear" w:color="auto" w:fill="auto"/>
            <w:vAlign w:val="center"/>
          </w:tcPr>
          <w:p w:rsidR="000A046A"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w:t>
            </w:r>
            <w:r w:rsidR="000A046A" w:rsidRPr="00255B5E">
              <w:rPr>
                <w:rFonts w:ascii="Times New Roman" w:hAnsi="Times New Roman" w:cs="Times New Roman"/>
                <w:color w:val="000000" w:themeColor="text1"/>
                <w:sz w:val="20"/>
                <w:szCs w:val="20"/>
              </w:rPr>
              <w:t>вітність</w:t>
            </w:r>
          </w:p>
        </w:tc>
        <w:tc>
          <w:tcPr>
            <w:tcW w:w="2556" w:type="dxa"/>
            <w:vMerge/>
            <w:shd w:val="clear" w:color="auto" w:fill="auto"/>
            <w:vAlign w:val="center"/>
          </w:tcPr>
          <w:p w:rsidR="000A046A" w:rsidRPr="00255B5E" w:rsidRDefault="000A046A" w:rsidP="00793943">
            <w:pPr>
              <w:spacing w:after="0" w:line="240" w:lineRule="auto"/>
              <w:rPr>
                <w:rFonts w:ascii="Times New Roman" w:hAnsi="Times New Roman" w:cs="Times New Roman"/>
                <w:color w:val="000000" w:themeColor="text1"/>
                <w:sz w:val="20"/>
                <w:szCs w:val="20"/>
              </w:rPr>
            </w:pPr>
          </w:p>
        </w:tc>
      </w:tr>
      <w:tr w:rsidR="000A046A" w:rsidRPr="00255B5E" w:rsidTr="00675C09">
        <w:tc>
          <w:tcPr>
            <w:tcW w:w="3964" w:type="dxa"/>
            <w:shd w:val="clear" w:color="auto" w:fill="auto"/>
            <w:vAlign w:val="center"/>
          </w:tcPr>
          <w:p w:rsidR="00C80E3A" w:rsidRPr="00255B5E" w:rsidRDefault="000A046A"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 2.1.1</w:t>
            </w:r>
          </w:p>
          <w:p w:rsidR="000A046A" w:rsidRPr="00255B5E" w:rsidRDefault="000A046A"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Фінансування Програми «Будівництво, ремонт та обслуговування доріг і тротуарів»</w:t>
            </w:r>
          </w:p>
        </w:tc>
        <w:tc>
          <w:tcPr>
            <w:tcW w:w="2127" w:type="dxa"/>
            <w:tcBorders>
              <w:top w:val="single" w:sz="4" w:space="0" w:color="000000"/>
              <w:left w:val="single" w:sz="4" w:space="0" w:color="000000"/>
              <w:bottom w:val="single" w:sz="4" w:space="0" w:color="000000"/>
              <w:right w:val="single" w:sz="4" w:space="0" w:color="000000"/>
            </w:tcBorders>
            <w:vAlign w:val="center"/>
          </w:tcPr>
          <w:p w:rsidR="000A046A" w:rsidRPr="00255B5E" w:rsidRDefault="000A046A"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Обсяг щорічного фінансування (</w:t>
            </w:r>
            <w:r w:rsidR="00FB21AA" w:rsidRPr="00255B5E">
              <w:rPr>
                <w:rFonts w:ascii="Times New Roman" w:hAnsi="Times New Roman" w:cs="Times New Roman"/>
                <w:color w:val="000000" w:themeColor="text1"/>
                <w:sz w:val="20"/>
                <w:szCs w:val="20"/>
              </w:rPr>
              <w:t>тис.</w:t>
            </w:r>
            <w:r w:rsidRPr="00255B5E">
              <w:rPr>
                <w:rFonts w:ascii="Times New Roman" w:hAnsi="Times New Roman" w:cs="Times New Roman"/>
                <w:color w:val="000000" w:themeColor="text1"/>
                <w:sz w:val="20"/>
                <w:szCs w:val="20"/>
              </w:rPr>
              <w:t>грн)</w:t>
            </w:r>
          </w:p>
        </w:tc>
        <w:tc>
          <w:tcPr>
            <w:tcW w:w="1138" w:type="dxa"/>
            <w:vMerge/>
            <w:shd w:val="clear" w:color="auto" w:fill="auto"/>
            <w:vAlign w:val="center"/>
          </w:tcPr>
          <w:p w:rsidR="000A046A" w:rsidRPr="00255B5E" w:rsidRDefault="000A046A" w:rsidP="00793943">
            <w:pPr>
              <w:spacing w:after="0" w:line="240" w:lineRule="auto"/>
              <w:rPr>
                <w:rFonts w:ascii="Times New Roman" w:hAnsi="Times New Roman" w:cs="Times New Roman"/>
                <w:color w:val="000000" w:themeColor="text1"/>
                <w:sz w:val="20"/>
                <w:szCs w:val="20"/>
              </w:rPr>
            </w:pPr>
          </w:p>
        </w:tc>
        <w:tc>
          <w:tcPr>
            <w:tcW w:w="2556" w:type="dxa"/>
            <w:vMerge/>
            <w:shd w:val="clear" w:color="auto" w:fill="auto"/>
            <w:vAlign w:val="center"/>
          </w:tcPr>
          <w:p w:rsidR="000A046A" w:rsidRPr="00255B5E" w:rsidRDefault="000A046A" w:rsidP="00793943">
            <w:pPr>
              <w:spacing w:after="0" w:line="240" w:lineRule="auto"/>
              <w:rPr>
                <w:rFonts w:ascii="Times New Roman" w:hAnsi="Times New Roman" w:cs="Times New Roman"/>
                <w:color w:val="000000" w:themeColor="text1"/>
                <w:sz w:val="20"/>
                <w:szCs w:val="20"/>
              </w:rPr>
            </w:pPr>
          </w:p>
        </w:tc>
      </w:tr>
      <w:tr w:rsidR="00333B90" w:rsidRPr="00255B5E" w:rsidTr="00675C09">
        <w:tc>
          <w:tcPr>
            <w:tcW w:w="3964" w:type="dxa"/>
            <w:shd w:val="clear" w:color="auto" w:fill="auto"/>
            <w:vAlign w:val="center"/>
          </w:tcPr>
          <w:p w:rsidR="00C80E3A"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 2.2.1</w:t>
            </w:r>
          </w:p>
          <w:p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Пошук альтернативних шляхів фінансування</w:t>
            </w:r>
          </w:p>
        </w:tc>
        <w:tc>
          <w:tcPr>
            <w:tcW w:w="2127" w:type="dxa"/>
            <w:shd w:val="clear" w:color="auto" w:fill="auto"/>
            <w:vAlign w:val="center"/>
          </w:tcPr>
          <w:p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Обсяг залучених коштів (</w:t>
            </w:r>
            <w:r w:rsidR="00FB21AA" w:rsidRPr="00255B5E">
              <w:rPr>
                <w:rFonts w:ascii="Times New Roman" w:hAnsi="Times New Roman" w:cs="Times New Roman"/>
                <w:color w:val="000000" w:themeColor="text1"/>
                <w:sz w:val="20"/>
                <w:szCs w:val="20"/>
              </w:rPr>
              <w:t>тис.</w:t>
            </w:r>
            <w:r w:rsidRPr="00255B5E">
              <w:rPr>
                <w:rFonts w:ascii="Times New Roman" w:hAnsi="Times New Roman" w:cs="Times New Roman"/>
                <w:color w:val="000000" w:themeColor="text1"/>
                <w:sz w:val="20"/>
                <w:szCs w:val="20"/>
              </w:rPr>
              <w:t>грн)</w:t>
            </w:r>
            <w:r w:rsidR="009D3015" w:rsidRPr="00255B5E">
              <w:rPr>
                <w:rFonts w:ascii="Times New Roman" w:hAnsi="Times New Roman" w:cs="Times New Roman"/>
                <w:color w:val="000000" w:themeColor="text1"/>
                <w:sz w:val="20"/>
                <w:szCs w:val="20"/>
              </w:rPr>
              <w:t>;</w:t>
            </w:r>
          </w:p>
          <w:p w:rsidR="006F0F39" w:rsidRPr="00255B5E" w:rsidRDefault="006F0F39"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Кількість поданих та реалізованих заявок у грантових програмах (шт)</w:t>
            </w:r>
          </w:p>
        </w:tc>
        <w:tc>
          <w:tcPr>
            <w:tcW w:w="1138" w:type="dxa"/>
            <w:shd w:val="clear" w:color="auto" w:fill="auto"/>
            <w:vAlign w:val="center"/>
          </w:tcPr>
          <w:p w:rsidR="00333B90" w:rsidRPr="00255B5E" w:rsidRDefault="006F0F39"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М</w:t>
            </w:r>
            <w:r w:rsidR="00333B90" w:rsidRPr="00255B5E">
              <w:rPr>
                <w:rFonts w:ascii="Times New Roman" w:hAnsi="Times New Roman" w:cs="Times New Roman"/>
                <w:color w:val="000000" w:themeColor="text1"/>
                <w:sz w:val="20"/>
                <w:szCs w:val="20"/>
              </w:rPr>
              <w:t>ожливості залучення зовнішнього фінансування проектів за рахунок підготовки і подання проектних заявок на участь у грантових програмах та інших альтернативних шля</w:t>
            </w:r>
            <w:r w:rsidR="00F612DB" w:rsidRPr="00255B5E">
              <w:rPr>
                <w:rFonts w:ascii="Times New Roman" w:hAnsi="Times New Roman" w:cs="Times New Roman"/>
                <w:color w:val="000000" w:themeColor="text1"/>
                <w:sz w:val="20"/>
                <w:szCs w:val="20"/>
              </w:rPr>
              <w:t>х</w:t>
            </w:r>
            <w:r w:rsidR="00333B90" w:rsidRPr="00255B5E">
              <w:rPr>
                <w:rFonts w:ascii="Times New Roman" w:hAnsi="Times New Roman" w:cs="Times New Roman"/>
                <w:color w:val="000000" w:themeColor="text1"/>
                <w:sz w:val="20"/>
                <w:szCs w:val="20"/>
              </w:rPr>
              <w:t>ів фінансування</w:t>
            </w:r>
          </w:p>
        </w:tc>
      </w:tr>
      <w:tr w:rsidR="00333B90" w:rsidRPr="00255B5E" w:rsidTr="00675C09">
        <w:tc>
          <w:tcPr>
            <w:tcW w:w="3964" w:type="dxa"/>
            <w:shd w:val="clear" w:color="auto" w:fill="auto"/>
            <w:vAlign w:val="center"/>
          </w:tcPr>
          <w:p w:rsidR="00C80E3A" w:rsidRPr="00255B5E" w:rsidRDefault="00333B90" w:rsidP="00793943">
            <w:pPr>
              <w:spacing w:after="0" w:line="240" w:lineRule="auto"/>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Стратегічна ціль 3</w:t>
            </w:r>
          </w:p>
          <w:p w:rsidR="00333B90" w:rsidRPr="00255B5E" w:rsidRDefault="00333B90" w:rsidP="00793943">
            <w:pPr>
              <w:spacing w:after="0" w:line="240" w:lineRule="auto"/>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lastRenderedPageBreak/>
              <w:t>Оптимізувати управління дорожнім господарством. Забезпечити належне утримання і розвиток дорожньої мереж</w:t>
            </w:r>
            <w:r w:rsidR="00394130" w:rsidRPr="00255B5E">
              <w:rPr>
                <w:rFonts w:ascii="Times New Roman" w:hAnsi="Times New Roman" w:cs="Times New Roman"/>
                <w:b/>
                <w:bCs/>
                <w:color w:val="000000" w:themeColor="text1"/>
                <w:sz w:val="20"/>
                <w:szCs w:val="20"/>
              </w:rPr>
              <w:t>і</w:t>
            </w:r>
          </w:p>
        </w:tc>
        <w:tc>
          <w:tcPr>
            <w:tcW w:w="2127" w:type="dxa"/>
            <w:shd w:val="clear" w:color="auto" w:fill="auto"/>
            <w:vAlign w:val="center"/>
          </w:tcPr>
          <w:p w:rsidR="00333B90" w:rsidRPr="00255B5E" w:rsidRDefault="004C6E68"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lastRenderedPageBreak/>
              <w:t xml:space="preserve">Зменшення витрат на </w:t>
            </w:r>
            <w:r w:rsidRPr="00255B5E">
              <w:rPr>
                <w:rFonts w:ascii="Times New Roman" w:hAnsi="Times New Roman" w:cs="Times New Roman"/>
                <w:color w:val="000000" w:themeColor="text1"/>
                <w:sz w:val="20"/>
                <w:szCs w:val="20"/>
              </w:rPr>
              <w:lastRenderedPageBreak/>
              <w:t>закупівлю сторонніх послуг (%)</w:t>
            </w:r>
          </w:p>
        </w:tc>
        <w:tc>
          <w:tcPr>
            <w:tcW w:w="1138" w:type="dxa"/>
            <w:shd w:val="clear" w:color="auto" w:fill="auto"/>
            <w:vAlign w:val="center"/>
          </w:tcPr>
          <w:p w:rsidR="00333B90" w:rsidRPr="00255B5E" w:rsidRDefault="00E004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lastRenderedPageBreak/>
              <w:t>Звітність</w:t>
            </w:r>
          </w:p>
        </w:tc>
        <w:tc>
          <w:tcPr>
            <w:tcW w:w="2556" w:type="dxa"/>
            <w:shd w:val="clear" w:color="auto" w:fill="auto"/>
            <w:vAlign w:val="center"/>
          </w:tcPr>
          <w:p w:rsidR="00333B90" w:rsidRPr="00255B5E" w:rsidRDefault="00C3306B"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Існує ризик </w:t>
            </w:r>
            <w:r w:rsidRPr="00255B5E">
              <w:rPr>
                <w:rFonts w:ascii="Times New Roman" w:hAnsi="Times New Roman" w:cs="Times New Roman"/>
                <w:color w:val="000000" w:themeColor="text1"/>
                <w:sz w:val="20"/>
                <w:szCs w:val="20"/>
                <w:shd w:val="clear" w:color="auto" w:fill="FFFFFF"/>
              </w:rPr>
              <w:t xml:space="preserve">недостатнього </w:t>
            </w:r>
            <w:r w:rsidRPr="00255B5E">
              <w:rPr>
                <w:rFonts w:ascii="Times New Roman" w:hAnsi="Times New Roman" w:cs="Times New Roman"/>
                <w:color w:val="000000" w:themeColor="text1"/>
                <w:sz w:val="20"/>
                <w:szCs w:val="20"/>
                <w:shd w:val="clear" w:color="auto" w:fill="FFFFFF"/>
              </w:rPr>
              <w:lastRenderedPageBreak/>
              <w:t>фінансування</w:t>
            </w:r>
          </w:p>
        </w:tc>
      </w:tr>
      <w:tr w:rsidR="00A355BE" w:rsidRPr="00255B5E" w:rsidTr="00675C09">
        <w:trPr>
          <w:trHeight w:val="1449"/>
        </w:trPr>
        <w:tc>
          <w:tcPr>
            <w:tcW w:w="3964" w:type="dxa"/>
            <w:shd w:val="clear" w:color="auto" w:fill="auto"/>
            <w:vAlign w:val="center"/>
          </w:tcPr>
          <w:p w:rsidR="00A355BE" w:rsidRPr="00255B5E" w:rsidRDefault="00A355BE"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lastRenderedPageBreak/>
              <w:t>Оперативна ціль</w:t>
            </w:r>
            <w:r w:rsidRPr="00255B5E">
              <w:rPr>
                <w:rFonts w:ascii="Times New Roman" w:hAnsi="Times New Roman" w:cs="Times New Roman"/>
                <w:b/>
                <w:bCs/>
                <w:i/>
                <w:iCs/>
                <w:color w:val="000000" w:themeColor="text1"/>
                <w:sz w:val="20"/>
                <w:szCs w:val="20"/>
                <w:lang w:eastAsia="en-US"/>
              </w:rPr>
              <w:t xml:space="preserve"> </w:t>
            </w:r>
            <w:r w:rsidRPr="00255B5E">
              <w:rPr>
                <w:rFonts w:ascii="Times New Roman" w:hAnsi="Times New Roman" w:cs="Times New Roman"/>
                <w:b/>
                <w:bCs/>
                <w:i/>
                <w:iCs/>
                <w:color w:val="000000" w:themeColor="text1"/>
                <w:sz w:val="20"/>
                <w:szCs w:val="20"/>
              </w:rPr>
              <w:t>3.1</w:t>
            </w:r>
          </w:p>
          <w:p w:rsidR="00A355BE" w:rsidRPr="00255B5E" w:rsidRDefault="00A355BE"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Оптимізація управління дорожнім господарством</w:t>
            </w:r>
          </w:p>
        </w:tc>
        <w:tc>
          <w:tcPr>
            <w:tcW w:w="2127" w:type="dxa"/>
            <w:shd w:val="clear" w:color="auto" w:fill="auto"/>
            <w:vAlign w:val="center"/>
          </w:tcPr>
          <w:p w:rsidR="00404137" w:rsidRPr="00255B5E" w:rsidRDefault="00404137" w:rsidP="00793943">
            <w:pPr>
              <w:spacing w:after="0" w:line="240" w:lineRule="auto"/>
              <w:rPr>
                <w:rFonts w:ascii="Times New Roman" w:hAnsi="Times New Roman" w:cs="Times New Roman"/>
                <w:color w:val="000000" w:themeColor="text1"/>
                <w:sz w:val="20"/>
                <w:szCs w:val="20"/>
              </w:rPr>
            </w:pPr>
          </w:p>
          <w:p w:rsidR="004204C5" w:rsidRPr="00255B5E" w:rsidRDefault="00233164"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Зниження питомої ваги оптимізованих витрат на утримання доріг у загальних витратах (%)</w:t>
            </w:r>
          </w:p>
          <w:p w:rsidR="00404137" w:rsidRPr="00255B5E" w:rsidRDefault="00404137" w:rsidP="00793943">
            <w:pPr>
              <w:spacing w:after="0" w:line="240" w:lineRule="auto"/>
              <w:rPr>
                <w:rFonts w:ascii="Times New Roman" w:hAnsi="Times New Roman" w:cs="Times New Roman"/>
                <w:color w:val="000000" w:themeColor="text1"/>
                <w:sz w:val="20"/>
                <w:szCs w:val="20"/>
              </w:rPr>
            </w:pPr>
          </w:p>
        </w:tc>
        <w:tc>
          <w:tcPr>
            <w:tcW w:w="1138" w:type="dxa"/>
            <w:shd w:val="clear" w:color="auto" w:fill="auto"/>
            <w:vAlign w:val="center"/>
          </w:tcPr>
          <w:p w:rsidR="00A355BE" w:rsidRPr="00255B5E" w:rsidRDefault="00A355B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rsidR="00A355BE" w:rsidRPr="00255B5E" w:rsidRDefault="006E7B1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Існує загроза воєнних дій, повторної окупації території, недостатнього фінансування</w:t>
            </w:r>
          </w:p>
        </w:tc>
      </w:tr>
      <w:tr w:rsidR="00A355BE" w:rsidRPr="00255B5E" w:rsidTr="00675C09">
        <w:trPr>
          <w:trHeight w:val="1713"/>
        </w:trPr>
        <w:tc>
          <w:tcPr>
            <w:tcW w:w="3964" w:type="dxa"/>
            <w:shd w:val="clear" w:color="auto" w:fill="auto"/>
            <w:vAlign w:val="center"/>
          </w:tcPr>
          <w:p w:rsidR="00A355BE" w:rsidRPr="00255B5E" w:rsidRDefault="00A355B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 3.1.1</w:t>
            </w:r>
          </w:p>
          <w:p w:rsidR="00A355BE" w:rsidRPr="00255B5E" w:rsidRDefault="00A355B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Встановлення камер відеоспостереження на проблемних ділянках доріг для оперативного усунення наслідків складних погодних умов</w:t>
            </w:r>
          </w:p>
        </w:tc>
        <w:tc>
          <w:tcPr>
            <w:tcW w:w="2127" w:type="dxa"/>
            <w:shd w:val="clear" w:color="auto" w:fill="auto"/>
            <w:vAlign w:val="center"/>
          </w:tcPr>
          <w:p w:rsidR="00A355BE" w:rsidRPr="00255B5E" w:rsidRDefault="00A355B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Кількість встановлених камер відеоспостереження (шт);</w:t>
            </w:r>
          </w:p>
          <w:p w:rsidR="00A355BE" w:rsidRPr="00255B5E" w:rsidRDefault="00A355B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Кількість вулиць, на яких встановлено камери (шт)</w:t>
            </w:r>
          </w:p>
        </w:tc>
        <w:tc>
          <w:tcPr>
            <w:tcW w:w="1138" w:type="dxa"/>
            <w:shd w:val="clear" w:color="auto" w:fill="auto"/>
            <w:vAlign w:val="center"/>
          </w:tcPr>
          <w:p w:rsidR="00A355BE" w:rsidRPr="00255B5E" w:rsidRDefault="00A355B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rsidR="00A355BE" w:rsidRPr="00255B5E" w:rsidRDefault="00A355B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Встановлення камер відеоспостереження дозволить відслідковувати ситуацію на дорогах і швидко реагувати на ускладнення руху через погодні умови</w:t>
            </w:r>
          </w:p>
        </w:tc>
      </w:tr>
      <w:tr w:rsidR="00A37B56" w:rsidRPr="00255B5E" w:rsidTr="00675C09">
        <w:trPr>
          <w:trHeight w:val="831"/>
        </w:trPr>
        <w:tc>
          <w:tcPr>
            <w:tcW w:w="3964" w:type="dxa"/>
            <w:shd w:val="clear" w:color="auto" w:fill="auto"/>
            <w:vAlign w:val="center"/>
          </w:tcPr>
          <w:p w:rsidR="00C80E3A" w:rsidRPr="00255B5E" w:rsidRDefault="00A355B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 xml:space="preserve">кт </w:t>
            </w:r>
            <w:r w:rsidR="00A37B56" w:rsidRPr="00255B5E">
              <w:rPr>
                <w:rFonts w:ascii="Times New Roman" w:hAnsi="Times New Roman" w:cs="Times New Roman"/>
                <w:color w:val="000000" w:themeColor="text1"/>
                <w:sz w:val="20"/>
                <w:szCs w:val="20"/>
              </w:rPr>
              <w:t>3.1.2</w:t>
            </w:r>
          </w:p>
          <w:p w:rsidR="00A37B56" w:rsidRPr="00255B5E" w:rsidRDefault="00A37B56"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color w:val="000000" w:themeColor="text1"/>
                <w:sz w:val="20"/>
                <w:szCs w:val="20"/>
              </w:rPr>
              <w:t>Розширення переліку робіт і послуг по утриманню дорожньої інфраструктури, які надає КП "Добробут"</w:t>
            </w:r>
            <w:r w:rsidR="00394130" w:rsidRPr="00255B5E">
              <w:rPr>
                <w:rFonts w:ascii="Times New Roman" w:hAnsi="Times New Roman" w:cs="Times New Roman"/>
                <w:color w:val="000000" w:themeColor="text1"/>
                <w:sz w:val="20"/>
                <w:szCs w:val="20"/>
              </w:rPr>
              <w:t xml:space="preserve"> Новгород-Сіверської міської ради</w:t>
            </w:r>
          </w:p>
        </w:tc>
        <w:tc>
          <w:tcPr>
            <w:tcW w:w="2127" w:type="dxa"/>
            <w:shd w:val="clear" w:color="auto" w:fill="auto"/>
            <w:vAlign w:val="center"/>
          </w:tcPr>
          <w:p w:rsidR="00A37B56" w:rsidRPr="00255B5E" w:rsidRDefault="00103245"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Кількість нових послуг (шт)</w:t>
            </w:r>
          </w:p>
          <w:p w:rsidR="0019401D" w:rsidRPr="00255B5E" w:rsidRDefault="0019401D" w:rsidP="00793943">
            <w:pPr>
              <w:spacing w:after="0" w:line="240" w:lineRule="auto"/>
              <w:rPr>
                <w:rFonts w:ascii="Times New Roman" w:hAnsi="Times New Roman" w:cs="Times New Roman"/>
                <w:color w:val="000000" w:themeColor="text1"/>
                <w:sz w:val="20"/>
                <w:szCs w:val="20"/>
              </w:rPr>
            </w:pPr>
          </w:p>
        </w:tc>
        <w:tc>
          <w:tcPr>
            <w:tcW w:w="1138" w:type="dxa"/>
            <w:shd w:val="clear" w:color="auto" w:fill="auto"/>
            <w:vAlign w:val="center"/>
          </w:tcPr>
          <w:p w:rsidR="00A37B56"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rsidR="00A37B56" w:rsidRPr="00255B5E" w:rsidRDefault="00103245"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Можливість забезпечення власних потреб і виконання зовнішніх замовлень від сусідніх г</w:t>
            </w:r>
            <w:r w:rsidR="00F42DA1" w:rsidRPr="00255B5E">
              <w:rPr>
                <w:rFonts w:ascii="Times New Roman" w:hAnsi="Times New Roman" w:cs="Times New Roman"/>
                <w:color w:val="000000" w:themeColor="text1"/>
                <w:sz w:val="20"/>
                <w:szCs w:val="20"/>
              </w:rPr>
              <w:t>р</w:t>
            </w:r>
            <w:r w:rsidRPr="00255B5E">
              <w:rPr>
                <w:rFonts w:ascii="Times New Roman" w:hAnsi="Times New Roman" w:cs="Times New Roman"/>
                <w:color w:val="000000" w:themeColor="text1"/>
                <w:sz w:val="20"/>
                <w:szCs w:val="20"/>
              </w:rPr>
              <w:t>омад</w:t>
            </w:r>
          </w:p>
        </w:tc>
      </w:tr>
      <w:tr w:rsidR="00A37B56" w:rsidRPr="00255B5E" w:rsidTr="00675C09">
        <w:trPr>
          <w:trHeight w:val="831"/>
        </w:trPr>
        <w:tc>
          <w:tcPr>
            <w:tcW w:w="3964" w:type="dxa"/>
            <w:shd w:val="clear" w:color="auto" w:fill="auto"/>
            <w:vAlign w:val="center"/>
          </w:tcPr>
          <w:p w:rsidR="00C80E3A" w:rsidRPr="00255B5E" w:rsidRDefault="00A355B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 xml:space="preserve">кт </w:t>
            </w:r>
            <w:r w:rsidR="00103245" w:rsidRPr="00255B5E">
              <w:rPr>
                <w:rFonts w:ascii="Times New Roman" w:hAnsi="Times New Roman" w:cs="Times New Roman"/>
                <w:color w:val="000000" w:themeColor="text1"/>
                <w:sz w:val="20"/>
                <w:szCs w:val="20"/>
              </w:rPr>
              <w:t>3.1.3</w:t>
            </w:r>
          </w:p>
          <w:p w:rsidR="00A37B56" w:rsidRPr="00255B5E" w:rsidRDefault="00103245"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color w:val="000000" w:themeColor="text1"/>
                <w:sz w:val="20"/>
                <w:szCs w:val="20"/>
              </w:rPr>
              <w:t>Розвиток міжмуніципальних зв’язків щодо спільних про</w:t>
            </w:r>
            <w:r w:rsidR="00C82843"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ктів по утриманню доріг</w:t>
            </w:r>
          </w:p>
        </w:tc>
        <w:tc>
          <w:tcPr>
            <w:tcW w:w="2127" w:type="dxa"/>
            <w:shd w:val="clear" w:color="auto" w:fill="auto"/>
            <w:vAlign w:val="center"/>
          </w:tcPr>
          <w:p w:rsidR="00A37B56" w:rsidRPr="00255B5E" w:rsidRDefault="00103245"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w:t>
            </w:r>
            <w:r w:rsidR="00F42DA1" w:rsidRPr="00255B5E">
              <w:rPr>
                <w:rFonts w:ascii="Times New Roman" w:hAnsi="Times New Roman" w:cs="Times New Roman"/>
                <w:color w:val="000000" w:themeColor="text1"/>
                <w:sz w:val="20"/>
                <w:szCs w:val="20"/>
              </w:rPr>
              <w:t>ількість</w:t>
            </w:r>
            <w:r w:rsidRPr="00255B5E">
              <w:rPr>
                <w:rFonts w:ascii="Times New Roman" w:hAnsi="Times New Roman" w:cs="Times New Roman"/>
                <w:color w:val="000000" w:themeColor="text1"/>
                <w:sz w:val="20"/>
                <w:szCs w:val="20"/>
              </w:rPr>
              <w:t xml:space="preserve"> укладених договорів</w:t>
            </w:r>
            <w:r w:rsidR="00F42DA1" w:rsidRPr="00255B5E">
              <w:rPr>
                <w:rFonts w:ascii="Times New Roman" w:hAnsi="Times New Roman" w:cs="Times New Roman"/>
                <w:color w:val="000000" w:themeColor="text1"/>
                <w:sz w:val="20"/>
                <w:szCs w:val="20"/>
              </w:rPr>
              <w:t xml:space="preserve"> (шт)</w:t>
            </w:r>
          </w:p>
        </w:tc>
        <w:tc>
          <w:tcPr>
            <w:tcW w:w="1138" w:type="dxa"/>
            <w:shd w:val="clear" w:color="auto" w:fill="auto"/>
            <w:vAlign w:val="center"/>
          </w:tcPr>
          <w:p w:rsidR="00A37B56"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rsidR="00A37B56" w:rsidRPr="00255B5E" w:rsidRDefault="004702E7"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Об’єднання</w:t>
            </w:r>
            <w:r w:rsidR="00103245"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ресурсів декількох громад для реалізації спільних проектів розширює можливості кожної громади</w:t>
            </w:r>
          </w:p>
        </w:tc>
      </w:tr>
      <w:tr w:rsidR="00333B90" w:rsidRPr="00255B5E" w:rsidTr="00675C09">
        <w:trPr>
          <w:trHeight w:val="831"/>
        </w:trPr>
        <w:tc>
          <w:tcPr>
            <w:tcW w:w="3964" w:type="dxa"/>
            <w:shd w:val="clear" w:color="auto" w:fill="auto"/>
            <w:vAlign w:val="center"/>
          </w:tcPr>
          <w:p w:rsidR="00C80E3A" w:rsidRPr="00255B5E" w:rsidRDefault="00333B90"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3.2</w:t>
            </w:r>
          </w:p>
          <w:p w:rsidR="00333B90" w:rsidRPr="00255B5E" w:rsidRDefault="00333B90"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Покращення транспортно-експлуатаційного стану доріг</w:t>
            </w:r>
          </w:p>
        </w:tc>
        <w:tc>
          <w:tcPr>
            <w:tcW w:w="2127" w:type="dxa"/>
            <w:shd w:val="clear" w:color="auto" w:fill="auto"/>
            <w:vAlign w:val="center"/>
          </w:tcPr>
          <w:p w:rsidR="00E02225" w:rsidRPr="00255B5E" w:rsidRDefault="004C6E68"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Збільшення </w:t>
            </w:r>
            <w:r w:rsidR="008C33F1" w:rsidRPr="00255B5E">
              <w:rPr>
                <w:rFonts w:ascii="Times New Roman" w:hAnsi="Times New Roman" w:cs="Times New Roman"/>
                <w:color w:val="000000" w:themeColor="text1"/>
                <w:sz w:val="20"/>
                <w:szCs w:val="20"/>
              </w:rPr>
              <w:t xml:space="preserve"> </w:t>
            </w:r>
            <w:r w:rsidR="00E004A1" w:rsidRPr="00255B5E">
              <w:rPr>
                <w:rFonts w:ascii="Times New Roman" w:hAnsi="Times New Roman" w:cs="Times New Roman"/>
                <w:color w:val="000000" w:themeColor="text1"/>
                <w:sz w:val="20"/>
                <w:szCs w:val="20"/>
              </w:rPr>
              <w:t>відсотка</w:t>
            </w:r>
            <w:r w:rsidR="008C33F1" w:rsidRPr="00255B5E">
              <w:rPr>
                <w:rFonts w:ascii="Times New Roman" w:hAnsi="Times New Roman" w:cs="Times New Roman"/>
                <w:color w:val="000000" w:themeColor="text1"/>
                <w:sz w:val="20"/>
                <w:szCs w:val="20"/>
              </w:rPr>
              <w:t xml:space="preserve"> </w:t>
            </w:r>
            <w:r w:rsidR="006E7B1E" w:rsidRPr="00255B5E">
              <w:rPr>
                <w:rFonts w:ascii="Times New Roman" w:hAnsi="Times New Roman" w:cs="Times New Roman"/>
                <w:color w:val="000000" w:themeColor="text1"/>
                <w:sz w:val="20"/>
                <w:szCs w:val="20"/>
              </w:rPr>
              <w:t xml:space="preserve">відремонтованих </w:t>
            </w:r>
            <w:r w:rsidRPr="00255B5E">
              <w:rPr>
                <w:rFonts w:ascii="Times New Roman" w:hAnsi="Times New Roman" w:cs="Times New Roman"/>
                <w:color w:val="000000" w:themeColor="text1"/>
                <w:sz w:val="20"/>
                <w:szCs w:val="20"/>
              </w:rPr>
              <w:t>доріг (%)</w:t>
            </w:r>
          </w:p>
        </w:tc>
        <w:tc>
          <w:tcPr>
            <w:tcW w:w="1138" w:type="dxa"/>
            <w:shd w:val="clear" w:color="auto" w:fill="auto"/>
            <w:vAlign w:val="center"/>
          </w:tcPr>
          <w:p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rsidR="00333B90" w:rsidRPr="00255B5E" w:rsidRDefault="00D75EC3"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Загроза: </w:t>
            </w:r>
            <w:r w:rsidRPr="00255B5E">
              <w:rPr>
                <w:rFonts w:ascii="Times New Roman" w:eastAsia="Times New Roman" w:hAnsi="Times New Roman" w:cs="Times New Roman"/>
                <w:color w:val="000000" w:themeColor="text1"/>
                <w:sz w:val="20"/>
                <w:szCs w:val="20"/>
              </w:rPr>
              <w:t>воєнні дії, окупація території, відсутність фінансування та інші чинники </w:t>
            </w:r>
          </w:p>
        </w:tc>
      </w:tr>
      <w:tr w:rsidR="00333B90" w:rsidRPr="00255B5E" w:rsidTr="00675C09">
        <w:trPr>
          <w:trHeight w:val="619"/>
        </w:trPr>
        <w:tc>
          <w:tcPr>
            <w:tcW w:w="3964" w:type="dxa"/>
            <w:shd w:val="clear" w:color="auto" w:fill="auto"/>
            <w:vAlign w:val="center"/>
          </w:tcPr>
          <w:p w:rsidR="00C80E3A"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w:t>
            </w:r>
            <w:r w:rsidR="00C93D06"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3.2.1</w:t>
            </w:r>
          </w:p>
          <w:p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Підсипка і грейдерування доріг без твердого покриття      </w:t>
            </w:r>
          </w:p>
        </w:tc>
        <w:tc>
          <w:tcPr>
            <w:tcW w:w="2127" w:type="dxa"/>
            <w:shd w:val="clear" w:color="auto" w:fill="auto"/>
            <w:vAlign w:val="center"/>
          </w:tcPr>
          <w:p w:rsidR="00333B90" w:rsidRPr="00255B5E" w:rsidRDefault="00A667A2"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w:t>
            </w:r>
            <w:r w:rsidR="00333B90" w:rsidRPr="00255B5E">
              <w:rPr>
                <w:rFonts w:ascii="Times New Roman" w:hAnsi="Times New Roman" w:cs="Times New Roman"/>
                <w:color w:val="000000" w:themeColor="text1"/>
                <w:sz w:val="20"/>
                <w:szCs w:val="20"/>
              </w:rPr>
              <w:t>иконан</w:t>
            </w:r>
            <w:r w:rsidR="00123E45" w:rsidRPr="00255B5E">
              <w:rPr>
                <w:rFonts w:ascii="Times New Roman" w:hAnsi="Times New Roman" w:cs="Times New Roman"/>
                <w:color w:val="000000" w:themeColor="text1"/>
                <w:sz w:val="20"/>
                <w:szCs w:val="20"/>
              </w:rPr>
              <w:t>о</w:t>
            </w:r>
            <w:r w:rsidR="00333B90" w:rsidRPr="00255B5E">
              <w:rPr>
                <w:rFonts w:ascii="Times New Roman" w:hAnsi="Times New Roman" w:cs="Times New Roman"/>
                <w:color w:val="000000" w:themeColor="text1"/>
                <w:sz w:val="20"/>
                <w:szCs w:val="20"/>
              </w:rPr>
              <w:t xml:space="preserve"> робіт </w:t>
            </w:r>
            <w:r w:rsidR="00DE35B5" w:rsidRPr="00255B5E">
              <w:rPr>
                <w:rFonts w:ascii="Times New Roman" w:hAnsi="Times New Roman" w:cs="Times New Roman"/>
                <w:color w:val="000000" w:themeColor="text1"/>
                <w:sz w:val="20"/>
                <w:szCs w:val="20"/>
              </w:rPr>
              <w:t xml:space="preserve">в рік </w:t>
            </w:r>
            <w:r w:rsidR="00333B90"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кв.м</w:t>
            </w:r>
            <w:r w:rsidR="00333B90" w:rsidRPr="00255B5E">
              <w:rPr>
                <w:rFonts w:ascii="Times New Roman" w:hAnsi="Times New Roman" w:cs="Times New Roman"/>
                <w:color w:val="000000" w:themeColor="text1"/>
                <w:sz w:val="20"/>
                <w:szCs w:val="20"/>
              </w:rPr>
              <w:t>)</w:t>
            </w:r>
          </w:p>
        </w:tc>
        <w:tc>
          <w:tcPr>
            <w:tcW w:w="1138" w:type="dxa"/>
            <w:shd w:val="clear" w:color="auto" w:fill="auto"/>
            <w:vAlign w:val="center"/>
          </w:tcPr>
          <w:p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vMerge w:val="restart"/>
            <w:shd w:val="clear" w:color="auto" w:fill="auto"/>
            <w:vAlign w:val="center"/>
          </w:tcPr>
          <w:p w:rsidR="00333B90" w:rsidRPr="00255B5E" w:rsidRDefault="00B7421C"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Р</w:t>
            </w:r>
            <w:r w:rsidR="00333B90" w:rsidRPr="00255B5E">
              <w:rPr>
                <w:rFonts w:ascii="Times New Roman" w:hAnsi="Times New Roman" w:cs="Times New Roman"/>
                <w:color w:val="000000" w:themeColor="text1"/>
                <w:sz w:val="20"/>
                <w:szCs w:val="20"/>
              </w:rPr>
              <w:t>егулярне обслуговування доріг без твердого покриття  і поточні ремонти доріг з твердим покриттям дозволяє підтримувати їх технічний стан і відтерміновує вартісний капітальний ремонт</w:t>
            </w:r>
          </w:p>
        </w:tc>
      </w:tr>
      <w:tr w:rsidR="00333B90" w:rsidRPr="00255B5E" w:rsidTr="00675C09">
        <w:trPr>
          <w:trHeight w:val="554"/>
        </w:trPr>
        <w:tc>
          <w:tcPr>
            <w:tcW w:w="3964" w:type="dxa"/>
            <w:shd w:val="clear" w:color="auto" w:fill="auto"/>
            <w:vAlign w:val="center"/>
          </w:tcPr>
          <w:p w:rsidR="00C80E3A"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w:t>
            </w:r>
            <w:r w:rsidR="00C93D06"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3.2.2</w:t>
            </w:r>
          </w:p>
          <w:p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Поточний ремонт доріг з твердим покриттям</w:t>
            </w:r>
          </w:p>
        </w:tc>
        <w:tc>
          <w:tcPr>
            <w:tcW w:w="2127" w:type="dxa"/>
            <w:shd w:val="clear" w:color="auto" w:fill="auto"/>
            <w:vAlign w:val="center"/>
          </w:tcPr>
          <w:p w:rsidR="00333B90" w:rsidRPr="00255B5E" w:rsidRDefault="00A667A2"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Виконан</w:t>
            </w:r>
            <w:r w:rsidR="00123E45" w:rsidRPr="00255B5E">
              <w:rPr>
                <w:rFonts w:ascii="Times New Roman" w:hAnsi="Times New Roman" w:cs="Times New Roman"/>
                <w:color w:val="000000" w:themeColor="text1"/>
                <w:sz w:val="20"/>
                <w:szCs w:val="20"/>
              </w:rPr>
              <w:t>о</w:t>
            </w:r>
            <w:r w:rsidRPr="00255B5E">
              <w:rPr>
                <w:rFonts w:ascii="Times New Roman" w:hAnsi="Times New Roman" w:cs="Times New Roman"/>
                <w:color w:val="000000" w:themeColor="text1"/>
                <w:sz w:val="20"/>
                <w:szCs w:val="20"/>
              </w:rPr>
              <w:t xml:space="preserve"> робіт </w:t>
            </w:r>
            <w:r w:rsidR="00DE35B5" w:rsidRPr="00255B5E">
              <w:rPr>
                <w:rFonts w:ascii="Times New Roman" w:hAnsi="Times New Roman" w:cs="Times New Roman"/>
                <w:color w:val="000000" w:themeColor="text1"/>
                <w:sz w:val="20"/>
                <w:szCs w:val="20"/>
              </w:rPr>
              <w:t xml:space="preserve">в рік </w:t>
            </w:r>
            <w:r w:rsidRPr="00255B5E">
              <w:rPr>
                <w:rFonts w:ascii="Times New Roman" w:hAnsi="Times New Roman" w:cs="Times New Roman"/>
                <w:color w:val="000000" w:themeColor="text1"/>
                <w:sz w:val="20"/>
                <w:szCs w:val="20"/>
              </w:rPr>
              <w:t>(кв.м)</w:t>
            </w:r>
          </w:p>
        </w:tc>
        <w:tc>
          <w:tcPr>
            <w:tcW w:w="1138" w:type="dxa"/>
            <w:shd w:val="clear" w:color="auto" w:fill="auto"/>
            <w:vAlign w:val="center"/>
          </w:tcPr>
          <w:p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vMerge/>
            <w:shd w:val="clear" w:color="auto" w:fill="auto"/>
            <w:vAlign w:val="center"/>
          </w:tcPr>
          <w:p w:rsidR="00333B90" w:rsidRPr="00255B5E" w:rsidRDefault="00333B90" w:rsidP="00793943">
            <w:pPr>
              <w:spacing w:after="0" w:line="240" w:lineRule="auto"/>
              <w:rPr>
                <w:rFonts w:ascii="Times New Roman" w:hAnsi="Times New Roman" w:cs="Times New Roman"/>
                <w:color w:val="000000" w:themeColor="text1"/>
                <w:sz w:val="20"/>
                <w:szCs w:val="20"/>
              </w:rPr>
            </w:pPr>
          </w:p>
        </w:tc>
      </w:tr>
      <w:tr w:rsidR="00333B90" w:rsidRPr="00255B5E" w:rsidTr="00675C09">
        <w:trPr>
          <w:trHeight w:val="554"/>
        </w:trPr>
        <w:tc>
          <w:tcPr>
            <w:tcW w:w="3964" w:type="dxa"/>
            <w:shd w:val="clear" w:color="auto" w:fill="auto"/>
            <w:vAlign w:val="center"/>
          </w:tcPr>
          <w:p w:rsidR="00C80E3A"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w:t>
            </w:r>
            <w:r w:rsidR="00C93D06"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3.2.3</w:t>
            </w:r>
          </w:p>
          <w:p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Капітальний ремонт твердого покриття провулку Заводського в м. Новгород-Сіверський</w:t>
            </w:r>
          </w:p>
        </w:tc>
        <w:tc>
          <w:tcPr>
            <w:tcW w:w="2127" w:type="dxa"/>
            <w:shd w:val="clear" w:color="auto" w:fill="auto"/>
            <w:vAlign w:val="center"/>
          </w:tcPr>
          <w:p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Капітальний ремонт (</w:t>
            </w:r>
            <w:r w:rsidR="00F42DA1" w:rsidRPr="00255B5E">
              <w:rPr>
                <w:rFonts w:ascii="Times New Roman" w:hAnsi="Times New Roman" w:cs="Times New Roman"/>
                <w:color w:val="000000" w:themeColor="text1"/>
                <w:sz w:val="20"/>
                <w:szCs w:val="20"/>
              </w:rPr>
              <w:t>кв.м</w:t>
            </w:r>
            <w:r w:rsidRPr="00255B5E">
              <w:rPr>
                <w:rFonts w:ascii="Times New Roman" w:hAnsi="Times New Roman" w:cs="Times New Roman"/>
                <w:color w:val="000000" w:themeColor="text1"/>
                <w:sz w:val="20"/>
                <w:szCs w:val="20"/>
              </w:rPr>
              <w:t>)</w:t>
            </w:r>
          </w:p>
        </w:tc>
        <w:tc>
          <w:tcPr>
            <w:tcW w:w="1138" w:type="dxa"/>
            <w:shd w:val="clear" w:color="auto" w:fill="auto"/>
            <w:vAlign w:val="center"/>
          </w:tcPr>
          <w:p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rsidR="00333B90" w:rsidRPr="00255B5E" w:rsidRDefault="004702E7"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Загроза: відсутність необхідних фінансових ресурсів для виконання робіт через загальний складний економічний стан країни, обумовлений воєнною агресією</w:t>
            </w:r>
          </w:p>
        </w:tc>
      </w:tr>
      <w:tr w:rsidR="00333B90" w:rsidRPr="00255B5E" w:rsidTr="00675C09">
        <w:trPr>
          <w:trHeight w:val="554"/>
        </w:trPr>
        <w:tc>
          <w:tcPr>
            <w:tcW w:w="3964" w:type="dxa"/>
            <w:shd w:val="clear" w:color="auto" w:fill="auto"/>
            <w:vAlign w:val="center"/>
          </w:tcPr>
          <w:p w:rsidR="00C80E3A"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w:t>
            </w:r>
            <w:r w:rsidR="00C93D06"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3.2.4</w:t>
            </w:r>
          </w:p>
          <w:p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Виготовлення ПКД на нове будівництво тротуару по вулиці Базарна та капітальний ремонт  тротуару по вулиці Шевченка</w:t>
            </w:r>
          </w:p>
        </w:tc>
        <w:tc>
          <w:tcPr>
            <w:tcW w:w="2127" w:type="dxa"/>
            <w:shd w:val="clear" w:color="auto" w:fill="auto"/>
            <w:vAlign w:val="center"/>
          </w:tcPr>
          <w:p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Виготовлено ПКД (шт)</w:t>
            </w:r>
          </w:p>
        </w:tc>
        <w:tc>
          <w:tcPr>
            <w:tcW w:w="1138" w:type="dxa"/>
            <w:shd w:val="clear" w:color="auto" w:fill="auto"/>
            <w:vAlign w:val="center"/>
          </w:tcPr>
          <w:p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rsidR="00333B90" w:rsidRPr="00255B5E" w:rsidRDefault="00D9291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Реалізація даного проекту забезпечує комфорт, доступність і безпеку значної частини стейкхолдерів і може позитивно вплинути на загальний стан послуги</w:t>
            </w:r>
          </w:p>
        </w:tc>
      </w:tr>
      <w:tr w:rsidR="00333B90" w:rsidRPr="00255B5E" w:rsidTr="00675C09">
        <w:tc>
          <w:tcPr>
            <w:tcW w:w="3964" w:type="dxa"/>
            <w:tcBorders>
              <w:bottom w:val="single" w:sz="4" w:space="0" w:color="auto"/>
            </w:tcBorders>
            <w:shd w:val="clear" w:color="auto" w:fill="auto"/>
            <w:vAlign w:val="center"/>
          </w:tcPr>
          <w:p w:rsidR="00C80E3A" w:rsidRPr="00255B5E" w:rsidRDefault="00333B90"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3.3</w:t>
            </w:r>
          </w:p>
          <w:p w:rsidR="00333B90" w:rsidRPr="00255B5E" w:rsidRDefault="00333B90"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Розвиток транспортної  інфраструктури</w:t>
            </w:r>
          </w:p>
        </w:tc>
        <w:tc>
          <w:tcPr>
            <w:tcW w:w="2127" w:type="dxa"/>
            <w:tcBorders>
              <w:bottom w:val="single" w:sz="4" w:space="0" w:color="auto"/>
            </w:tcBorders>
            <w:shd w:val="clear" w:color="auto" w:fill="auto"/>
            <w:vAlign w:val="center"/>
          </w:tcPr>
          <w:p w:rsidR="006E7B1E" w:rsidRPr="00255B5E" w:rsidRDefault="00C443E4"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Збільшення</w:t>
            </w:r>
            <w:r w:rsidR="009725D1" w:rsidRPr="00255B5E">
              <w:rPr>
                <w:rFonts w:ascii="Times New Roman" w:hAnsi="Times New Roman" w:cs="Times New Roman"/>
                <w:color w:val="000000" w:themeColor="text1"/>
                <w:sz w:val="20"/>
                <w:szCs w:val="20"/>
              </w:rPr>
              <w:t xml:space="preserve"> кількості</w:t>
            </w:r>
            <w:r w:rsidRPr="00255B5E">
              <w:rPr>
                <w:rFonts w:ascii="Times New Roman" w:hAnsi="Times New Roman" w:cs="Times New Roman"/>
                <w:color w:val="000000" w:themeColor="text1"/>
                <w:sz w:val="20"/>
                <w:szCs w:val="20"/>
              </w:rPr>
              <w:t xml:space="preserve"> </w:t>
            </w:r>
            <w:r w:rsidR="006E7B1E" w:rsidRPr="00255B5E">
              <w:rPr>
                <w:rFonts w:ascii="Times New Roman" w:hAnsi="Times New Roman" w:cs="Times New Roman"/>
                <w:color w:val="000000" w:themeColor="text1"/>
                <w:sz w:val="20"/>
                <w:szCs w:val="20"/>
              </w:rPr>
              <w:t xml:space="preserve">нових або покращених об’єктів </w:t>
            </w:r>
            <w:r w:rsidR="006E7B1E" w:rsidRPr="00255B5E">
              <w:rPr>
                <w:rFonts w:ascii="Times New Roman" w:hAnsi="Times New Roman" w:cs="Times New Roman"/>
                <w:color w:val="000000" w:themeColor="text1"/>
                <w:sz w:val="20"/>
                <w:szCs w:val="20"/>
              </w:rPr>
              <w:lastRenderedPageBreak/>
              <w:t>(</w:t>
            </w:r>
            <w:r w:rsidR="009725D1" w:rsidRPr="00255B5E">
              <w:rPr>
                <w:rFonts w:ascii="Times New Roman" w:hAnsi="Times New Roman" w:cs="Times New Roman"/>
                <w:color w:val="000000" w:themeColor="text1"/>
                <w:sz w:val="20"/>
                <w:szCs w:val="20"/>
              </w:rPr>
              <w:t>шт</w:t>
            </w:r>
            <w:r w:rsidR="006E7B1E" w:rsidRPr="00255B5E">
              <w:rPr>
                <w:rFonts w:ascii="Times New Roman" w:hAnsi="Times New Roman" w:cs="Times New Roman"/>
                <w:color w:val="000000" w:themeColor="text1"/>
                <w:sz w:val="20"/>
                <w:szCs w:val="20"/>
              </w:rPr>
              <w:t>)</w:t>
            </w:r>
          </w:p>
        </w:tc>
        <w:tc>
          <w:tcPr>
            <w:tcW w:w="1138" w:type="dxa"/>
            <w:tcBorders>
              <w:bottom w:val="single" w:sz="4" w:space="0" w:color="auto"/>
            </w:tcBorders>
            <w:shd w:val="clear" w:color="auto" w:fill="auto"/>
            <w:vAlign w:val="center"/>
          </w:tcPr>
          <w:p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lastRenderedPageBreak/>
              <w:t>Опитування</w:t>
            </w:r>
          </w:p>
        </w:tc>
        <w:tc>
          <w:tcPr>
            <w:tcW w:w="2556" w:type="dxa"/>
            <w:tcBorders>
              <w:bottom w:val="single" w:sz="4" w:space="0" w:color="auto"/>
            </w:tcBorders>
            <w:shd w:val="clear" w:color="auto" w:fill="auto"/>
            <w:vAlign w:val="center"/>
          </w:tcPr>
          <w:p w:rsidR="00333B90" w:rsidRPr="00255B5E" w:rsidRDefault="004F0A1F"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Загроза: </w:t>
            </w:r>
            <w:r w:rsidRPr="00255B5E">
              <w:rPr>
                <w:rFonts w:ascii="Times New Roman" w:eastAsia="Times New Roman" w:hAnsi="Times New Roman" w:cs="Times New Roman"/>
                <w:color w:val="000000" w:themeColor="text1"/>
                <w:sz w:val="20"/>
                <w:szCs w:val="20"/>
              </w:rPr>
              <w:t>воєнні дії, окупація території, відсутність фінансування </w:t>
            </w:r>
          </w:p>
        </w:tc>
      </w:tr>
      <w:tr w:rsidR="00333B90" w:rsidRPr="00255B5E" w:rsidTr="00675C09">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tcPr>
          <w:p w:rsidR="00C80E3A" w:rsidRPr="00255B5E" w:rsidRDefault="00333B90"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lastRenderedPageBreak/>
              <w:t>Про</w:t>
            </w:r>
            <w:r w:rsidR="003F0569" w:rsidRPr="00255B5E">
              <w:rPr>
                <w:rFonts w:ascii="Times New Roman" w:hAnsi="Times New Roman" w:cs="Times New Roman"/>
                <w:color w:val="000000" w:themeColor="text1"/>
                <w:sz w:val="20"/>
                <w:szCs w:val="20"/>
                <w:lang w:eastAsia="en-US"/>
              </w:rPr>
              <w:t>є</w:t>
            </w:r>
            <w:r w:rsidRPr="00255B5E">
              <w:rPr>
                <w:rFonts w:ascii="Times New Roman" w:hAnsi="Times New Roman" w:cs="Times New Roman"/>
                <w:color w:val="000000" w:themeColor="text1"/>
                <w:sz w:val="20"/>
                <w:szCs w:val="20"/>
                <w:lang w:eastAsia="en-US"/>
              </w:rPr>
              <w:t>кт 3.3.1</w:t>
            </w:r>
          </w:p>
          <w:p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lang w:eastAsia="en-US"/>
              </w:rPr>
              <w:t>Капітальний  ремонт тротуару по вул. Захисників України в м. Новгород</w:t>
            </w:r>
            <w:r w:rsidR="00F42DA1" w:rsidRPr="00255B5E">
              <w:rPr>
                <w:rFonts w:ascii="Times New Roman" w:hAnsi="Times New Roman" w:cs="Times New Roman"/>
                <w:color w:val="000000" w:themeColor="text1"/>
                <w:sz w:val="20"/>
                <w:szCs w:val="20"/>
                <w:lang w:eastAsia="en-US"/>
              </w:rPr>
              <w:t>-</w:t>
            </w:r>
            <w:r w:rsidRPr="00255B5E">
              <w:rPr>
                <w:rFonts w:ascii="Times New Roman" w:hAnsi="Times New Roman" w:cs="Times New Roman"/>
                <w:color w:val="000000" w:themeColor="text1"/>
                <w:sz w:val="20"/>
                <w:szCs w:val="20"/>
                <w:lang w:eastAsia="en-US"/>
              </w:rPr>
              <w:t xml:space="preserve">Сіверський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333B90" w:rsidRPr="00255B5E" w:rsidRDefault="003F141C"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w:t>
            </w:r>
            <w:r w:rsidR="00F42DA1" w:rsidRPr="00255B5E">
              <w:rPr>
                <w:rFonts w:ascii="Times New Roman" w:hAnsi="Times New Roman" w:cs="Times New Roman"/>
                <w:color w:val="000000" w:themeColor="text1"/>
                <w:sz w:val="20"/>
                <w:szCs w:val="20"/>
              </w:rPr>
              <w:t>ідремонтован</w:t>
            </w:r>
            <w:r w:rsidRPr="00255B5E">
              <w:rPr>
                <w:rFonts w:ascii="Times New Roman" w:hAnsi="Times New Roman" w:cs="Times New Roman"/>
                <w:color w:val="000000" w:themeColor="text1"/>
                <w:sz w:val="20"/>
                <w:szCs w:val="20"/>
              </w:rPr>
              <w:t>о</w:t>
            </w:r>
            <w:r w:rsidR="00F42DA1" w:rsidRPr="00255B5E">
              <w:rPr>
                <w:rFonts w:ascii="Times New Roman" w:hAnsi="Times New Roman" w:cs="Times New Roman"/>
                <w:color w:val="000000" w:themeColor="text1"/>
                <w:sz w:val="20"/>
                <w:szCs w:val="20"/>
              </w:rPr>
              <w:t xml:space="preserve"> тротуару </w:t>
            </w:r>
            <w:r w:rsidR="00D92911" w:rsidRPr="00255B5E">
              <w:rPr>
                <w:rFonts w:ascii="Times New Roman" w:hAnsi="Times New Roman" w:cs="Times New Roman"/>
                <w:color w:val="000000" w:themeColor="text1"/>
                <w:sz w:val="20"/>
                <w:szCs w:val="20"/>
              </w:rPr>
              <w:t>(</w:t>
            </w:r>
            <w:r w:rsidR="00F42DA1" w:rsidRPr="00255B5E">
              <w:rPr>
                <w:rFonts w:ascii="Times New Roman" w:hAnsi="Times New Roman" w:cs="Times New Roman"/>
                <w:color w:val="000000" w:themeColor="text1"/>
                <w:sz w:val="20"/>
                <w:szCs w:val="20"/>
              </w:rPr>
              <w:t>кв.</w:t>
            </w:r>
            <w:r w:rsidR="00D92911" w:rsidRPr="00255B5E">
              <w:rPr>
                <w:rFonts w:ascii="Times New Roman" w:hAnsi="Times New Roman" w:cs="Times New Roman"/>
                <w:color w:val="000000" w:themeColor="text1"/>
                <w:sz w:val="20"/>
                <w:szCs w:val="20"/>
              </w:rPr>
              <w:t>м)</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333B90" w:rsidRPr="00255B5E" w:rsidRDefault="00085D45"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Загроза: відсутність джерел фінансування проекту</w:t>
            </w:r>
          </w:p>
        </w:tc>
      </w:tr>
      <w:tr w:rsidR="00333B90" w:rsidRPr="00255B5E" w:rsidTr="00675C09">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tcPr>
          <w:p w:rsidR="00C80E3A" w:rsidRPr="00255B5E" w:rsidRDefault="00333B90"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Про</w:t>
            </w:r>
            <w:r w:rsidR="003F0569" w:rsidRPr="00255B5E">
              <w:rPr>
                <w:rFonts w:ascii="Times New Roman" w:hAnsi="Times New Roman" w:cs="Times New Roman"/>
                <w:color w:val="000000" w:themeColor="text1"/>
                <w:sz w:val="20"/>
                <w:szCs w:val="20"/>
                <w:lang w:eastAsia="en-US"/>
              </w:rPr>
              <w:t>є</w:t>
            </w:r>
            <w:r w:rsidRPr="00255B5E">
              <w:rPr>
                <w:rFonts w:ascii="Times New Roman" w:hAnsi="Times New Roman" w:cs="Times New Roman"/>
                <w:color w:val="000000" w:themeColor="text1"/>
                <w:sz w:val="20"/>
                <w:szCs w:val="20"/>
                <w:lang w:eastAsia="en-US"/>
              </w:rPr>
              <w:t>кт 3.3.2</w:t>
            </w:r>
          </w:p>
          <w:p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lang w:eastAsia="en-US"/>
              </w:rPr>
              <w:t xml:space="preserve">Забезпечення належного утримання узбіччя доріг  </w:t>
            </w:r>
          </w:p>
        </w:tc>
        <w:tc>
          <w:tcPr>
            <w:tcW w:w="2127" w:type="dxa"/>
            <w:tcBorders>
              <w:top w:val="single" w:sz="4" w:space="0" w:color="auto"/>
              <w:bottom w:val="single" w:sz="4" w:space="0" w:color="auto"/>
            </w:tcBorders>
            <w:shd w:val="clear" w:color="auto" w:fill="auto"/>
            <w:vAlign w:val="center"/>
          </w:tcPr>
          <w:p w:rsidR="00333B90" w:rsidRPr="00255B5E" w:rsidRDefault="00A938A6"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Протяжність </w:t>
            </w:r>
            <w:r w:rsidR="00CF5E32" w:rsidRPr="00255B5E">
              <w:rPr>
                <w:rFonts w:ascii="Times New Roman" w:hAnsi="Times New Roman" w:cs="Times New Roman"/>
                <w:color w:val="000000" w:themeColor="text1"/>
                <w:sz w:val="20"/>
                <w:szCs w:val="20"/>
              </w:rPr>
              <w:t>узбіч</w:t>
            </w:r>
            <w:r w:rsidRPr="00255B5E">
              <w:rPr>
                <w:rFonts w:ascii="Times New Roman" w:hAnsi="Times New Roman" w:cs="Times New Roman"/>
                <w:color w:val="000000" w:themeColor="text1"/>
                <w:sz w:val="20"/>
                <w:szCs w:val="20"/>
              </w:rPr>
              <w:t xml:space="preserve"> </w:t>
            </w:r>
            <w:r w:rsidR="002A02B5" w:rsidRPr="00255B5E">
              <w:rPr>
                <w:rFonts w:ascii="Times New Roman" w:hAnsi="Times New Roman" w:cs="Times New Roman"/>
                <w:color w:val="000000" w:themeColor="text1"/>
                <w:sz w:val="20"/>
                <w:szCs w:val="20"/>
              </w:rPr>
              <w:t xml:space="preserve"> </w:t>
            </w:r>
            <w:r w:rsidR="00F24823" w:rsidRPr="00255B5E">
              <w:rPr>
                <w:rFonts w:ascii="Times New Roman" w:hAnsi="Times New Roman" w:cs="Times New Roman"/>
                <w:color w:val="000000" w:themeColor="text1"/>
                <w:sz w:val="20"/>
                <w:szCs w:val="20"/>
              </w:rPr>
              <w:t>приведен</w:t>
            </w:r>
            <w:r w:rsidR="002F6E91" w:rsidRPr="00255B5E">
              <w:rPr>
                <w:rFonts w:ascii="Times New Roman" w:hAnsi="Times New Roman" w:cs="Times New Roman"/>
                <w:color w:val="000000" w:themeColor="text1"/>
                <w:sz w:val="20"/>
                <w:szCs w:val="20"/>
              </w:rPr>
              <w:t>о</w:t>
            </w:r>
            <w:r w:rsidR="00F24823" w:rsidRPr="00255B5E">
              <w:rPr>
                <w:rFonts w:ascii="Times New Roman" w:hAnsi="Times New Roman" w:cs="Times New Roman"/>
                <w:color w:val="000000" w:themeColor="text1"/>
                <w:sz w:val="20"/>
                <w:szCs w:val="20"/>
              </w:rPr>
              <w:t xml:space="preserve"> в порядок</w:t>
            </w:r>
            <w:r w:rsidR="00DE35B5" w:rsidRPr="00255B5E">
              <w:rPr>
                <w:rFonts w:ascii="Times New Roman" w:hAnsi="Times New Roman" w:cs="Times New Roman"/>
                <w:color w:val="000000" w:themeColor="text1"/>
                <w:sz w:val="20"/>
                <w:szCs w:val="20"/>
              </w:rPr>
              <w:t xml:space="preserve"> в рік</w:t>
            </w:r>
            <w:r w:rsidR="00F24823" w:rsidRPr="00255B5E">
              <w:rPr>
                <w:rFonts w:ascii="Times New Roman" w:hAnsi="Times New Roman" w:cs="Times New Roman"/>
                <w:color w:val="000000" w:themeColor="text1"/>
                <w:sz w:val="20"/>
                <w:szCs w:val="20"/>
              </w:rPr>
              <w:t xml:space="preserve"> (</w:t>
            </w:r>
            <w:r w:rsidR="00DE35B5" w:rsidRPr="00255B5E">
              <w:rPr>
                <w:rFonts w:ascii="Times New Roman" w:hAnsi="Times New Roman" w:cs="Times New Roman"/>
                <w:color w:val="000000" w:themeColor="text1"/>
                <w:sz w:val="20"/>
                <w:szCs w:val="20"/>
              </w:rPr>
              <w:t>к</w:t>
            </w:r>
            <w:r w:rsidR="00142798" w:rsidRPr="00255B5E">
              <w:rPr>
                <w:rFonts w:ascii="Times New Roman" w:hAnsi="Times New Roman" w:cs="Times New Roman"/>
                <w:color w:val="000000" w:themeColor="text1"/>
                <w:sz w:val="20"/>
                <w:szCs w:val="20"/>
              </w:rPr>
              <w:t>м</w:t>
            </w:r>
            <w:r w:rsidR="00F24823" w:rsidRPr="00255B5E">
              <w:rPr>
                <w:rFonts w:ascii="Times New Roman" w:hAnsi="Times New Roman" w:cs="Times New Roman"/>
                <w:color w:val="000000" w:themeColor="text1"/>
                <w:sz w:val="20"/>
                <w:szCs w:val="20"/>
              </w:rPr>
              <w:t>)</w:t>
            </w:r>
            <w:r w:rsidR="003F141C" w:rsidRPr="00255B5E">
              <w:rPr>
                <w:rFonts w:ascii="Times New Roman" w:hAnsi="Times New Roman" w:cs="Times New Roman"/>
                <w:color w:val="000000" w:themeColor="text1"/>
                <w:sz w:val="20"/>
                <w:szCs w:val="20"/>
              </w:rPr>
              <w:t xml:space="preserve"> </w:t>
            </w:r>
          </w:p>
          <w:p w:rsidR="003F141C" w:rsidRPr="00255B5E" w:rsidRDefault="003F141C" w:rsidP="00793943">
            <w:pPr>
              <w:spacing w:after="0" w:line="240" w:lineRule="auto"/>
              <w:rPr>
                <w:rFonts w:ascii="Times New Roman" w:hAnsi="Times New Roman" w:cs="Times New Roman"/>
                <w:color w:val="000000" w:themeColor="text1"/>
                <w:sz w:val="20"/>
                <w:szCs w:val="20"/>
              </w:rPr>
            </w:pPr>
          </w:p>
        </w:tc>
        <w:tc>
          <w:tcPr>
            <w:tcW w:w="1138" w:type="dxa"/>
            <w:tcBorders>
              <w:top w:val="single" w:sz="4" w:space="0" w:color="auto"/>
              <w:bottom w:val="single" w:sz="4" w:space="0" w:color="auto"/>
            </w:tcBorders>
            <w:shd w:val="clear" w:color="auto" w:fill="auto"/>
            <w:vAlign w:val="center"/>
          </w:tcPr>
          <w:p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tcBorders>
              <w:top w:val="single" w:sz="4" w:space="0" w:color="auto"/>
              <w:bottom w:val="single" w:sz="4" w:space="0" w:color="auto"/>
            </w:tcBorders>
            <w:shd w:val="clear" w:color="auto" w:fill="auto"/>
            <w:vAlign w:val="center"/>
          </w:tcPr>
          <w:p w:rsidR="00333B90" w:rsidRPr="00255B5E" w:rsidRDefault="00F24823"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Впорядковані узбіччя сприяють безпеці руху і створюють зручності для пішоходів і велосипедистів (за відсутності тротуарів і велодоріжок)</w:t>
            </w:r>
          </w:p>
        </w:tc>
      </w:tr>
      <w:tr w:rsidR="00333B90" w:rsidRPr="00255B5E" w:rsidTr="00675C09">
        <w:trPr>
          <w:trHeight w:val="909"/>
        </w:trPr>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tcPr>
          <w:p w:rsidR="00C80E3A" w:rsidRPr="00255B5E" w:rsidRDefault="00333B90"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Про</w:t>
            </w:r>
            <w:r w:rsidR="003F0569" w:rsidRPr="00255B5E">
              <w:rPr>
                <w:rFonts w:ascii="Times New Roman" w:hAnsi="Times New Roman" w:cs="Times New Roman"/>
                <w:color w:val="000000" w:themeColor="text1"/>
                <w:sz w:val="20"/>
                <w:szCs w:val="20"/>
                <w:lang w:eastAsia="en-US"/>
              </w:rPr>
              <w:t>є</w:t>
            </w:r>
            <w:r w:rsidRPr="00255B5E">
              <w:rPr>
                <w:rFonts w:ascii="Times New Roman" w:hAnsi="Times New Roman" w:cs="Times New Roman"/>
                <w:color w:val="000000" w:themeColor="text1"/>
                <w:sz w:val="20"/>
                <w:szCs w:val="20"/>
                <w:lang w:eastAsia="en-US"/>
              </w:rPr>
              <w:t>кт 3.3.3</w:t>
            </w:r>
          </w:p>
          <w:p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lang w:eastAsia="en-US"/>
              </w:rPr>
              <w:t>Облаштування захисних споруд і укріплень крутосхилів</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333B90" w:rsidRPr="00255B5E" w:rsidRDefault="00F24823"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Кількість </w:t>
            </w:r>
            <w:r w:rsidR="00C93D06" w:rsidRPr="00255B5E">
              <w:rPr>
                <w:rFonts w:ascii="Times New Roman" w:hAnsi="Times New Roman" w:cs="Times New Roman"/>
                <w:color w:val="000000" w:themeColor="text1"/>
                <w:sz w:val="20"/>
                <w:szCs w:val="20"/>
              </w:rPr>
              <w:t xml:space="preserve">облаштованих </w:t>
            </w:r>
            <w:r w:rsidRPr="00255B5E">
              <w:rPr>
                <w:rFonts w:ascii="Times New Roman" w:hAnsi="Times New Roman" w:cs="Times New Roman"/>
                <w:color w:val="000000" w:themeColor="text1"/>
                <w:sz w:val="20"/>
                <w:szCs w:val="20"/>
              </w:rPr>
              <w:t>об’єктів  (шт)</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333B90" w:rsidRPr="00255B5E" w:rsidRDefault="00B7421C"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333B90" w:rsidRPr="00255B5E" w:rsidRDefault="00985937"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Захисні споруди і укріплення крутосх</w:t>
            </w:r>
            <w:r w:rsidR="00C93D06" w:rsidRPr="00255B5E">
              <w:rPr>
                <w:rFonts w:ascii="Times New Roman" w:hAnsi="Times New Roman" w:cs="Times New Roman"/>
                <w:color w:val="000000" w:themeColor="text1"/>
                <w:sz w:val="20"/>
                <w:szCs w:val="20"/>
              </w:rPr>
              <w:t>и</w:t>
            </w:r>
            <w:r w:rsidRPr="00255B5E">
              <w:rPr>
                <w:rFonts w:ascii="Times New Roman" w:hAnsi="Times New Roman" w:cs="Times New Roman"/>
                <w:color w:val="000000" w:themeColor="text1"/>
                <w:sz w:val="20"/>
                <w:szCs w:val="20"/>
              </w:rPr>
              <w:t>лів зберігають дорожнє полотно від руйнування</w:t>
            </w:r>
          </w:p>
        </w:tc>
      </w:tr>
      <w:tr w:rsidR="00333B90" w:rsidRPr="00255B5E" w:rsidTr="00675C09">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tcPr>
          <w:p w:rsidR="00C80E3A" w:rsidRPr="00255B5E" w:rsidRDefault="00333B90"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Про</w:t>
            </w:r>
            <w:r w:rsidR="003F0569" w:rsidRPr="00255B5E">
              <w:rPr>
                <w:rFonts w:ascii="Times New Roman" w:hAnsi="Times New Roman" w:cs="Times New Roman"/>
                <w:color w:val="000000" w:themeColor="text1"/>
                <w:sz w:val="20"/>
                <w:szCs w:val="20"/>
                <w:lang w:eastAsia="en-US"/>
              </w:rPr>
              <w:t>є</w:t>
            </w:r>
            <w:r w:rsidRPr="00255B5E">
              <w:rPr>
                <w:rFonts w:ascii="Times New Roman" w:hAnsi="Times New Roman" w:cs="Times New Roman"/>
                <w:color w:val="000000" w:themeColor="text1"/>
                <w:sz w:val="20"/>
                <w:szCs w:val="20"/>
                <w:lang w:eastAsia="en-US"/>
              </w:rPr>
              <w:t>кт 3.3.4</w:t>
            </w:r>
          </w:p>
          <w:p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lang w:eastAsia="en-US"/>
              </w:rPr>
              <w:t>Розроблення дизайну елементів дорожньої інфраструктури для історичної частини міста в контексті стародавньої історії окремих вулиць чи районів</w:t>
            </w:r>
          </w:p>
        </w:tc>
        <w:tc>
          <w:tcPr>
            <w:tcW w:w="2127" w:type="dxa"/>
            <w:tcBorders>
              <w:top w:val="single" w:sz="4" w:space="0" w:color="auto"/>
            </w:tcBorders>
            <w:shd w:val="clear" w:color="auto" w:fill="auto"/>
            <w:vAlign w:val="center"/>
          </w:tcPr>
          <w:p w:rsidR="00333B90" w:rsidRPr="00255B5E" w:rsidRDefault="009901F4"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Розроблені проекти конкретних елементів дорожньої інфраструктури (шт)</w:t>
            </w:r>
          </w:p>
        </w:tc>
        <w:tc>
          <w:tcPr>
            <w:tcW w:w="1138" w:type="dxa"/>
            <w:tcBorders>
              <w:top w:val="single" w:sz="4" w:space="0" w:color="auto"/>
            </w:tcBorders>
            <w:shd w:val="clear" w:color="auto" w:fill="auto"/>
            <w:vAlign w:val="center"/>
          </w:tcPr>
          <w:p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tcBorders>
              <w:top w:val="single" w:sz="4" w:space="0" w:color="auto"/>
            </w:tcBorders>
            <w:shd w:val="clear" w:color="auto" w:fill="auto"/>
            <w:vAlign w:val="center"/>
          </w:tcPr>
          <w:p w:rsidR="00333B90" w:rsidRPr="00255B5E" w:rsidRDefault="006852E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Реалізація проекту забезпечить створення унікальної історичної атмосфери та збереження культурної спадщини міста і одночасно  забезпечення комфортних безпечних  умов для мешканців та гостей міста</w:t>
            </w:r>
          </w:p>
        </w:tc>
      </w:tr>
      <w:tr w:rsidR="00333B90" w:rsidRPr="00255B5E" w:rsidTr="00675C09">
        <w:tc>
          <w:tcPr>
            <w:tcW w:w="3964" w:type="dxa"/>
            <w:vAlign w:val="center"/>
          </w:tcPr>
          <w:p w:rsidR="00C80E3A" w:rsidRPr="00255B5E" w:rsidRDefault="00333B90" w:rsidP="00793943">
            <w:pPr>
              <w:spacing w:after="0" w:line="240" w:lineRule="auto"/>
              <w:rPr>
                <w:rFonts w:ascii="Times New Roman" w:hAnsi="Times New Roman" w:cs="Times New Roman"/>
                <w:b/>
                <w:bCs/>
                <w:color w:val="000000" w:themeColor="text1"/>
                <w:sz w:val="20"/>
                <w:szCs w:val="20"/>
                <w:lang w:eastAsia="en-US"/>
              </w:rPr>
            </w:pPr>
            <w:r w:rsidRPr="00255B5E">
              <w:rPr>
                <w:rFonts w:ascii="Times New Roman" w:hAnsi="Times New Roman" w:cs="Times New Roman"/>
                <w:b/>
                <w:bCs/>
                <w:color w:val="000000" w:themeColor="text1"/>
                <w:sz w:val="20"/>
                <w:szCs w:val="20"/>
                <w:lang w:eastAsia="en-US"/>
              </w:rPr>
              <w:t>Стратегічна ціль 4</w:t>
            </w:r>
          </w:p>
          <w:p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b/>
                <w:bCs/>
                <w:color w:val="000000" w:themeColor="text1"/>
                <w:sz w:val="20"/>
                <w:szCs w:val="20"/>
                <w:lang w:eastAsia="en-US"/>
              </w:rPr>
              <w:t>Забезпечення доступності дорожньої інфраструктури для маломобільних категорій населення. Підвищення безпеки руху для пішоходів і водіїв</w:t>
            </w:r>
          </w:p>
        </w:tc>
        <w:tc>
          <w:tcPr>
            <w:tcW w:w="2127" w:type="dxa"/>
            <w:vAlign w:val="center"/>
          </w:tcPr>
          <w:p w:rsidR="00E004A1" w:rsidRPr="00255B5E" w:rsidRDefault="00DE22ED"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Збільшення </w:t>
            </w:r>
            <w:r w:rsidR="00E004A1" w:rsidRPr="00255B5E">
              <w:rPr>
                <w:rFonts w:ascii="Times New Roman" w:hAnsi="Times New Roman" w:cs="Times New Roman"/>
                <w:color w:val="000000" w:themeColor="text1"/>
                <w:sz w:val="20"/>
                <w:szCs w:val="20"/>
              </w:rPr>
              <w:t>відсотка</w:t>
            </w:r>
            <w:r w:rsidRPr="00255B5E">
              <w:rPr>
                <w:rFonts w:ascii="Times New Roman" w:hAnsi="Times New Roman" w:cs="Times New Roman"/>
                <w:color w:val="000000" w:themeColor="text1"/>
                <w:sz w:val="20"/>
                <w:szCs w:val="20"/>
              </w:rPr>
              <w:t xml:space="preserve"> людей, що вважають інфраструктуру доступною </w:t>
            </w:r>
            <w:r w:rsidR="00E004A1" w:rsidRPr="00255B5E">
              <w:rPr>
                <w:rFonts w:ascii="Times New Roman" w:hAnsi="Times New Roman" w:cs="Times New Roman"/>
                <w:color w:val="000000" w:themeColor="text1"/>
                <w:sz w:val="20"/>
                <w:szCs w:val="20"/>
              </w:rPr>
              <w:t>(%);</w:t>
            </w:r>
          </w:p>
          <w:p w:rsidR="00333B90" w:rsidRPr="00255B5E" w:rsidRDefault="00E004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Збільшення відсотка населення, що вважають інфраструктуру безпечною (%) </w:t>
            </w:r>
            <w:r w:rsidR="00DE22ED" w:rsidRPr="00255B5E">
              <w:rPr>
                <w:rFonts w:ascii="Times New Roman" w:hAnsi="Times New Roman" w:cs="Times New Roman"/>
                <w:color w:val="000000" w:themeColor="text1"/>
                <w:sz w:val="20"/>
                <w:szCs w:val="20"/>
              </w:rPr>
              <w:t xml:space="preserve"> </w:t>
            </w:r>
          </w:p>
        </w:tc>
        <w:tc>
          <w:tcPr>
            <w:tcW w:w="1138" w:type="dxa"/>
            <w:vAlign w:val="center"/>
          </w:tcPr>
          <w:p w:rsidR="00333B90" w:rsidRPr="00255B5E" w:rsidRDefault="00E004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Опитування</w:t>
            </w:r>
          </w:p>
        </w:tc>
        <w:tc>
          <w:tcPr>
            <w:tcW w:w="2556" w:type="dxa"/>
            <w:vAlign w:val="center"/>
          </w:tcPr>
          <w:p w:rsidR="00333B90" w:rsidRPr="00255B5E" w:rsidRDefault="00C443E4"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shd w:val="clear" w:color="auto" w:fill="FFFFFF"/>
              </w:rPr>
              <w:t>Розроблення та впровадження ефективних планів і стратегі</w:t>
            </w:r>
            <w:r w:rsidR="006A5C13" w:rsidRPr="00255B5E">
              <w:rPr>
                <w:rFonts w:ascii="Times New Roman" w:hAnsi="Times New Roman" w:cs="Times New Roman"/>
                <w:color w:val="000000" w:themeColor="text1"/>
                <w:sz w:val="20"/>
                <w:szCs w:val="20"/>
                <w:shd w:val="clear" w:color="auto" w:fill="FFFFFF"/>
              </w:rPr>
              <w:t>й</w:t>
            </w:r>
            <w:r w:rsidRPr="00255B5E">
              <w:rPr>
                <w:rFonts w:ascii="Times New Roman" w:hAnsi="Times New Roman" w:cs="Times New Roman"/>
                <w:color w:val="000000" w:themeColor="text1"/>
                <w:sz w:val="20"/>
                <w:szCs w:val="20"/>
                <w:shd w:val="clear" w:color="auto" w:fill="FFFFFF"/>
              </w:rPr>
              <w:t xml:space="preserve"> для забезпечення доступності доріг для маломобільних груп та підвищення безпеки руху для всіх користувачів</w:t>
            </w:r>
          </w:p>
        </w:tc>
      </w:tr>
      <w:tr w:rsidR="00333B90" w:rsidRPr="00255B5E" w:rsidTr="00675C09">
        <w:tc>
          <w:tcPr>
            <w:tcW w:w="3964" w:type="dxa"/>
            <w:vAlign w:val="center"/>
          </w:tcPr>
          <w:p w:rsidR="00C80E3A" w:rsidRPr="00255B5E" w:rsidRDefault="00333B90" w:rsidP="00793943">
            <w:pPr>
              <w:spacing w:after="0" w:line="240" w:lineRule="auto"/>
              <w:rPr>
                <w:rFonts w:ascii="Times New Roman" w:hAnsi="Times New Roman" w:cs="Times New Roman"/>
                <w:b/>
                <w:bCs/>
                <w:i/>
                <w:iCs/>
                <w:color w:val="000000" w:themeColor="text1"/>
                <w:sz w:val="20"/>
                <w:szCs w:val="20"/>
                <w:lang w:eastAsia="en-US"/>
              </w:rPr>
            </w:pPr>
            <w:r w:rsidRPr="00255B5E">
              <w:rPr>
                <w:rFonts w:ascii="Times New Roman" w:hAnsi="Times New Roman" w:cs="Times New Roman"/>
                <w:b/>
                <w:bCs/>
                <w:i/>
                <w:iCs/>
                <w:color w:val="000000" w:themeColor="text1"/>
                <w:sz w:val="20"/>
                <w:szCs w:val="20"/>
                <w:lang w:eastAsia="en-US"/>
              </w:rPr>
              <w:t>Оперативна ціль 4.1</w:t>
            </w:r>
          </w:p>
          <w:p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b/>
                <w:bCs/>
                <w:i/>
                <w:iCs/>
                <w:color w:val="000000" w:themeColor="text1"/>
                <w:sz w:val="20"/>
                <w:szCs w:val="20"/>
                <w:lang w:eastAsia="en-US"/>
              </w:rPr>
              <w:t>Доступність дорожньої інфраструктури</w:t>
            </w:r>
          </w:p>
        </w:tc>
        <w:tc>
          <w:tcPr>
            <w:tcW w:w="2127" w:type="dxa"/>
            <w:vAlign w:val="center"/>
          </w:tcPr>
          <w:p w:rsidR="00333B90" w:rsidRPr="00255B5E" w:rsidRDefault="00413963"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Підвищення рівня з</w:t>
            </w:r>
            <w:r w:rsidR="00215F05" w:rsidRPr="00255B5E">
              <w:rPr>
                <w:rFonts w:ascii="Times New Roman" w:hAnsi="Times New Roman" w:cs="Times New Roman"/>
                <w:color w:val="000000" w:themeColor="text1"/>
                <w:sz w:val="20"/>
                <w:szCs w:val="20"/>
              </w:rPr>
              <w:t>адоволення відвідувачів ЦНАПу</w:t>
            </w:r>
            <w:r w:rsidRPr="00255B5E">
              <w:rPr>
                <w:rFonts w:ascii="Times New Roman" w:hAnsi="Times New Roman" w:cs="Times New Roman"/>
                <w:color w:val="000000" w:themeColor="text1"/>
                <w:sz w:val="20"/>
                <w:szCs w:val="20"/>
              </w:rPr>
              <w:t xml:space="preserve"> (%)</w:t>
            </w:r>
          </w:p>
        </w:tc>
        <w:tc>
          <w:tcPr>
            <w:tcW w:w="1138" w:type="dxa"/>
            <w:vAlign w:val="center"/>
          </w:tcPr>
          <w:p w:rsidR="00333B90" w:rsidRPr="00255B5E" w:rsidRDefault="00215F05"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Опитування цільової аудиторії</w:t>
            </w:r>
          </w:p>
        </w:tc>
        <w:tc>
          <w:tcPr>
            <w:tcW w:w="2556" w:type="dxa"/>
            <w:vAlign w:val="center"/>
          </w:tcPr>
          <w:p w:rsidR="00333B90" w:rsidRPr="00255B5E" w:rsidRDefault="003F141C"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Загроза: </w:t>
            </w:r>
            <w:r w:rsidR="004F0A1F" w:rsidRPr="00255B5E">
              <w:rPr>
                <w:rFonts w:ascii="Times New Roman" w:eastAsia="Times New Roman" w:hAnsi="Times New Roman" w:cs="Times New Roman"/>
                <w:color w:val="000000" w:themeColor="text1"/>
                <w:sz w:val="20"/>
                <w:szCs w:val="20"/>
              </w:rPr>
              <w:t>воєнні дії, окупація території, відсутність фінансування </w:t>
            </w:r>
          </w:p>
        </w:tc>
      </w:tr>
      <w:tr w:rsidR="00333B90" w:rsidRPr="00255B5E" w:rsidTr="00675C09">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tcPr>
          <w:p w:rsidR="00654C5C" w:rsidRPr="00255B5E" w:rsidRDefault="006A5C13"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Про</w:t>
            </w:r>
            <w:r w:rsidR="003F0569" w:rsidRPr="00255B5E">
              <w:rPr>
                <w:rFonts w:ascii="Times New Roman" w:hAnsi="Times New Roman" w:cs="Times New Roman"/>
                <w:color w:val="000000" w:themeColor="text1"/>
                <w:sz w:val="20"/>
                <w:szCs w:val="20"/>
                <w:lang w:eastAsia="en-US"/>
              </w:rPr>
              <w:t>є</w:t>
            </w:r>
            <w:r w:rsidRPr="00255B5E">
              <w:rPr>
                <w:rFonts w:ascii="Times New Roman" w:hAnsi="Times New Roman" w:cs="Times New Roman"/>
                <w:color w:val="000000" w:themeColor="text1"/>
                <w:sz w:val="20"/>
                <w:szCs w:val="20"/>
                <w:lang w:eastAsia="en-US"/>
              </w:rPr>
              <w:t xml:space="preserve">кт </w:t>
            </w:r>
            <w:r w:rsidR="00333B90" w:rsidRPr="00255B5E">
              <w:rPr>
                <w:rFonts w:ascii="Times New Roman" w:hAnsi="Times New Roman" w:cs="Times New Roman"/>
                <w:color w:val="000000" w:themeColor="text1"/>
                <w:sz w:val="20"/>
                <w:szCs w:val="20"/>
                <w:lang w:eastAsia="en-US"/>
              </w:rPr>
              <w:t>4.1.2</w:t>
            </w:r>
          </w:p>
          <w:p w:rsidR="00333B90" w:rsidRPr="00255B5E" w:rsidRDefault="00333B90"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Забезпечення безперешкодного доступу  до соціально значущих об’єкт</w:t>
            </w:r>
            <w:r w:rsidR="00C93D06" w:rsidRPr="00255B5E">
              <w:rPr>
                <w:rFonts w:ascii="Times New Roman" w:hAnsi="Times New Roman" w:cs="Times New Roman"/>
                <w:color w:val="000000" w:themeColor="text1"/>
                <w:sz w:val="20"/>
                <w:szCs w:val="20"/>
                <w:lang w:eastAsia="en-US"/>
              </w:rPr>
              <w:t>і</w:t>
            </w:r>
            <w:r w:rsidRPr="00255B5E">
              <w:rPr>
                <w:rFonts w:ascii="Times New Roman" w:hAnsi="Times New Roman" w:cs="Times New Roman"/>
                <w:color w:val="000000" w:themeColor="text1"/>
                <w:sz w:val="20"/>
                <w:szCs w:val="20"/>
                <w:lang w:eastAsia="en-US"/>
              </w:rPr>
              <w:t>в</w:t>
            </w:r>
          </w:p>
        </w:tc>
        <w:tc>
          <w:tcPr>
            <w:tcW w:w="2127" w:type="dxa"/>
            <w:shd w:val="clear" w:color="auto" w:fill="auto"/>
            <w:vAlign w:val="center"/>
          </w:tcPr>
          <w:p w:rsidR="00A667A2" w:rsidRPr="00255B5E" w:rsidRDefault="00A667A2" w:rsidP="00793943">
            <w:pPr>
              <w:spacing w:after="0" w:line="240" w:lineRule="auto"/>
              <w:rPr>
                <w:rFonts w:ascii="Times New Roman" w:hAnsi="Times New Roman" w:cs="Times New Roman"/>
                <w:color w:val="000000" w:themeColor="text1"/>
                <w:sz w:val="20"/>
                <w:szCs w:val="20"/>
                <w:lang w:eastAsia="en-GB"/>
              </w:rPr>
            </w:pPr>
            <w:r w:rsidRPr="00255B5E">
              <w:rPr>
                <w:rFonts w:ascii="Times New Roman" w:hAnsi="Times New Roman" w:cs="Times New Roman"/>
                <w:color w:val="000000" w:themeColor="text1"/>
                <w:sz w:val="20"/>
                <w:szCs w:val="20"/>
                <w:lang w:eastAsia="en-GB"/>
              </w:rPr>
              <w:t>Кількість об’єктів</w:t>
            </w:r>
            <w:r w:rsidR="00142798" w:rsidRPr="00255B5E">
              <w:rPr>
                <w:rFonts w:ascii="Times New Roman" w:hAnsi="Times New Roman" w:cs="Times New Roman"/>
                <w:color w:val="000000" w:themeColor="text1"/>
                <w:sz w:val="20"/>
                <w:szCs w:val="20"/>
                <w:lang w:eastAsia="en-GB"/>
              </w:rPr>
              <w:t>, встановлених або ліквідованих, для безперешкодного доступу до ЦНАПу (шт)</w:t>
            </w:r>
          </w:p>
          <w:p w:rsidR="001E1858" w:rsidRPr="00255B5E" w:rsidRDefault="001E1858" w:rsidP="00793943">
            <w:pPr>
              <w:spacing w:after="0" w:line="240" w:lineRule="auto"/>
              <w:rPr>
                <w:rFonts w:ascii="Times New Roman" w:hAnsi="Times New Roman" w:cs="Times New Roman"/>
                <w:color w:val="000000" w:themeColor="text1"/>
                <w:sz w:val="20"/>
                <w:szCs w:val="20"/>
              </w:rPr>
            </w:pPr>
          </w:p>
        </w:tc>
        <w:tc>
          <w:tcPr>
            <w:tcW w:w="1138" w:type="dxa"/>
            <w:shd w:val="clear" w:color="auto" w:fill="auto"/>
            <w:vAlign w:val="center"/>
          </w:tcPr>
          <w:p w:rsidR="00333B90" w:rsidRPr="00255B5E" w:rsidRDefault="00B7421C"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rsidR="00333B90" w:rsidRPr="00255B5E" w:rsidRDefault="00413963"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Забезпечення безперешкодного доступу до соціальних </w:t>
            </w:r>
            <w:r w:rsidR="005E1867" w:rsidRPr="00255B5E">
              <w:rPr>
                <w:rFonts w:ascii="Times New Roman" w:hAnsi="Times New Roman" w:cs="Times New Roman"/>
                <w:color w:val="000000" w:themeColor="text1"/>
                <w:sz w:val="20"/>
                <w:szCs w:val="20"/>
              </w:rPr>
              <w:t>об’єктів</w:t>
            </w:r>
            <w:r w:rsidRPr="00255B5E">
              <w:rPr>
                <w:rFonts w:ascii="Times New Roman" w:hAnsi="Times New Roman" w:cs="Times New Roman"/>
                <w:color w:val="000000" w:themeColor="text1"/>
                <w:sz w:val="20"/>
                <w:szCs w:val="20"/>
              </w:rPr>
              <w:t xml:space="preserve"> є першочер</w:t>
            </w:r>
            <w:r w:rsidR="005E1867" w:rsidRPr="00255B5E">
              <w:rPr>
                <w:rFonts w:ascii="Times New Roman" w:hAnsi="Times New Roman" w:cs="Times New Roman"/>
                <w:color w:val="000000" w:themeColor="text1"/>
                <w:sz w:val="20"/>
                <w:szCs w:val="20"/>
              </w:rPr>
              <w:t>говим і безумовним завданням і важливим критерієм якості послуги</w:t>
            </w:r>
          </w:p>
        </w:tc>
      </w:tr>
      <w:tr w:rsidR="006852E1" w:rsidRPr="00255B5E" w:rsidTr="00675C09">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tcPr>
          <w:p w:rsidR="00654C5C" w:rsidRPr="00255B5E" w:rsidRDefault="006852E1" w:rsidP="00793943">
            <w:pPr>
              <w:spacing w:after="0" w:line="240" w:lineRule="auto"/>
              <w:rPr>
                <w:rFonts w:ascii="Times New Roman" w:hAnsi="Times New Roman" w:cs="Times New Roman"/>
                <w:b/>
                <w:bCs/>
                <w:i/>
                <w:iCs/>
                <w:color w:val="000000" w:themeColor="text1"/>
                <w:sz w:val="20"/>
                <w:szCs w:val="20"/>
                <w:lang w:eastAsia="en-US"/>
              </w:rPr>
            </w:pPr>
            <w:r w:rsidRPr="00255B5E">
              <w:rPr>
                <w:rFonts w:ascii="Times New Roman" w:hAnsi="Times New Roman" w:cs="Times New Roman"/>
                <w:b/>
                <w:bCs/>
                <w:i/>
                <w:iCs/>
                <w:color w:val="000000" w:themeColor="text1"/>
                <w:sz w:val="20"/>
                <w:szCs w:val="20"/>
                <w:lang w:eastAsia="en-US"/>
              </w:rPr>
              <w:t>Оперативна ціль 4.2</w:t>
            </w:r>
          </w:p>
          <w:p w:rsidR="006852E1" w:rsidRPr="00255B5E" w:rsidRDefault="006852E1"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b/>
                <w:bCs/>
                <w:i/>
                <w:iCs/>
                <w:color w:val="000000" w:themeColor="text1"/>
                <w:sz w:val="20"/>
                <w:szCs w:val="20"/>
                <w:lang w:eastAsia="en-US"/>
              </w:rPr>
              <w:t>Безпека дорожнього руху</w:t>
            </w:r>
          </w:p>
        </w:tc>
        <w:tc>
          <w:tcPr>
            <w:tcW w:w="2127" w:type="dxa"/>
            <w:vAlign w:val="center"/>
          </w:tcPr>
          <w:p w:rsidR="006852E1" w:rsidRPr="00255B5E" w:rsidRDefault="006852E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Зменшення аварійності дорожнього руху (%)</w:t>
            </w:r>
          </w:p>
        </w:tc>
        <w:tc>
          <w:tcPr>
            <w:tcW w:w="1138" w:type="dxa"/>
            <w:shd w:val="clear" w:color="auto" w:fill="auto"/>
            <w:vAlign w:val="center"/>
          </w:tcPr>
          <w:p w:rsidR="006852E1" w:rsidRPr="00255B5E" w:rsidRDefault="00215F05"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Інформація </w:t>
            </w:r>
            <w:r w:rsidR="003C4CDC" w:rsidRPr="00255B5E">
              <w:rPr>
                <w:rFonts w:ascii="Times New Roman" w:hAnsi="Times New Roman" w:cs="Times New Roman"/>
                <w:color w:val="000000" w:themeColor="text1"/>
                <w:sz w:val="20"/>
                <w:szCs w:val="20"/>
              </w:rPr>
              <w:t xml:space="preserve">Національної </w:t>
            </w:r>
            <w:r w:rsidR="001E1858" w:rsidRPr="00255B5E">
              <w:rPr>
                <w:rFonts w:ascii="Times New Roman" w:hAnsi="Times New Roman" w:cs="Times New Roman"/>
                <w:color w:val="000000" w:themeColor="text1"/>
                <w:sz w:val="20"/>
                <w:szCs w:val="20"/>
              </w:rPr>
              <w:t>п</w:t>
            </w:r>
            <w:r w:rsidR="003C4CDC" w:rsidRPr="00255B5E">
              <w:rPr>
                <w:rFonts w:ascii="Times New Roman" w:hAnsi="Times New Roman" w:cs="Times New Roman"/>
                <w:color w:val="000000" w:themeColor="text1"/>
                <w:sz w:val="20"/>
                <w:szCs w:val="20"/>
              </w:rPr>
              <w:t>оліції України</w:t>
            </w:r>
          </w:p>
        </w:tc>
        <w:tc>
          <w:tcPr>
            <w:tcW w:w="2556" w:type="dxa"/>
            <w:shd w:val="clear" w:color="auto" w:fill="auto"/>
            <w:vAlign w:val="center"/>
          </w:tcPr>
          <w:p w:rsidR="006852E1" w:rsidRPr="00255B5E" w:rsidRDefault="005E1867"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Безпека дорожнього руху значною мірою залежить від поведінки учасників дорожнього руху, тому важливими є просвітницькі і інформаційні заходи, які впливають саме на зміну поведінки </w:t>
            </w:r>
          </w:p>
        </w:tc>
      </w:tr>
      <w:tr w:rsidR="006852E1" w:rsidRPr="00255B5E" w:rsidTr="00675C09">
        <w:tc>
          <w:tcPr>
            <w:tcW w:w="3964" w:type="dxa"/>
            <w:tcBorders>
              <w:top w:val="nil"/>
              <w:left w:val="single" w:sz="4" w:space="0" w:color="auto"/>
              <w:bottom w:val="single" w:sz="4" w:space="0" w:color="auto"/>
              <w:right w:val="single" w:sz="4" w:space="0" w:color="auto"/>
            </w:tcBorders>
            <w:shd w:val="clear" w:color="000000" w:fill="FFFFFF"/>
            <w:vAlign w:val="center"/>
          </w:tcPr>
          <w:p w:rsidR="00654C5C" w:rsidRPr="00255B5E" w:rsidRDefault="006A5C13"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Про</w:t>
            </w:r>
            <w:r w:rsidR="003F0569" w:rsidRPr="00255B5E">
              <w:rPr>
                <w:rFonts w:ascii="Times New Roman" w:hAnsi="Times New Roman" w:cs="Times New Roman"/>
                <w:color w:val="000000" w:themeColor="text1"/>
                <w:sz w:val="20"/>
                <w:szCs w:val="20"/>
                <w:lang w:eastAsia="en-US"/>
              </w:rPr>
              <w:t>є</w:t>
            </w:r>
            <w:r w:rsidRPr="00255B5E">
              <w:rPr>
                <w:rFonts w:ascii="Times New Roman" w:hAnsi="Times New Roman" w:cs="Times New Roman"/>
                <w:color w:val="000000" w:themeColor="text1"/>
                <w:sz w:val="20"/>
                <w:szCs w:val="20"/>
                <w:lang w:eastAsia="en-US"/>
              </w:rPr>
              <w:t xml:space="preserve">кт </w:t>
            </w:r>
            <w:r w:rsidR="006852E1" w:rsidRPr="00255B5E">
              <w:rPr>
                <w:rFonts w:ascii="Times New Roman" w:hAnsi="Times New Roman" w:cs="Times New Roman"/>
                <w:color w:val="000000" w:themeColor="text1"/>
                <w:sz w:val="20"/>
                <w:szCs w:val="20"/>
                <w:lang w:eastAsia="en-US"/>
              </w:rPr>
              <w:t>4.2.1</w:t>
            </w:r>
          </w:p>
          <w:p w:rsidR="006852E1" w:rsidRPr="00255B5E" w:rsidRDefault="006852E1"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Встановлення обмежувачів швидкості в місцях масового перетину доріг школярами</w:t>
            </w:r>
          </w:p>
        </w:tc>
        <w:tc>
          <w:tcPr>
            <w:tcW w:w="2127" w:type="dxa"/>
            <w:tcBorders>
              <w:bottom w:val="single" w:sz="4" w:space="0" w:color="auto"/>
            </w:tcBorders>
            <w:shd w:val="clear" w:color="auto" w:fill="auto"/>
            <w:vAlign w:val="center"/>
          </w:tcPr>
          <w:p w:rsidR="006852E1" w:rsidRPr="00255B5E" w:rsidRDefault="00215F05"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Кількість встановлених обмежувачів (шт)</w:t>
            </w:r>
          </w:p>
        </w:tc>
        <w:tc>
          <w:tcPr>
            <w:tcW w:w="1138" w:type="dxa"/>
            <w:tcBorders>
              <w:bottom w:val="single" w:sz="4" w:space="0" w:color="auto"/>
            </w:tcBorders>
            <w:shd w:val="clear" w:color="auto" w:fill="auto"/>
            <w:vAlign w:val="center"/>
          </w:tcPr>
          <w:p w:rsidR="006852E1" w:rsidRPr="00255B5E" w:rsidRDefault="00B7421C"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tcBorders>
              <w:bottom w:val="single" w:sz="4" w:space="0" w:color="auto"/>
            </w:tcBorders>
            <w:shd w:val="clear" w:color="auto" w:fill="auto"/>
            <w:vAlign w:val="center"/>
          </w:tcPr>
          <w:p w:rsidR="006852E1" w:rsidRPr="00255B5E" w:rsidRDefault="00413963"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Загроза</w:t>
            </w:r>
            <w:r w:rsidR="003C4CDC" w:rsidRPr="00255B5E">
              <w:rPr>
                <w:rFonts w:ascii="Times New Roman" w:hAnsi="Times New Roman" w:cs="Times New Roman"/>
                <w:color w:val="000000" w:themeColor="text1"/>
                <w:sz w:val="20"/>
                <w:szCs w:val="20"/>
              </w:rPr>
              <w:t>: в</w:t>
            </w:r>
            <w:r w:rsidRPr="00255B5E">
              <w:rPr>
                <w:rFonts w:ascii="Times New Roman" w:hAnsi="Times New Roman" w:cs="Times New Roman"/>
                <w:color w:val="000000" w:themeColor="text1"/>
                <w:sz w:val="20"/>
                <w:szCs w:val="20"/>
              </w:rPr>
              <w:t xml:space="preserve">становлення обмежувачів швидкості може бути не погоджено через технічну неможливість </w:t>
            </w:r>
            <w:r w:rsidR="00B53686" w:rsidRPr="00255B5E">
              <w:rPr>
                <w:rFonts w:ascii="Times New Roman" w:hAnsi="Times New Roman" w:cs="Times New Roman"/>
                <w:color w:val="000000" w:themeColor="text1"/>
                <w:sz w:val="20"/>
                <w:szCs w:val="20"/>
              </w:rPr>
              <w:t xml:space="preserve"> </w:t>
            </w:r>
          </w:p>
        </w:tc>
      </w:tr>
      <w:tr w:rsidR="006852E1" w:rsidRPr="00255B5E" w:rsidTr="00675C09">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tcPr>
          <w:p w:rsidR="00654C5C" w:rsidRPr="00255B5E" w:rsidRDefault="006A5C13"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lastRenderedPageBreak/>
              <w:t>Про</w:t>
            </w:r>
            <w:r w:rsidR="003F0569" w:rsidRPr="00255B5E">
              <w:rPr>
                <w:rFonts w:ascii="Times New Roman" w:hAnsi="Times New Roman" w:cs="Times New Roman"/>
                <w:color w:val="000000" w:themeColor="text1"/>
                <w:sz w:val="20"/>
                <w:szCs w:val="20"/>
                <w:lang w:eastAsia="en-US"/>
              </w:rPr>
              <w:t>є</w:t>
            </w:r>
            <w:r w:rsidRPr="00255B5E">
              <w:rPr>
                <w:rFonts w:ascii="Times New Roman" w:hAnsi="Times New Roman" w:cs="Times New Roman"/>
                <w:color w:val="000000" w:themeColor="text1"/>
                <w:sz w:val="20"/>
                <w:szCs w:val="20"/>
                <w:lang w:eastAsia="en-US"/>
              </w:rPr>
              <w:t xml:space="preserve">кт </w:t>
            </w:r>
            <w:r w:rsidR="006852E1" w:rsidRPr="00255B5E">
              <w:rPr>
                <w:rFonts w:ascii="Times New Roman" w:hAnsi="Times New Roman" w:cs="Times New Roman"/>
                <w:color w:val="000000" w:themeColor="text1"/>
                <w:sz w:val="20"/>
                <w:szCs w:val="20"/>
                <w:lang w:eastAsia="en-US"/>
              </w:rPr>
              <w:t>4.2.2</w:t>
            </w:r>
          </w:p>
          <w:p w:rsidR="006852E1" w:rsidRPr="00255B5E" w:rsidRDefault="006852E1"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Встановлення необхідних дорожніх  знаків і нанесення дорожньої розмітки</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852E1" w:rsidRPr="00255B5E" w:rsidRDefault="00215F05"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Кількість встановлених</w:t>
            </w:r>
            <w:r w:rsidR="00CF5E32" w:rsidRPr="00255B5E">
              <w:rPr>
                <w:rFonts w:ascii="Times New Roman" w:hAnsi="Times New Roman" w:cs="Times New Roman"/>
                <w:color w:val="000000" w:themeColor="text1"/>
                <w:sz w:val="20"/>
                <w:szCs w:val="20"/>
              </w:rPr>
              <w:t xml:space="preserve"> (оновлених)</w:t>
            </w:r>
            <w:r w:rsidRPr="00255B5E">
              <w:rPr>
                <w:rFonts w:ascii="Times New Roman" w:hAnsi="Times New Roman" w:cs="Times New Roman"/>
                <w:color w:val="000000" w:themeColor="text1"/>
                <w:sz w:val="20"/>
                <w:szCs w:val="20"/>
              </w:rPr>
              <w:t xml:space="preserve"> </w:t>
            </w:r>
            <w:r w:rsidR="00C77A46" w:rsidRPr="00255B5E">
              <w:rPr>
                <w:rFonts w:ascii="Times New Roman" w:hAnsi="Times New Roman" w:cs="Times New Roman"/>
                <w:color w:val="000000" w:themeColor="text1"/>
                <w:sz w:val="20"/>
                <w:szCs w:val="20"/>
              </w:rPr>
              <w:t>знаків</w:t>
            </w:r>
            <w:r w:rsidRPr="00255B5E">
              <w:rPr>
                <w:rFonts w:ascii="Times New Roman" w:hAnsi="Times New Roman" w:cs="Times New Roman"/>
                <w:color w:val="000000" w:themeColor="text1"/>
                <w:sz w:val="20"/>
                <w:szCs w:val="20"/>
              </w:rPr>
              <w:t xml:space="preserve"> (шт)</w:t>
            </w:r>
            <w:r w:rsidR="00B132B8" w:rsidRPr="00255B5E">
              <w:rPr>
                <w:rFonts w:ascii="Times New Roman" w:hAnsi="Times New Roman" w:cs="Times New Roman"/>
                <w:color w:val="000000" w:themeColor="text1"/>
                <w:sz w:val="20"/>
                <w:szCs w:val="20"/>
              </w:rPr>
              <w:t>;</w:t>
            </w:r>
          </w:p>
          <w:p w:rsidR="00C77A46" w:rsidRPr="00255B5E" w:rsidRDefault="002379FC"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О</w:t>
            </w:r>
            <w:r w:rsidR="00C77A46" w:rsidRPr="00255B5E">
              <w:rPr>
                <w:rFonts w:ascii="Times New Roman" w:hAnsi="Times New Roman" w:cs="Times New Roman"/>
                <w:color w:val="000000" w:themeColor="text1"/>
                <w:sz w:val="20"/>
                <w:szCs w:val="20"/>
              </w:rPr>
              <w:t>новлено розмітки</w:t>
            </w:r>
            <w:r w:rsidR="005B557D" w:rsidRPr="00255B5E">
              <w:rPr>
                <w:rFonts w:ascii="Times New Roman" w:hAnsi="Times New Roman" w:cs="Times New Roman"/>
                <w:color w:val="000000" w:themeColor="text1"/>
                <w:sz w:val="20"/>
                <w:szCs w:val="20"/>
              </w:rPr>
              <w:t xml:space="preserve"> </w:t>
            </w:r>
            <w:r w:rsidR="00C77A46"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м</w:t>
            </w:r>
            <w:r w:rsidR="00C77A46" w:rsidRPr="00255B5E">
              <w:rPr>
                <w:rFonts w:ascii="Times New Roman" w:hAnsi="Times New Roman" w:cs="Times New Roman"/>
                <w:color w:val="000000" w:themeColor="text1"/>
                <w:sz w:val="20"/>
                <w:szCs w:val="20"/>
              </w:rPr>
              <w: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6852E1" w:rsidRPr="00255B5E" w:rsidRDefault="00B7421C"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6852E1" w:rsidRPr="00255B5E" w:rsidRDefault="001D5E84"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Встановлення дорожніх знаків впорядковує рух </w:t>
            </w:r>
            <w:r w:rsidR="00B7421C" w:rsidRPr="00255B5E">
              <w:rPr>
                <w:rFonts w:ascii="Times New Roman" w:hAnsi="Times New Roman" w:cs="Times New Roman"/>
                <w:color w:val="000000" w:themeColor="text1"/>
                <w:sz w:val="20"/>
                <w:szCs w:val="20"/>
              </w:rPr>
              <w:t>транспорту</w:t>
            </w:r>
            <w:r w:rsidRPr="00255B5E">
              <w:rPr>
                <w:rFonts w:ascii="Times New Roman" w:hAnsi="Times New Roman" w:cs="Times New Roman"/>
                <w:color w:val="000000" w:themeColor="text1"/>
                <w:sz w:val="20"/>
                <w:szCs w:val="20"/>
              </w:rPr>
              <w:t xml:space="preserve"> і знижує ризик аварійних ситуацій</w:t>
            </w:r>
          </w:p>
        </w:tc>
      </w:tr>
      <w:tr w:rsidR="006852E1" w:rsidRPr="00255B5E" w:rsidTr="00675C09">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tcPr>
          <w:p w:rsidR="00654C5C" w:rsidRPr="00255B5E" w:rsidRDefault="006A5C13"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Про</w:t>
            </w:r>
            <w:r w:rsidR="003F0569" w:rsidRPr="00255B5E">
              <w:rPr>
                <w:rFonts w:ascii="Times New Roman" w:hAnsi="Times New Roman" w:cs="Times New Roman"/>
                <w:color w:val="000000" w:themeColor="text1"/>
                <w:sz w:val="20"/>
                <w:szCs w:val="20"/>
                <w:lang w:eastAsia="en-US"/>
              </w:rPr>
              <w:t>є</w:t>
            </w:r>
            <w:r w:rsidRPr="00255B5E">
              <w:rPr>
                <w:rFonts w:ascii="Times New Roman" w:hAnsi="Times New Roman" w:cs="Times New Roman"/>
                <w:color w:val="000000" w:themeColor="text1"/>
                <w:sz w:val="20"/>
                <w:szCs w:val="20"/>
                <w:lang w:eastAsia="en-US"/>
              </w:rPr>
              <w:t xml:space="preserve">кт </w:t>
            </w:r>
            <w:r w:rsidR="006852E1" w:rsidRPr="00255B5E">
              <w:rPr>
                <w:rFonts w:ascii="Times New Roman" w:hAnsi="Times New Roman" w:cs="Times New Roman"/>
                <w:color w:val="000000" w:themeColor="text1"/>
                <w:sz w:val="20"/>
                <w:szCs w:val="20"/>
                <w:lang w:eastAsia="en-US"/>
              </w:rPr>
              <w:t>4.2.3</w:t>
            </w:r>
          </w:p>
          <w:p w:rsidR="006852E1" w:rsidRPr="00255B5E" w:rsidRDefault="006852E1"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Облаштування місць для паркування транспорту біля соціальних об’єктів</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852E1" w:rsidRPr="00255B5E" w:rsidRDefault="00C77A46"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Кількість нових паркувальних місць</w:t>
            </w:r>
            <w:r w:rsidR="008E6550" w:rsidRPr="00255B5E">
              <w:rPr>
                <w:rFonts w:ascii="Times New Roman" w:hAnsi="Times New Roman" w:cs="Times New Roman"/>
                <w:color w:val="000000" w:themeColor="text1"/>
                <w:sz w:val="20"/>
                <w:szCs w:val="20"/>
              </w:rPr>
              <w:t xml:space="preserve"> (шт)</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6852E1" w:rsidRPr="00255B5E" w:rsidRDefault="00B7421C"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6852E1" w:rsidRPr="00255B5E" w:rsidRDefault="001D5E84"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Ре</w:t>
            </w:r>
            <w:r w:rsidR="00652D43" w:rsidRPr="00255B5E">
              <w:rPr>
                <w:rFonts w:ascii="Times New Roman" w:hAnsi="Times New Roman" w:cs="Times New Roman"/>
                <w:color w:val="000000" w:themeColor="text1"/>
                <w:sz w:val="20"/>
                <w:szCs w:val="20"/>
              </w:rPr>
              <w:t>а</w:t>
            </w:r>
            <w:r w:rsidRPr="00255B5E">
              <w:rPr>
                <w:rFonts w:ascii="Times New Roman" w:hAnsi="Times New Roman" w:cs="Times New Roman"/>
                <w:color w:val="000000" w:themeColor="text1"/>
                <w:sz w:val="20"/>
                <w:szCs w:val="20"/>
              </w:rPr>
              <w:t>лізація проекту сприяє впорядкуванню вулиць міста, розвантажує проїжджу частину</w:t>
            </w:r>
          </w:p>
        </w:tc>
      </w:tr>
      <w:bookmarkEnd w:id="41"/>
      <w:bookmarkEnd w:id="42"/>
    </w:tbl>
    <w:p w:rsidR="00B22D9A" w:rsidRPr="00255B5E" w:rsidRDefault="00B22D9A" w:rsidP="00793943">
      <w:pPr>
        <w:spacing w:after="0" w:line="240" w:lineRule="auto"/>
        <w:ind w:firstLine="567"/>
        <w:rPr>
          <w:rFonts w:ascii="Times New Roman" w:hAnsi="Times New Roman" w:cs="Times New Roman"/>
          <w:color w:val="000000" w:themeColor="text1"/>
          <w:sz w:val="28"/>
          <w:szCs w:val="28"/>
        </w:rPr>
      </w:pPr>
    </w:p>
    <w:p w:rsidR="00B22D9A" w:rsidRPr="00255B5E" w:rsidRDefault="004C108E" w:rsidP="00FD5BD9">
      <w:pPr>
        <w:pStyle w:val="1"/>
        <w:numPr>
          <w:ilvl w:val="0"/>
          <w:numId w:val="1"/>
        </w:numPr>
        <w:spacing w:before="0" w:line="240" w:lineRule="auto"/>
        <w:ind w:left="0" w:firstLine="0"/>
        <w:jc w:val="center"/>
        <w:rPr>
          <w:rFonts w:ascii="Times New Roman" w:hAnsi="Times New Roman" w:cs="Times New Roman"/>
          <w:color w:val="000000" w:themeColor="text1"/>
          <w:sz w:val="28"/>
          <w:szCs w:val="28"/>
        </w:rPr>
      </w:pPr>
      <w:bookmarkStart w:id="44" w:name="_Toc162748611"/>
      <w:r w:rsidRPr="00255B5E">
        <w:rPr>
          <w:rFonts w:ascii="Times New Roman" w:hAnsi="Times New Roman" w:cs="Times New Roman"/>
          <w:color w:val="000000" w:themeColor="text1"/>
          <w:sz w:val="28"/>
          <w:szCs w:val="28"/>
        </w:rPr>
        <w:t>План впровадження та технічного забезпечення</w:t>
      </w:r>
      <w:bookmarkEnd w:id="44"/>
    </w:p>
    <w:p w:rsidR="00B22D9A" w:rsidRPr="00255B5E" w:rsidRDefault="00B22D9A" w:rsidP="00793943">
      <w:pPr>
        <w:spacing w:after="0" w:line="240" w:lineRule="auto"/>
        <w:ind w:firstLine="567"/>
        <w:rPr>
          <w:rFonts w:ascii="Times New Roman" w:hAnsi="Times New Roman" w:cs="Times New Roman"/>
          <w:b/>
          <w:i/>
          <w:color w:val="000000" w:themeColor="text1"/>
          <w:sz w:val="28"/>
          <w:szCs w:val="28"/>
        </w:rPr>
      </w:pPr>
    </w:p>
    <w:p w:rsidR="00B22D9A" w:rsidRPr="00255B5E" w:rsidRDefault="004C108E" w:rsidP="00793943">
      <w:pPr>
        <w:pStyle w:val="2"/>
        <w:numPr>
          <w:ilvl w:val="1"/>
          <w:numId w:val="1"/>
        </w:numPr>
        <w:tabs>
          <w:tab w:val="left" w:pos="1134"/>
        </w:tabs>
        <w:spacing w:before="0" w:line="240" w:lineRule="auto"/>
        <w:ind w:left="0" w:firstLine="567"/>
        <w:rPr>
          <w:rFonts w:ascii="Times New Roman" w:hAnsi="Times New Roman" w:cs="Times New Roman"/>
          <w:color w:val="000000" w:themeColor="text1"/>
          <w:sz w:val="28"/>
          <w:szCs w:val="28"/>
        </w:rPr>
      </w:pPr>
      <w:bookmarkStart w:id="45" w:name="_Toc162748612"/>
      <w:r w:rsidRPr="00255B5E">
        <w:rPr>
          <w:rFonts w:ascii="Times New Roman" w:hAnsi="Times New Roman" w:cs="Times New Roman"/>
          <w:color w:val="000000" w:themeColor="text1"/>
          <w:sz w:val="28"/>
          <w:szCs w:val="28"/>
        </w:rPr>
        <w:t>Хто і яким чином буде реалізовувати Програму</w:t>
      </w:r>
      <w:bookmarkEnd w:id="45"/>
    </w:p>
    <w:p w:rsidR="00720EA1" w:rsidRPr="00255B5E" w:rsidRDefault="00720EA1" w:rsidP="00793943">
      <w:pPr>
        <w:tabs>
          <w:tab w:val="left" w:pos="5580"/>
        </w:tabs>
        <w:spacing w:after="0" w:line="240" w:lineRule="auto"/>
        <w:ind w:firstLine="567"/>
        <w:jc w:val="both"/>
        <w:rPr>
          <w:rFonts w:ascii="Times New Roman" w:hAnsi="Times New Roman" w:cs="Times New Roman"/>
          <w:color w:val="000000" w:themeColor="text1"/>
          <w:sz w:val="28"/>
          <w:szCs w:val="28"/>
        </w:rPr>
      </w:pPr>
    </w:p>
    <w:p w:rsidR="00F83359" w:rsidRPr="00255B5E" w:rsidRDefault="00AF2996" w:rsidP="00793943">
      <w:pPr>
        <w:tabs>
          <w:tab w:val="left" w:pos="5580"/>
        </w:tabs>
        <w:spacing w:after="0" w:line="240" w:lineRule="auto"/>
        <w:ind w:firstLine="567"/>
        <w:jc w:val="both"/>
        <w:rPr>
          <w:rFonts w:ascii="Times New Roman" w:hAnsi="Times New Roman" w:cs="Times New Roman"/>
          <w:iCs/>
          <w:color w:val="000000" w:themeColor="text1"/>
          <w:sz w:val="28"/>
          <w:szCs w:val="28"/>
        </w:rPr>
      </w:pPr>
      <w:r w:rsidRPr="00255B5E">
        <w:rPr>
          <w:rFonts w:ascii="Times New Roman" w:hAnsi="Times New Roman" w:cs="Times New Roman"/>
          <w:color w:val="000000" w:themeColor="text1"/>
          <w:sz w:val="28"/>
          <w:szCs w:val="28"/>
        </w:rPr>
        <w:t>З метою впровадження, моніторингу та оцінювання ходу виконання Програми покращення послуги б</w:t>
      </w:r>
      <w:r w:rsidRPr="00255B5E">
        <w:rPr>
          <w:rStyle w:val="14"/>
          <w:rFonts w:ascii="Times New Roman" w:hAnsi="Times New Roman" w:cs="Times New Roman"/>
          <w:color w:val="000000" w:themeColor="text1"/>
          <w:sz w:val="28"/>
          <w:szCs w:val="28"/>
        </w:rPr>
        <w:t>удівництво, ремонт та обслуговування доріг і тротуарів у Новгород-Сіверській міській територіальній громаді на 2024-2028 роки,</w:t>
      </w:r>
      <w:r w:rsidRPr="00255B5E">
        <w:rPr>
          <w:rFonts w:ascii="Times New Roman" w:hAnsi="Times New Roman" w:cs="Times New Roman"/>
          <w:color w:val="000000" w:themeColor="text1"/>
          <w:sz w:val="28"/>
          <w:szCs w:val="28"/>
        </w:rPr>
        <w:t xml:space="preserve"> була створена робоча груп</w:t>
      </w:r>
      <w:r w:rsidR="00F83359" w:rsidRPr="00255B5E">
        <w:rPr>
          <w:rFonts w:ascii="Times New Roman" w:hAnsi="Times New Roman" w:cs="Times New Roman"/>
          <w:color w:val="000000" w:themeColor="text1"/>
          <w:sz w:val="28"/>
          <w:szCs w:val="28"/>
        </w:rPr>
        <w:t>а</w:t>
      </w:r>
      <w:r w:rsidRPr="00255B5E">
        <w:rPr>
          <w:rFonts w:ascii="Times New Roman" w:hAnsi="Times New Roman" w:cs="Times New Roman"/>
          <w:color w:val="000000" w:themeColor="text1"/>
          <w:sz w:val="28"/>
          <w:szCs w:val="28"/>
        </w:rPr>
        <w:t xml:space="preserve"> з впровадження Програми у складі</w:t>
      </w:r>
      <w:r w:rsidR="00F83359"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заступника міського голови з питань діяльності виконавчих органів міської ради</w:t>
      </w:r>
      <w:r w:rsidR="00F83359" w:rsidRPr="00255B5E">
        <w:rPr>
          <w:rFonts w:ascii="Times New Roman" w:hAnsi="Times New Roman" w:cs="Times New Roman"/>
          <w:iCs/>
          <w:color w:val="000000" w:themeColor="text1"/>
          <w:sz w:val="28"/>
          <w:szCs w:val="28"/>
        </w:rPr>
        <w:t>;</w:t>
      </w:r>
      <w:r w:rsidR="00834F31" w:rsidRPr="00255B5E">
        <w:rPr>
          <w:rFonts w:ascii="Times New Roman" w:hAnsi="Times New Roman" w:cs="Times New Roman"/>
          <w:iCs/>
          <w:color w:val="000000" w:themeColor="text1"/>
          <w:sz w:val="28"/>
          <w:szCs w:val="28"/>
        </w:rPr>
        <w:t xml:space="preserve"> </w:t>
      </w:r>
      <w:r w:rsidR="00834F31" w:rsidRPr="00255B5E">
        <w:rPr>
          <w:rFonts w:ascii="Times New Roman" w:hAnsi="Times New Roman" w:cs="Times New Roman"/>
          <w:color w:val="000000" w:themeColor="text1"/>
          <w:sz w:val="28"/>
          <w:szCs w:val="28"/>
        </w:rPr>
        <w:t>начальника відділу житлово-комунального господарства міської ради</w:t>
      </w:r>
      <w:r w:rsidR="00F83359" w:rsidRPr="00255B5E">
        <w:rPr>
          <w:rFonts w:ascii="Times New Roman" w:hAnsi="Times New Roman" w:cs="Times New Roman"/>
          <w:color w:val="000000" w:themeColor="text1"/>
          <w:sz w:val="28"/>
          <w:szCs w:val="28"/>
        </w:rPr>
        <w:t>;</w:t>
      </w:r>
      <w:r w:rsidR="00834F31" w:rsidRPr="00255B5E">
        <w:rPr>
          <w:rFonts w:ascii="Times New Roman" w:hAnsi="Times New Roman" w:cs="Times New Roman"/>
          <w:color w:val="000000" w:themeColor="text1"/>
          <w:sz w:val="28"/>
          <w:szCs w:val="28"/>
        </w:rPr>
        <w:t xml:space="preserve"> начальника відділу інвестицій та комунального майна міської ради</w:t>
      </w:r>
      <w:r w:rsidR="00F83359" w:rsidRPr="00255B5E">
        <w:rPr>
          <w:rFonts w:ascii="Times New Roman" w:hAnsi="Times New Roman" w:cs="Times New Roman"/>
          <w:color w:val="000000" w:themeColor="text1"/>
          <w:sz w:val="28"/>
          <w:szCs w:val="28"/>
        </w:rPr>
        <w:t>;</w:t>
      </w:r>
      <w:r w:rsidR="00834F31" w:rsidRPr="00255B5E">
        <w:rPr>
          <w:rFonts w:ascii="Times New Roman" w:hAnsi="Times New Roman" w:cs="Times New Roman"/>
          <w:color w:val="000000" w:themeColor="text1"/>
          <w:sz w:val="28"/>
          <w:szCs w:val="28"/>
        </w:rPr>
        <w:t xml:space="preserve"> </w:t>
      </w:r>
      <w:r w:rsidR="002D7DE2" w:rsidRPr="00255B5E">
        <w:rPr>
          <w:rFonts w:ascii="Times New Roman" w:hAnsi="Times New Roman" w:cs="Times New Roman"/>
          <w:color w:val="000000" w:themeColor="text1"/>
          <w:sz w:val="28"/>
          <w:szCs w:val="28"/>
        </w:rPr>
        <w:t>майстра благоустрою міської ради</w:t>
      </w:r>
      <w:r w:rsidR="00F83359" w:rsidRPr="00255B5E">
        <w:rPr>
          <w:rFonts w:ascii="Times New Roman" w:hAnsi="Times New Roman" w:cs="Times New Roman"/>
          <w:color w:val="000000" w:themeColor="text1"/>
          <w:sz w:val="28"/>
          <w:szCs w:val="28"/>
        </w:rPr>
        <w:t xml:space="preserve">; </w:t>
      </w:r>
      <w:r w:rsidR="002D7DE2" w:rsidRPr="00255B5E">
        <w:rPr>
          <w:rFonts w:ascii="Times New Roman" w:hAnsi="Times New Roman" w:cs="Times New Roman"/>
          <w:bCs/>
          <w:color w:val="000000" w:themeColor="text1"/>
          <w:sz w:val="28"/>
          <w:szCs w:val="28"/>
        </w:rPr>
        <w:t>заступника начальника управління - начальника бюджетного відділу фінансового управління міської ради</w:t>
      </w:r>
      <w:r w:rsidR="00F83359" w:rsidRPr="00255B5E">
        <w:rPr>
          <w:rFonts w:ascii="Times New Roman" w:hAnsi="Times New Roman" w:cs="Times New Roman"/>
          <w:bCs/>
          <w:color w:val="000000" w:themeColor="text1"/>
          <w:sz w:val="28"/>
          <w:szCs w:val="28"/>
        </w:rPr>
        <w:t>;</w:t>
      </w:r>
      <w:r w:rsidR="002D7DE2" w:rsidRPr="00255B5E">
        <w:rPr>
          <w:rFonts w:ascii="Times New Roman" w:hAnsi="Times New Roman" w:cs="Times New Roman"/>
          <w:bCs/>
          <w:color w:val="000000" w:themeColor="text1"/>
          <w:sz w:val="28"/>
          <w:szCs w:val="28"/>
        </w:rPr>
        <w:t xml:space="preserve"> </w:t>
      </w:r>
      <w:r w:rsidR="002D7DE2" w:rsidRPr="00255B5E">
        <w:rPr>
          <w:rFonts w:ascii="Times New Roman" w:hAnsi="Times New Roman" w:cs="Times New Roman"/>
          <w:color w:val="000000" w:themeColor="text1"/>
          <w:sz w:val="28"/>
          <w:szCs w:val="28"/>
        </w:rPr>
        <w:t>директора К</w:t>
      </w:r>
      <w:r w:rsidR="00CD0C43" w:rsidRPr="00255B5E">
        <w:rPr>
          <w:rFonts w:ascii="Times New Roman" w:hAnsi="Times New Roman" w:cs="Times New Roman"/>
          <w:color w:val="000000" w:themeColor="text1"/>
          <w:sz w:val="28"/>
          <w:szCs w:val="28"/>
        </w:rPr>
        <w:t>омунального підприємства</w:t>
      </w:r>
      <w:r w:rsidR="002D7DE2" w:rsidRPr="00255B5E">
        <w:rPr>
          <w:rFonts w:ascii="Times New Roman" w:hAnsi="Times New Roman" w:cs="Times New Roman"/>
          <w:color w:val="000000" w:themeColor="text1"/>
          <w:sz w:val="28"/>
          <w:szCs w:val="28"/>
        </w:rPr>
        <w:t xml:space="preserve"> «Добробут» Новгород-Сіверської міської ради Чернігівської області</w:t>
      </w:r>
      <w:r w:rsidR="00F83359" w:rsidRPr="00255B5E">
        <w:rPr>
          <w:rFonts w:ascii="Times New Roman" w:hAnsi="Times New Roman" w:cs="Times New Roman"/>
          <w:color w:val="000000" w:themeColor="text1"/>
          <w:sz w:val="28"/>
          <w:szCs w:val="28"/>
        </w:rPr>
        <w:t xml:space="preserve">; </w:t>
      </w:r>
      <w:r w:rsidR="002D7DE2" w:rsidRPr="00255B5E">
        <w:rPr>
          <w:rFonts w:ascii="Times New Roman" w:hAnsi="Times New Roman" w:cs="Times New Roman"/>
          <w:bCs/>
          <w:color w:val="000000" w:themeColor="text1"/>
          <w:sz w:val="28"/>
          <w:szCs w:val="28"/>
        </w:rPr>
        <w:t>завідувача сектору внутрішнього фінансового контролю та аудиту міської ради</w:t>
      </w:r>
      <w:r w:rsidR="00F83359" w:rsidRPr="00255B5E">
        <w:rPr>
          <w:rFonts w:ascii="Times New Roman" w:hAnsi="Times New Roman" w:cs="Times New Roman"/>
          <w:bCs/>
          <w:color w:val="000000" w:themeColor="text1"/>
          <w:sz w:val="28"/>
          <w:szCs w:val="28"/>
        </w:rPr>
        <w:t>;</w:t>
      </w:r>
      <w:r w:rsidR="002D7DE2" w:rsidRPr="00255B5E">
        <w:rPr>
          <w:rFonts w:ascii="Times New Roman" w:hAnsi="Times New Roman" w:cs="Times New Roman"/>
          <w:bCs/>
          <w:color w:val="000000" w:themeColor="text1"/>
          <w:sz w:val="28"/>
          <w:szCs w:val="28"/>
        </w:rPr>
        <w:t xml:space="preserve"> голови постійної комісії міської ради з питань планування, бюджету та комунальної власності (за згодою)</w:t>
      </w:r>
      <w:r w:rsidR="00F83359" w:rsidRPr="00255B5E">
        <w:rPr>
          <w:rFonts w:ascii="Times New Roman" w:hAnsi="Times New Roman" w:cs="Times New Roman"/>
          <w:bCs/>
          <w:color w:val="000000" w:themeColor="text1"/>
          <w:sz w:val="28"/>
          <w:szCs w:val="28"/>
        </w:rPr>
        <w:t>;</w:t>
      </w:r>
      <w:r w:rsidR="002D7DE2" w:rsidRPr="00255B5E">
        <w:rPr>
          <w:rFonts w:ascii="Times New Roman" w:hAnsi="Times New Roman" w:cs="Times New Roman"/>
          <w:bCs/>
          <w:color w:val="000000" w:themeColor="text1"/>
          <w:sz w:val="28"/>
          <w:szCs w:val="28"/>
        </w:rPr>
        <w:t xml:space="preserve"> завідувача сектору роботи з громадськістю та з питань діяльності засобів масової інформації міської ради, голови молодіжної ради Новгород-Сіверської міської територіальної громади</w:t>
      </w:r>
      <w:r w:rsidR="00F83359" w:rsidRPr="00255B5E">
        <w:rPr>
          <w:rFonts w:ascii="Times New Roman" w:hAnsi="Times New Roman" w:cs="Times New Roman"/>
          <w:bCs/>
          <w:color w:val="000000" w:themeColor="text1"/>
          <w:sz w:val="28"/>
          <w:szCs w:val="28"/>
        </w:rPr>
        <w:t xml:space="preserve">; </w:t>
      </w:r>
      <w:r w:rsidR="002D7DE2" w:rsidRPr="00255B5E">
        <w:rPr>
          <w:rFonts w:ascii="Times New Roman" w:hAnsi="Times New Roman" w:cs="Times New Roman"/>
          <w:color w:val="000000" w:themeColor="text1"/>
          <w:sz w:val="28"/>
          <w:szCs w:val="28"/>
        </w:rPr>
        <w:t>начальника відділу економіки міської ради</w:t>
      </w:r>
      <w:r w:rsidR="00F83359" w:rsidRPr="00255B5E">
        <w:rPr>
          <w:rFonts w:ascii="Times New Roman" w:hAnsi="Times New Roman" w:cs="Times New Roman"/>
          <w:color w:val="000000" w:themeColor="text1"/>
          <w:sz w:val="28"/>
          <w:szCs w:val="28"/>
        </w:rPr>
        <w:t>;</w:t>
      </w:r>
      <w:r w:rsidR="002D7DE2" w:rsidRPr="00255B5E">
        <w:rPr>
          <w:rFonts w:ascii="Times New Roman" w:hAnsi="Times New Roman" w:cs="Times New Roman"/>
          <w:color w:val="000000" w:themeColor="text1"/>
          <w:sz w:val="28"/>
          <w:szCs w:val="28"/>
        </w:rPr>
        <w:t xml:space="preserve"> начальника відділу містобудування та архітектури – головного архітектора міста Новгород-Сіверського міської ради</w:t>
      </w:r>
      <w:r w:rsidR="00F83359" w:rsidRPr="00255B5E">
        <w:rPr>
          <w:rFonts w:ascii="Times New Roman" w:hAnsi="Times New Roman" w:cs="Times New Roman"/>
          <w:color w:val="000000" w:themeColor="text1"/>
          <w:sz w:val="28"/>
          <w:szCs w:val="28"/>
        </w:rPr>
        <w:t>;</w:t>
      </w:r>
      <w:r w:rsidR="002D7DE2" w:rsidRPr="00255B5E">
        <w:rPr>
          <w:rFonts w:ascii="Times New Roman" w:hAnsi="Times New Roman" w:cs="Times New Roman"/>
          <w:color w:val="000000" w:themeColor="text1"/>
          <w:sz w:val="28"/>
          <w:szCs w:val="28"/>
        </w:rPr>
        <w:t xml:space="preserve"> </w:t>
      </w:r>
      <w:r w:rsidR="002D7DE2" w:rsidRPr="00255B5E">
        <w:rPr>
          <w:rFonts w:ascii="Times New Roman" w:hAnsi="Times New Roman" w:cs="Times New Roman"/>
          <w:bCs/>
          <w:color w:val="000000" w:themeColor="text1"/>
          <w:sz w:val="28"/>
          <w:szCs w:val="28"/>
        </w:rPr>
        <w:t xml:space="preserve">головного спеціаліста </w:t>
      </w:r>
      <w:r w:rsidR="002D7DE2" w:rsidRPr="00255B5E">
        <w:rPr>
          <w:rFonts w:ascii="Times New Roman" w:hAnsi="Times New Roman" w:cs="Times New Roman"/>
          <w:color w:val="000000" w:themeColor="text1"/>
          <w:sz w:val="28"/>
          <w:szCs w:val="28"/>
        </w:rPr>
        <w:t>відділу житлово-комунального господарства міської ради</w:t>
      </w:r>
      <w:r w:rsidR="00F83359" w:rsidRPr="00255B5E">
        <w:rPr>
          <w:rFonts w:ascii="Times New Roman" w:hAnsi="Times New Roman" w:cs="Times New Roman"/>
          <w:color w:val="000000" w:themeColor="text1"/>
          <w:sz w:val="28"/>
          <w:szCs w:val="28"/>
        </w:rPr>
        <w:t>;</w:t>
      </w:r>
      <w:r w:rsidR="002D7DE2" w:rsidRPr="00255B5E">
        <w:rPr>
          <w:rFonts w:ascii="Times New Roman" w:hAnsi="Times New Roman" w:cs="Times New Roman"/>
          <w:color w:val="000000" w:themeColor="text1"/>
          <w:sz w:val="28"/>
          <w:szCs w:val="28"/>
        </w:rPr>
        <w:t xml:space="preserve"> </w:t>
      </w:r>
      <w:r w:rsidR="002D7DE2" w:rsidRPr="00255B5E">
        <w:rPr>
          <w:rFonts w:ascii="Times New Roman" w:hAnsi="Times New Roman" w:cs="Times New Roman"/>
          <w:bCs/>
          <w:color w:val="000000" w:themeColor="text1"/>
          <w:sz w:val="28"/>
          <w:szCs w:val="28"/>
        </w:rPr>
        <w:t>начальника відділу бухгалтерського обліку, планування та звітності</w:t>
      </w:r>
      <w:r w:rsidR="00F83359" w:rsidRPr="00255B5E">
        <w:rPr>
          <w:rFonts w:ascii="Times New Roman" w:hAnsi="Times New Roman" w:cs="Times New Roman"/>
          <w:bCs/>
          <w:color w:val="000000" w:themeColor="text1"/>
          <w:sz w:val="28"/>
          <w:szCs w:val="28"/>
        </w:rPr>
        <w:t xml:space="preserve">. </w:t>
      </w:r>
      <w:r w:rsidR="00F83359" w:rsidRPr="00255B5E">
        <w:rPr>
          <w:rFonts w:ascii="Times New Roman" w:hAnsi="Times New Roman" w:cs="Times New Roman"/>
          <w:color w:val="000000" w:themeColor="text1"/>
          <w:sz w:val="28"/>
          <w:szCs w:val="28"/>
        </w:rPr>
        <w:t>Відповідальний за координацію та впровадження Програми покращення послуги будівництво, ремонт та обслуговування доріг і тротуарів у Новгород-Сіверській міській територіальній громаді на 2024-2028 роки - заступник міського голови з питань діяльності виконавчих органів міської ради.</w:t>
      </w:r>
    </w:p>
    <w:p w:rsidR="00D60D1C" w:rsidRPr="00255B5E" w:rsidRDefault="00D60D1C"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highlight w:val="yellow"/>
        </w:rPr>
      </w:pPr>
      <w:r w:rsidRPr="00255B5E">
        <w:rPr>
          <w:rFonts w:ascii="Times New Roman" w:hAnsi="Times New Roman" w:cs="Times New Roman"/>
          <w:color w:val="000000" w:themeColor="text1"/>
          <w:sz w:val="28"/>
          <w:szCs w:val="28"/>
        </w:rPr>
        <w:t xml:space="preserve">Робоча група проводить засідання раз у </w:t>
      </w:r>
      <w:r w:rsidR="00685D9F" w:rsidRPr="00255B5E">
        <w:rPr>
          <w:rFonts w:ascii="Times New Roman" w:hAnsi="Times New Roman" w:cs="Times New Roman"/>
          <w:color w:val="000000" w:themeColor="text1"/>
          <w:sz w:val="28"/>
          <w:szCs w:val="28"/>
        </w:rPr>
        <w:t>півроку</w:t>
      </w:r>
      <w:r w:rsidRPr="00255B5E">
        <w:rPr>
          <w:rFonts w:ascii="Times New Roman" w:hAnsi="Times New Roman" w:cs="Times New Roman"/>
          <w:color w:val="000000" w:themeColor="text1"/>
          <w:sz w:val="28"/>
          <w:szCs w:val="28"/>
        </w:rPr>
        <w:t xml:space="preserve"> для відстеження виконання завдань про</w:t>
      </w:r>
      <w:r w:rsidR="00CD0C43"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 xml:space="preserve">ктів і оперативного реагування на процеси, які відбуваються в ході реалізації </w:t>
      </w:r>
      <w:r w:rsidR="00B53686" w:rsidRPr="00255B5E">
        <w:rPr>
          <w:rFonts w:ascii="Times New Roman" w:hAnsi="Times New Roman" w:cs="Times New Roman"/>
          <w:color w:val="000000" w:themeColor="text1"/>
          <w:sz w:val="28"/>
          <w:szCs w:val="28"/>
        </w:rPr>
        <w:t>П</w:t>
      </w:r>
      <w:r w:rsidRPr="00255B5E">
        <w:rPr>
          <w:rFonts w:ascii="Times New Roman" w:hAnsi="Times New Roman" w:cs="Times New Roman"/>
          <w:color w:val="000000" w:themeColor="text1"/>
          <w:sz w:val="28"/>
          <w:szCs w:val="28"/>
        </w:rPr>
        <w:t xml:space="preserve">рограми. </w:t>
      </w:r>
    </w:p>
    <w:p w:rsidR="00FD5BD9" w:rsidRDefault="00D60D1C"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До виконання заходів про</w:t>
      </w:r>
      <w:r w:rsidR="00CD0C43"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 xml:space="preserve">ктів Програми в ході її реалізації долучаються спеціалісти відповідних підрозділів </w:t>
      </w:r>
      <w:r w:rsidR="004E5288" w:rsidRPr="00255B5E">
        <w:rPr>
          <w:rFonts w:ascii="Times New Roman" w:hAnsi="Times New Roman" w:cs="Times New Roman"/>
          <w:color w:val="000000" w:themeColor="text1"/>
          <w:sz w:val="28"/>
          <w:szCs w:val="28"/>
        </w:rPr>
        <w:t>Новгород-Сіверської міської</w:t>
      </w:r>
      <w:r w:rsidRPr="00255B5E">
        <w:rPr>
          <w:rFonts w:ascii="Times New Roman" w:hAnsi="Times New Roman" w:cs="Times New Roman"/>
          <w:color w:val="000000" w:themeColor="text1"/>
          <w:sz w:val="28"/>
          <w:szCs w:val="28"/>
        </w:rPr>
        <w:t xml:space="preserve"> ради</w:t>
      </w:r>
      <w:r w:rsidR="00685D9F"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працівники </w:t>
      </w:r>
      <w:r w:rsidR="004E5288" w:rsidRPr="00255B5E">
        <w:rPr>
          <w:rFonts w:ascii="Times New Roman" w:hAnsi="Times New Roman" w:cs="Times New Roman"/>
          <w:color w:val="000000" w:themeColor="text1"/>
          <w:sz w:val="28"/>
          <w:szCs w:val="28"/>
        </w:rPr>
        <w:t>КП</w:t>
      </w:r>
      <w:r w:rsidR="00FD5BD9">
        <w:rPr>
          <w:rFonts w:ascii="Times New Roman" w:hAnsi="Times New Roman" w:cs="Times New Roman"/>
          <w:color w:val="000000" w:themeColor="text1"/>
          <w:sz w:val="28"/>
          <w:szCs w:val="28"/>
        </w:rPr>
        <w:t xml:space="preserve"> </w:t>
      </w:r>
      <w:r w:rsidR="004E5288" w:rsidRPr="00255B5E">
        <w:rPr>
          <w:rFonts w:ascii="Times New Roman" w:hAnsi="Times New Roman" w:cs="Times New Roman"/>
          <w:color w:val="000000" w:themeColor="text1"/>
          <w:sz w:val="28"/>
          <w:szCs w:val="28"/>
        </w:rPr>
        <w:t xml:space="preserve"> «Добробут»</w:t>
      </w:r>
      <w:r w:rsidR="00B53686" w:rsidRPr="00255B5E">
        <w:rPr>
          <w:rFonts w:ascii="Times New Roman" w:hAnsi="Times New Roman" w:cs="Times New Roman"/>
          <w:color w:val="000000" w:themeColor="text1"/>
          <w:sz w:val="28"/>
          <w:szCs w:val="28"/>
        </w:rPr>
        <w:t xml:space="preserve"> </w:t>
      </w:r>
      <w:r w:rsidR="00FD5BD9">
        <w:rPr>
          <w:rFonts w:ascii="Times New Roman" w:hAnsi="Times New Roman" w:cs="Times New Roman"/>
          <w:color w:val="000000" w:themeColor="text1"/>
          <w:sz w:val="28"/>
          <w:szCs w:val="28"/>
        </w:rPr>
        <w:t xml:space="preserve"> </w:t>
      </w:r>
      <w:r w:rsidR="00B53686" w:rsidRPr="00255B5E">
        <w:rPr>
          <w:rFonts w:ascii="Times New Roman" w:hAnsi="Times New Roman" w:cs="Times New Roman"/>
          <w:color w:val="000000" w:themeColor="text1"/>
          <w:sz w:val="28"/>
          <w:szCs w:val="28"/>
        </w:rPr>
        <w:t xml:space="preserve">Новгород-Сіверської </w:t>
      </w:r>
      <w:r w:rsidR="00FD5BD9">
        <w:rPr>
          <w:rFonts w:ascii="Times New Roman" w:hAnsi="Times New Roman" w:cs="Times New Roman"/>
          <w:color w:val="000000" w:themeColor="text1"/>
          <w:sz w:val="28"/>
          <w:szCs w:val="28"/>
        </w:rPr>
        <w:t xml:space="preserve"> </w:t>
      </w:r>
      <w:r w:rsidR="00B53686" w:rsidRPr="00255B5E">
        <w:rPr>
          <w:rFonts w:ascii="Times New Roman" w:hAnsi="Times New Roman" w:cs="Times New Roman"/>
          <w:color w:val="000000" w:themeColor="text1"/>
          <w:sz w:val="28"/>
          <w:szCs w:val="28"/>
        </w:rPr>
        <w:t>міської</w:t>
      </w:r>
      <w:r w:rsidR="00FD5BD9">
        <w:rPr>
          <w:rFonts w:ascii="Times New Roman" w:hAnsi="Times New Roman" w:cs="Times New Roman"/>
          <w:color w:val="000000" w:themeColor="text1"/>
          <w:sz w:val="28"/>
          <w:szCs w:val="28"/>
        </w:rPr>
        <w:t xml:space="preserve"> </w:t>
      </w:r>
      <w:r w:rsidR="00B53686" w:rsidRPr="00255B5E">
        <w:rPr>
          <w:rFonts w:ascii="Times New Roman" w:hAnsi="Times New Roman" w:cs="Times New Roman"/>
          <w:color w:val="000000" w:themeColor="text1"/>
          <w:sz w:val="28"/>
          <w:szCs w:val="28"/>
        </w:rPr>
        <w:t xml:space="preserve"> ради</w:t>
      </w:r>
      <w:r w:rsidR="004E5288" w:rsidRPr="00255B5E">
        <w:rPr>
          <w:rFonts w:ascii="Times New Roman" w:hAnsi="Times New Roman" w:cs="Times New Roman"/>
          <w:color w:val="000000" w:themeColor="text1"/>
          <w:sz w:val="28"/>
          <w:szCs w:val="28"/>
        </w:rPr>
        <w:t xml:space="preserve"> </w:t>
      </w:r>
      <w:r w:rsidR="00FD5BD9">
        <w:rPr>
          <w:rFonts w:ascii="Times New Roman" w:hAnsi="Times New Roman" w:cs="Times New Roman"/>
          <w:color w:val="000000" w:themeColor="text1"/>
          <w:sz w:val="28"/>
          <w:szCs w:val="28"/>
        </w:rPr>
        <w:t xml:space="preserve"> </w:t>
      </w:r>
      <w:r w:rsidR="004E5288" w:rsidRPr="00255B5E">
        <w:rPr>
          <w:rFonts w:ascii="Times New Roman" w:hAnsi="Times New Roman" w:cs="Times New Roman"/>
          <w:color w:val="000000" w:themeColor="text1"/>
          <w:sz w:val="28"/>
          <w:szCs w:val="28"/>
        </w:rPr>
        <w:t>і</w:t>
      </w:r>
      <w:r w:rsidR="00FD5BD9">
        <w:rPr>
          <w:rFonts w:ascii="Times New Roman" w:hAnsi="Times New Roman" w:cs="Times New Roman"/>
          <w:color w:val="000000" w:themeColor="text1"/>
          <w:sz w:val="28"/>
          <w:szCs w:val="28"/>
        </w:rPr>
        <w:t xml:space="preserve"> </w:t>
      </w:r>
      <w:r w:rsidR="004E5288" w:rsidRPr="00255B5E">
        <w:rPr>
          <w:rFonts w:ascii="Times New Roman" w:hAnsi="Times New Roman" w:cs="Times New Roman"/>
          <w:color w:val="000000" w:themeColor="text1"/>
          <w:sz w:val="28"/>
          <w:szCs w:val="28"/>
        </w:rPr>
        <w:t xml:space="preserve"> благоустрою</w:t>
      </w:r>
      <w:r w:rsidR="00B53686" w:rsidRPr="00255B5E">
        <w:rPr>
          <w:rFonts w:ascii="Times New Roman" w:hAnsi="Times New Roman" w:cs="Times New Roman"/>
          <w:color w:val="000000" w:themeColor="text1"/>
          <w:sz w:val="28"/>
          <w:szCs w:val="28"/>
        </w:rPr>
        <w:t xml:space="preserve"> </w:t>
      </w:r>
      <w:r w:rsidR="00FD5BD9">
        <w:rPr>
          <w:rFonts w:ascii="Times New Roman" w:hAnsi="Times New Roman" w:cs="Times New Roman"/>
          <w:color w:val="000000" w:themeColor="text1"/>
          <w:sz w:val="28"/>
          <w:szCs w:val="28"/>
        </w:rPr>
        <w:t xml:space="preserve"> </w:t>
      </w:r>
      <w:r w:rsidR="00B53686" w:rsidRPr="00255B5E">
        <w:rPr>
          <w:rFonts w:ascii="Times New Roman" w:hAnsi="Times New Roman" w:cs="Times New Roman"/>
          <w:color w:val="000000" w:themeColor="text1"/>
          <w:sz w:val="28"/>
          <w:szCs w:val="28"/>
        </w:rPr>
        <w:t>Новгород-</w:t>
      </w:r>
    </w:p>
    <w:p w:rsidR="00D60D1C" w:rsidRPr="00255B5E" w:rsidRDefault="00B53686" w:rsidP="00FD5BD9">
      <w:p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lastRenderedPageBreak/>
        <w:t>Сіверської міської ради</w:t>
      </w:r>
      <w:r w:rsidR="00685D9F" w:rsidRPr="00255B5E">
        <w:rPr>
          <w:rFonts w:ascii="Times New Roman" w:hAnsi="Times New Roman" w:cs="Times New Roman"/>
          <w:color w:val="000000" w:themeColor="text1"/>
          <w:sz w:val="28"/>
          <w:szCs w:val="28"/>
        </w:rPr>
        <w:t>,</w:t>
      </w:r>
      <w:r w:rsidR="00D60D1C" w:rsidRPr="00255B5E">
        <w:rPr>
          <w:rFonts w:ascii="Times New Roman" w:hAnsi="Times New Roman" w:cs="Times New Roman"/>
          <w:color w:val="000000" w:themeColor="text1"/>
          <w:sz w:val="28"/>
          <w:szCs w:val="28"/>
        </w:rPr>
        <w:t xml:space="preserve"> старости</w:t>
      </w:r>
      <w:r w:rsidR="00685D9F" w:rsidRPr="00255B5E">
        <w:rPr>
          <w:rFonts w:ascii="Times New Roman" w:hAnsi="Times New Roman" w:cs="Times New Roman"/>
          <w:color w:val="000000" w:themeColor="text1"/>
          <w:sz w:val="28"/>
          <w:szCs w:val="28"/>
        </w:rPr>
        <w:t xml:space="preserve"> сіл відповідних населених пунктів.</w:t>
      </w:r>
    </w:p>
    <w:p w:rsidR="00B22D9A" w:rsidRPr="00255B5E" w:rsidRDefault="00D60D1C"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Робоча група відстежує, щоб Стратегічні цілі, Оперативні цілі та Про</w:t>
      </w:r>
      <w:r w:rsidR="00CD0C43"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кти Програми впровадження залишалися доречними, актуальними і виконувалися.</w:t>
      </w:r>
    </w:p>
    <w:p w:rsidR="00685D9F" w:rsidRPr="00255B5E" w:rsidRDefault="00685D9F"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rsidR="00B22D9A" w:rsidRPr="00255B5E" w:rsidRDefault="003F0569" w:rsidP="00793943">
      <w:pPr>
        <w:pStyle w:val="2"/>
        <w:numPr>
          <w:ilvl w:val="1"/>
          <w:numId w:val="1"/>
        </w:numPr>
        <w:tabs>
          <w:tab w:val="left" w:pos="993"/>
        </w:tabs>
        <w:spacing w:before="0" w:line="240" w:lineRule="auto"/>
        <w:ind w:left="0" w:firstLine="567"/>
        <w:rPr>
          <w:rFonts w:ascii="Times New Roman" w:hAnsi="Times New Roman" w:cs="Times New Roman"/>
          <w:color w:val="000000" w:themeColor="text1"/>
          <w:sz w:val="28"/>
          <w:szCs w:val="28"/>
        </w:rPr>
      </w:pPr>
      <w:bookmarkStart w:id="46" w:name="_Toc162748613"/>
      <w:r w:rsidRPr="00255B5E">
        <w:rPr>
          <w:rFonts w:ascii="Times New Roman" w:hAnsi="Times New Roman" w:cs="Times New Roman"/>
          <w:color w:val="000000" w:themeColor="text1"/>
          <w:sz w:val="28"/>
          <w:szCs w:val="28"/>
        </w:rPr>
        <w:t xml:space="preserve"> </w:t>
      </w:r>
      <w:r w:rsidR="004C108E" w:rsidRPr="00255B5E">
        <w:rPr>
          <w:rFonts w:ascii="Times New Roman" w:hAnsi="Times New Roman" w:cs="Times New Roman"/>
          <w:color w:val="000000" w:themeColor="text1"/>
          <w:sz w:val="28"/>
          <w:szCs w:val="28"/>
        </w:rPr>
        <w:t>Забезпечення сталості розвитку послуги</w:t>
      </w:r>
      <w:bookmarkEnd w:id="46"/>
    </w:p>
    <w:p w:rsidR="00B212DD" w:rsidRPr="00255B5E" w:rsidRDefault="00B212DD" w:rsidP="00793943">
      <w:pPr>
        <w:spacing w:after="0" w:line="240" w:lineRule="auto"/>
        <w:ind w:firstLine="567"/>
        <w:jc w:val="both"/>
        <w:rPr>
          <w:rFonts w:ascii="Times New Roman" w:hAnsi="Times New Roman" w:cs="Times New Roman"/>
          <w:color w:val="000000" w:themeColor="text1"/>
          <w:sz w:val="28"/>
          <w:szCs w:val="28"/>
        </w:rPr>
      </w:pPr>
    </w:p>
    <w:p w:rsidR="00B53686" w:rsidRPr="00255B5E" w:rsidRDefault="00F669F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Надання послуг по ремонту, будівництву і утриманню доріг і тротуарів в громаді забезпечується КП «Добробут»</w:t>
      </w:r>
      <w:r w:rsidR="00B53686" w:rsidRPr="00255B5E">
        <w:rPr>
          <w:rFonts w:ascii="Times New Roman" w:hAnsi="Times New Roman" w:cs="Times New Roman"/>
          <w:color w:val="000000" w:themeColor="text1"/>
          <w:sz w:val="28"/>
          <w:szCs w:val="28"/>
        </w:rPr>
        <w:t xml:space="preserve"> Новгород-Сіверської міської ради</w:t>
      </w:r>
      <w:r w:rsidRPr="00255B5E">
        <w:rPr>
          <w:rFonts w:ascii="Times New Roman" w:hAnsi="Times New Roman" w:cs="Times New Roman"/>
          <w:color w:val="000000" w:themeColor="text1"/>
          <w:sz w:val="28"/>
          <w:szCs w:val="28"/>
        </w:rPr>
        <w:t xml:space="preserve"> і благоустроєм Новгород-Сіверської міської ради.</w:t>
      </w:r>
    </w:p>
    <w:p w:rsidR="00B53686" w:rsidRPr="00255B5E" w:rsidRDefault="00F669F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Фінансування надання послуг забезпечується за рахунок місцевого бюджету </w:t>
      </w:r>
      <w:r w:rsidR="00260064" w:rsidRPr="00255B5E">
        <w:rPr>
          <w:rFonts w:ascii="Times New Roman" w:hAnsi="Times New Roman" w:cs="Times New Roman"/>
          <w:color w:val="000000" w:themeColor="text1"/>
          <w:sz w:val="28"/>
          <w:szCs w:val="28"/>
        </w:rPr>
        <w:t>та</w:t>
      </w:r>
      <w:r w:rsidRPr="00255B5E">
        <w:rPr>
          <w:rFonts w:ascii="Times New Roman" w:hAnsi="Times New Roman" w:cs="Times New Roman"/>
          <w:color w:val="000000" w:themeColor="text1"/>
          <w:sz w:val="28"/>
          <w:szCs w:val="28"/>
        </w:rPr>
        <w:t xml:space="preserve"> інших джерел</w:t>
      </w:r>
      <w:r w:rsidR="00B53686"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не заборонених законо</w:t>
      </w:r>
      <w:r w:rsidR="00B53686" w:rsidRPr="00255B5E">
        <w:rPr>
          <w:rFonts w:ascii="Times New Roman" w:hAnsi="Times New Roman" w:cs="Times New Roman"/>
          <w:color w:val="000000" w:themeColor="text1"/>
          <w:sz w:val="28"/>
          <w:szCs w:val="28"/>
        </w:rPr>
        <w:t>давством</w:t>
      </w:r>
      <w:r w:rsidRPr="00255B5E">
        <w:rPr>
          <w:rFonts w:ascii="Times New Roman" w:hAnsi="Times New Roman" w:cs="Times New Roman"/>
          <w:color w:val="000000" w:themeColor="text1"/>
          <w:sz w:val="28"/>
          <w:szCs w:val="28"/>
        </w:rPr>
        <w:t>.</w:t>
      </w:r>
    </w:p>
    <w:p w:rsidR="00B53686" w:rsidRPr="00255B5E" w:rsidRDefault="00F669F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Після розробки та затвердження Програма </w:t>
      </w:r>
      <w:r w:rsidR="00B53686" w:rsidRPr="00255B5E">
        <w:rPr>
          <w:rFonts w:ascii="Times New Roman" w:hAnsi="Times New Roman" w:cs="Times New Roman"/>
          <w:color w:val="000000" w:themeColor="text1"/>
          <w:sz w:val="28"/>
          <w:szCs w:val="28"/>
        </w:rPr>
        <w:t>покращенн</w:t>
      </w:r>
      <w:r w:rsidRPr="00255B5E">
        <w:rPr>
          <w:rFonts w:ascii="Times New Roman" w:hAnsi="Times New Roman" w:cs="Times New Roman"/>
          <w:color w:val="000000" w:themeColor="text1"/>
          <w:sz w:val="28"/>
          <w:szCs w:val="28"/>
        </w:rPr>
        <w:t xml:space="preserve">я </w:t>
      </w:r>
      <w:bookmarkStart w:id="47" w:name="_Hlk160066504"/>
      <w:r w:rsidRPr="00255B5E">
        <w:rPr>
          <w:rFonts w:ascii="Times New Roman" w:hAnsi="Times New Roman" w:cs="Times New Roman"/>
          <w:color w:val="000000" w:themeColor="text1"/>
          <w:sz w:val="28"/>
          <w:szCs w:val="28"/>
        </w:rPr>
        <w:t xml:space="preserve">послуг </w:t>
      </w:r>
      <w:r w:rsidR="00785F2E" w:rsidRPr="00255B5E">
        <w:rPr>
          <w:rFonts w:ascii="Times New Roman" w:hAnsi="Times New Roman" w:cs="Times New Roman"/>
          <w:color w:val="000000" w:themeColor="text1"/>
          <w:sz w:val="28"/>
          <w:szCs w:val="28"/>
        </w:rPr>
        <w:t xml:space="preserve">будівництва, ремонту і утримання доріг і тротуарів </w:t>
      </w:r>
      <w:bookmarkEnd w:id="47"/>
      <w:r w:rsidR="00785F2E" w:rsidRPr="00255B5E">
        <w:rPr>
          <w:rFonts w:ascii="Times New Roman" w:hAnsi="Times New Roman" w:cs="Times New Roman"/>
          <w:color w:val="000000" w:themeColor="text1"/>
          <w:sz w:val="28"/>
          <w:szCs w:val="28"/>
        </w:rPr>
        <w:t>Новгород-Сіверської</w:t>
      </w:r>
      <w:r w:rsidR="00B53686" w:rsidRPr="00255B5E">
        <w:rPr>
          <w:rFonts w:ascii="Times New Roman" w:hAnsi="Times New Roman" w:cs="Times New Roman"/>
          <w:color w:val="000000" w:themeColor="text1"/>
          <w:sz w:val="28"/>
          <w:szCs w:val="28"/>
        </w:rPr>
        <w:t xml:space="preserve"> </w:t>
      </w:r>
      <w:r w:rsidR="00785F2E" w:rsidRPr="00255B5E">
        <w:rPr>
          <w:rFonts w:ascii="Times New Roman" w:hAnsi="Times New Roman" w:cs="Times New Roman"/>
          <w:color w:val="000000" w:themeColor="text1"/>
          <w:sz w:val="28"/>
          <w:szCs w:val="28"/>
        </w:rPr>
        <w:t>територіальної громади</w:t>
      </w:r>
      <w:r w:rsidRPr="00255B5E">
        <w:rPr>
          <w:rFonts w:ascii="Times New Roman" w:hAnsi="Times New Roman" w:cs="Times New Roman"/>
          <w:color w:val="000000" w:themeColor="text1"/>
          <w:sz w:val="28"/>
          <w:szCs w:val="28"/>
        </w:rPr>
        <w:t xml:space="preserve"> має стати місцевою нормативною базою формування річного бюджету </w:t>
      </w:r>
      <w:r w:rsidR="00785F2E" w:rsidRPr="00255B5E">
        <w:rPr>
          <w:rFonts w:ascii="Times New Roman" w:hAnsi="Times New Roman" w:cs="Times New Roman"/>
          <w:color w:val="000000" w:themeColor="text1"/>
          <w:sz w:val="28"/>
          <w:szCs w:val="28"/>
        </w:rPr>
        <w:t xml:space="preserve">Новгород-Сіверської </w:t>
      </w:r>
      <w:r w:rsidRPr="00255B5E">
        <w:rPr>
          <w:rFonts w:ascii="Times New Roman" w:hAnsi="Times New Roman" w:cs="Times New Roman"/>
          <w:color w:val="000000" w:themeColor="text1"/>
          <w:sz w:val="28"/>
          <w:szCs w:val="28"/>
        </w:rPr>
        <w:t>ТГ. Фінансове забезпечення реалізації Програми буде здійснюватися за рахунок усіх джерел фінансування, не заборонених чинним законодавством України, в тому числі: коштів державного бюджету; місцевих бюджетів; міжнародної технічної допомоги; міжнародних фінансових організацій; інвесторів, донорських організацій тощо.</w:t>
      </w:r>
    </w:p>
    <w:p w:rsidR="00B53686" w:rsidRPr="00255B5E" w:rsidRDefault="00F669F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Про</w:t>
      </w:r>
      <w:r w:rsidR="00B212DD"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кти Програми не передбачають впливу на навколишнє природне середовище і не потребують проведення стратегічної екологічної оцінки.</w:t>
      </w:r>
      <w:r w:rsidR="00785F2E" w:rsidRPr="00255B5E">
        <w:rPr>
          <w:rFonts w:ascii="Times New Roman" w:hAnsi="Times New Roman" w:cs="Times New Roman"/>
          <w:color w:val="000000" w:themeColor="text1"/>
          <w:sz w:val="28"/>
          <w:szCs w:val="28"/>
        </w:rPr>
        <w:t xml:space="preserve"> Разом з тим окремі про</w:t>
      </w:r>
      <w:r w:rsidR="00B212DD" w:rsidRPr="00255B5E">
        <w:rPr>
          <w:rFonts w:ascii="Times New Roman" w:hAnsi="Times New Roman" w:cs="Times New Roman"/>
          <w:color w:val="000000" w:themeColor="text1"/>
          <w:sz w:val="28"/>
          <w:szCs w:val="28"/>
        </w:rPr>
        <w:t>є</w:t>
      </w:r>
      <w:r w:rsidR="00785F2E" w:rsidRPr="00255B5E">
        <w:rPr>
          <w:rFonts w:ascii="Times New Roman" w:hAnsi="Times New Roman" w:cs="Times New Roman"/>
          <w:color w:val="000000" w:themeColor="text1"/>
          <w:sz w:val="28"/>
          <w:szCs w:val="28"/>
        </w:rPr>
        <w:t>кти спрямовані на збереження довкілля (збір і повторне використання піщ</w:t>
      </w:r>
      <w:r w:rsidR="00417CD5" w:rsidRPr="00255B5E">
        <w:rPr>
          <w:rFonts w:ascii="Times New Roman" w:hAnsi="Times New Roman" w:cs="Times New Roman"/>
          <w:color w:val="000000" w:themeColor="text1"/>
          <w:sz w:val="28"/>
          <w:szCs w:val="28"/>
        </w:rPr>
        <w:t>а</w:t>
      </w:r>
      <w:r w:rsidR="00785F2E" w:rsidRPr="00255B5E">
        <w:rPr>
          <w:rFonts w:ascii="Times New Roman" w:hAnsi="Times New Roman" w:cs="Times New Roman"/>
          <w:color w:val="000000" w:themeColor="text1"/>
          <w:sz w:val="28"/>
          <w:szCs w:val="28"/>
        </w:rPr>
        <w:t>но</w:t>
      </w:r>
      <w:r w:rsidR="00617E90" w:rsidRPr="00255B5E">
        <w:rPr>
          <w:rFonts w:ascii="Times New Roman" w:hAnsi="Times New Roman" w:cs="Times New Roman"/>
          <w:color w:val="000000" w:themeColor="text1"/>
          <w:sz w:val="28"/>
          <w:szCs w:val="28"/>
        </w:rPr>
        <w:t xml:space="preserve"> </w:t>
      </w:r>
      <w:r w:rsidR="00785F2E" w:rsidRPr="00255B5E">
        <w:rPr>
          <w:rFonts w:ascii="Times New Roman" w:hAnsi="Times New Roman" w:cs="Times New Roman"/>
          <w:color w:val="000000" w:themeColor="text1"/>
          <w:sz w:val="28"/>
          <w:szCs w:val="28"/>
        </w:rPr>
        <w:t xml:space="preserve">- сольової </w:t>
      </w:r>
      <w:r w:rsidR="00417CD5" w:rsidRPr="00255B5E">
        <w:rPr>
          <w:rFonts w:ascii="Times New Roman" w:hAnsi="Times New Roman" w:cs="Times New Roman"/>
          <w:color w:val="000000" w:themeColor="text1"/>
          <w:sz w:val="28"/>
          <w:szCs w:val="28"/>
        </w:rPr>
        <w:t>суміші, яка використовується для зимової посипки доріг) та впровадження енергоефективності (переробка гілля від розчищення узбіч і обрізки дерев на щепу для опалення комунальних об’єктів)</w:t>
      </w:r>
      <w:r w:rsidR="00617E90" w:rsidRPr="00255B5E">
        <w:rPr>
          <w:rFonts w:ascii="Times New Roman" w:hAnsi="Times New Roman" w:cs="Times New Roman"/>
          <w:color w:val="000000" w:themeColor="text1"/>
          <w:sz w:val="28"/>
          <w:szCs w:val="28"/>
        </w:rPr>
        <w:t>.</w:t>
      </w:r>
    </w:p>
    <w:p w:rsidR="00B53686" w:rsidRPr="00255B5E" w:rsidRDefault="00F669F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Програма </w:t>
      </w:r>
      <w:r w:rsidR="00B53686"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w:t>
      </w:r>
      <w:r w:rsidR="00A15A87" w:rsidRPr="00255B5E">
        <w:rPr>
          <w:rFonts w:ascii="Times New Roman" w:hAnsi="Times New Roman" w:cs="Times New Roman"/>
          <w:color w:val="000000" w:themeColor="text1"/>
          <w:sz w:val="28"/>
          <w:szCs w:val="28"/>
        </w:rPr>
        <w:t>слуг</w:t>
      </w:r>
      <w:r w:rsidR="00B212DD" w:rsidRPr="00255B5E">
        <w:rPr>
          <w:rFonts w:ascii="Times New Roman" w:hAnsi="Times New Roman" w:cs="Times New Roman"/>
          <w:color w:val="000000" w:themeColor="text1"/>
          <w:sz w:val="28"/>
          <w:szCs w:val="28"/>
        </w:rPr>
        <w:t>и</w:t>
      </w:r>
      <w:r w:rsidR="00A15A87" w:rsidRPr="00255B5E">
        <w:rPr>
          <w:rFonts w:ascii="Times New Roman" w:hAnsi="Times New Roman" w:cs="Times New Roman"/>
          <w:color w:val="000000" w:themeColor="text1"/>
          <w:sz w:val="28"/>
          <w:szCs w:val="28"/>
        </w:rPr>
        <w:t xml:space="preserve"> будівництв</w:t>
      </w:r>
      <w:r w:rsidR="00B212DD" w:rsidRPr="00255B5E">
        <w:rPr>
          <w:rFonts w:ascii="Times New Roman" w:hAnsi="Times New Roman" w:cs="Times New Roman"/>
          <w:color w:val="000000" w:themeColor="text1"/>
          <w:sz w:val="28"/>
          <w:szCs w:val="28"/>
        </w:rPr>
        <w:t>о</w:t>
      </w:r>
      <w:r w:rsidR="00A15A87" w:rsidRPr="00255B5E">
        <w:rPr>
          <w:rFonts w:ascii="Times New Roman" w:hAnsi="Times New Roman" w:cs="Times New Roman"/>
          <w:color w:val="000000" w:themeColor="text1"/>
          <w:sz w:val="28"/>
          <w:szCs w:val="28"/>
        </w:rPr>
        <w:t xml:space="preserve">, ремонт </w:t>
      </w:r>
      <w:r w:rsidR="00B212DD" w:rsidRPr="00255B5E">
        <w:rPr>
          <w:rFonts w:ascii="Times New Roman" w:hAnsi="Times New Roman" w:cs="Times New Roman"/>
          <w:color w:val="000000" w:themeColor="text1"/>
          <w:sz w:val="28"/>
          <w:szCs w:val="28"/>
        </w:rPr>
        <w:t>та обслуговування</w:t>
      </w:r>
      <w:r w:rsidR="00A15A87" w:rsidRPr="00255B5E">
        <w:rPr>
          <w:rFonts w:ascii="Times New Roman" w:hAnsi="Times New Roman" w:cs="Times New Roman"/>
          <w:color w:val="000000" w:themeColor="text1"/>
          <w:sz w:val="28"/>
          <w:szCs w:val="28"/>
        </w:rPr>
        <w:t xml:space="preserve"> доріг і тротуарів</w:t>
      </w:r>
      <w:r w:rsidRPr="00255B5E">
        <w:rPr>
          <w:rFonts w:ascii="Times New Roman" w:hAnsi="Times New Roman" w:cs="Times New Roman"/>
          <w:color w:val="000000" w:themeColor="text1"/>
          <w:sz w:val="28"/>
          <w:szCs w:val="28"/>
        </w:rPr>
        <w:t xml:space="preserve"> має коригуватися зважаючи на зовнішні та внутрішні обставини, які можуть змінюватися. Принаймні один раз на рік Робоча група переглядає проекти Програми і за потребою має забезпечити внесення змін в Проектні листки (з алгоритмом виконання проекту, із зазначенням результатів, показників, відповідальних осіб та виконавців, строків та джерел ресурсів для досягнення цілей) до про</w:t>
      </w:r>
      <w:r w:rsidR="00B212DD"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 xml:space="preserve">ктів, впровадження яких розпочинається наступного року. </w:t>
      </w:r>
    </w:p>
    <w:p w:rsidR="00B212DD" w:rsidRDefault="00F669F3" w:rsidP="00BF48D4">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Один раз на рік (або на вимогу депутатів та керівництва громади) Робоча група готує  звіт про результати виконання Програми та пропозиції щодо її коригування на сесію ради громади.</w:t>
      </w:r>
    </w:p>
    <w:p w:rsidR="00FD5BD9" w:rsidRPr="00255B5E" w:rsidRDefault="00FD5BD9" w:rsidP="00BF48D4">
      <w:pPr>
        <w:spacing w:after="0" w:line="240" w:lineRule="auto"/>
        <w:ind w:firstLine="567"/>
        <w:jc w:val="both"/>
        <w:rPr>
          <w:rFonts w:ascii="Times New Roman" w:hAnsi="Times New Roman" w:cs="Times New Roman"/>
          <w:color w:val="000000" w:themeColor="text1"/>
          <w:sz w:val="28"/>
          <w:szCs w:val="28"/>
        </w:rPr>
      </w:pPr>
    </w:p>
    <w:p w:rsidR="00B22D9A" w:rsidRPr="00255B5E" w:rsidRDefault="004C108E" w:rsidP="00946116">
      <w:pPr>
        <w:pStyle w:val="1"/>
        <w:numPr>
          <w:ilvl w:val="0"/>
          <w:numId w:val="1"/>
        </w:numPr>
        <w:tabs>
          <w:tab w:val="left" w:pos="284"/>
          <w:tab w:val="left" w:pos="426"/>
          <w:tab w:val="left" w:pos="993"/>
          <w:tab w:val="left" w:pos="2127"/>
          <w:tab w:val="left" w:pos="2410"/>
        </w:tabs>
        <w:spacing w:before="0" w:line="240" w:lineRule="auto"/>
        <w:ind w:left="0" w:firstLine="0"/>
        <w:jc w:val="center"/>
        <w:rPr>
          <w:rFonts w:ascii="Times New Roman" w:hAnsi="Times New Roman" w:cs="Times New Roman"/>
          <w:color w:val="000000" w:themeColor="text1"/>
          <w:sz w:val="28"/>
          <w:szCs w:val="28"/>
        </w:rPr>
      </w:pPr>
      <w:bookmarkStart w:id="48" w:name="_Toc162748614"/>
      <w:r w:rsidRPr="00255B5E">
        <w:rPr>
          <w:rFonts w:ascii="Times New Roman" w:hAnsi="Times New Roman" w:cs="Times New Roman"/>
          <w:color w:val="000000" w:themeColor="text1"/>
          <w:sz w:val="28"/>
          <w:szCs w:val="28"/>
        </w:rPr>
        <w:t>Моніторинг та оцінювання результатів</w:t>
      </w:r>
      <w:bookmarkEnd w:id="48"/>
    </w:p>
    <w:p w:rsidR="00B22D9A" w:rsidRPr="00255B5E" w:rsidRDefault="00B22D9A" w:rsidP="00793943">
      <w:pPr>
        <w:spacing w:after="0" w:line="240" w:lineRule="auto"/>
        <w:ind w:firstLine="567"/>
        <w:rPr>
          <w:rFonts w:ascii="Times New Roman" w:hAnsi="Times New Roman" w:cs="Times New Roman"/>
          <w:color w:val="000000" w:themeColor="text1"/>
          <w:sz w:val="28"/>
          <w:szCs w:val="28"/>
        </w:rPr>
      </w:pPr>
    </w:p>
    <w:p w:rsidR="00B22D9A" w:rsidRPr="00255B5E" w:rsidRDefault="004C108E" w:rsidP="00793943">
      <w:pPr>
        <w:spacing w:after="0" w:line="240" w:lineRule="auto"/>
        <w:ind w:firstLine="567"/>
        <w:rPr>
          <w:rFonts w:ascii="Times New Roman" w:hAnsi="Times New Roman" w:cs="Times New Roman"/>
          <w:b/>
          <w:color w:val="000000" w:themeColor="text1"/>
          <w:sz w:val="28"/>
          <w:szCs w:val="28"/>
        </w:rPr>
      </w:pPr>
      <w:r w:rsidRPr="00255B5E">
        <w:rPr>
          <w:rFonts w:ascii="Times New Roman" w:hAnsi="Times New Roman" w:cs="Times New Roman"/>
          <w:b/>
          <w:color w:val="000000" w:themeColor="text1"/>
          <w:sz w:val="28"/>
          <w:szCs w:val="28"/>
        </w:rPr>
        <w:t>План моніторингу та оцінювання</w:t>
      </w:r>
    </w:p>
    <w:p w:rsidR="003F0569" w:rsidRPr="00255B5E" w:rsidRDefault="003F0569" w:rsidP="00793943">
      <w:pPr>
        <w:spacing w:after="0" w:line="240" w:lineRule="auto"/>
        <w:ind w:firstLine="567"/>
        <w:jc w:val="both"/>
        <w:rPr>
          <w:rFonts w:ascii="Times New Roman" w:hAnsi="Times New Roman" w:cs="Times New Roman"/>
          <w:color w:val="000000" w:themeColor="text1"/>
          <w:sz w:val="28"/>
          <w:szCs w:val="28"/>
        </w:rPr>
      </w:pPr>
    </w:p>
    <w:p w:rsidR="00A15A87" w:rsidRPr="00255B5E" w:rsidRDefault="00A15A87"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У ході моніторингу виконання Програми удосконалення послуг вирішується низка завдань: контроль за реалізацією Програми в цілому; оцінка ступеню </w:t>
      </w:r>
      <w:r w:rsidRPr="00255B5E">
        <w:rPr>
          <w:rFonts w:ascii="Times New Roman" w:hAnsi="Times New Roman" w:cs="Times New Roman"/>
          <w:color w:val="000000" w:themeColor="text1"/>
          <w:sz w:val="28"/>
          <w:szCs w:val="28"/>
        </w:rPr>
        <w:lastRenderedPageBreak/>
        <w:t>досягнення прогресу за стратегічними напрямами, стратегічними та оперативними цілями; аналіз інформації щодо змін зовнішніх і внутрішніх чинників розвитку громади для уточнення та корегування (актуалізації) цілей Програми.</w:t>
      </w:r>
    </w:p>
    <w:p w:rsidR="00685D9F" w:rsidRPr="00255B5E" w:rsidRDefault="00A15A87"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Реалізація Програми ґрунтується на постійному процесі моніторингу виконання заходів та оцінки ефективності досягнутих результатів. </w:t>
      </w:r>
    </w:p>
    <w:p w:rsidR="00A15A87" w:rsidRPr="00255B5E" w:rsidRDefault="00A15A87" w:rsidP="00793943">
      <w:pPr>
        <w:spacing w:after="0" w:line="240" w:lineRule="auto"/>
        <w:ind w:firstLine="567"/>
        <w:jc w:val="both"/>
        <w:rPr>
          <w:rStyle w:val="14"/>
          <w:rFonts w:ascii="Times New Roman" w:hAnsi="Times New Roman" w:cs="Times New Roman"/>
          <w:color w:val="000000" w:themeColor="text1"/>
          <w:sz w:val="28"/>
          <w:szCs w:val="28"/>
        </w:rPr>
      </w:pPr>
      <w:bookmarkStart w:id="49" w:name="_Hlk161308954"/>
      <w:r w:rsidRPr="00255B5E">
        <w:rPr>
          <w:rFonts w:ascii="Times New Roman" w:hAnsi="Times New Roman" w:cs="Times New Roman"/>
          <w:color w:val="000000" w:themeColor="text1"/>
          <w:sz w:val="28"/>
          <w:szCs w:val="28"/>
        </w:rPr>
        <w:t>Система моніторингу розроблена</w:t>
      </w:r>
      <w:r w:rsidR="00646E29"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та затверджена Робочою групою на етапі розробки Програми.</w:t>
      </w:r>
      <w:r w:rsidR="00834F31" w:rsidRPr="00255B5E">
        <w:rPr>
          <w:rFonts w:ascii="Times New Roman" w:hAnsi="Times New Roman" w:cs="Times New Roman"/>
          <w:color w:val="000000" w:themeColor="text1"/>
          <w:sz w:val="28"/>
          <w:szCs w:val="28"/>
        </w:rPr>
        <w:t xml:space="preserve"> Оцінювання та моніторинг </w:t>
      </w:r>
      <w:r w:rsidR="00863926" w:rsidRPr="00255B5E">
        <w:rPr>
          <w:rFonts w:ascii="Times New Roman" w:hAnsi="Times New Roman" w:cs="Times New Roman"/>
          <w:color w:val="000000" w:themeColor="text1"/>
          <w:sz w:val="28"/>
          <w:szCs w:val="28"/>
        </w:rPr>
        <w:t xml:space="preserve">результатів </w:t>
      </w:r>
      <w:r w:rsidR="00834F31" w:rsidRPr="00255B5E">
        <w:rPr>
          <w:rFonts w:ascii="Times New Roman" w:hAnsi="Times New Roman" w:cs="Times New Roman"/>
          <w:color w:val="000000" w:themeColor="text1"/>
          <w:sz w:val="28"/>
          <w:szCs w:val="28"/>
        </w:rPr>
        <w:t>виконання Програми покращення послуги б</w:t>
      </w:r>
      <w:r w:rsidR="00834F31" w:rsidRPr="00255B5E">
        <w:rPr>
          <w:rStyle w:val="14"/>
          <w:rFonts w:ascii="Times New Roman" w:hAnsi="Times New Roman" w:cs="Times New Roman"/>
          <w:color w:val="000000" w:themeColor="text1"/>
          <w:sz w:val="28"/>
          <w:szCs w:val="28"/>
        </w:rPr>
        <w:t xml:space="preserve">удівництво, ремонт </w:t>
      </w:r>
      <w:r w:rsidR="00863926" w:rsidRPr="00255B5E">
        <w:rPr>
          <w:rStyle w:val="14"/>
          <w:rFonts w:ascii="Times New Roman" w:hAnsi="Times New Roman" w:cs="Times New Roman"/>
          <w:color w:val="000000" w:themeColor="text1"/>
          <w:sz w:val="28"/>
          <w:szCs w:val="28"/>
        </w:rPr>
        <w:t>та</w:t>
      </w:r>
      <w:r w:rsidR="00834F31" w:rsidRPr="00255B5E">
        <w:rPr>
          <w:rStyle w:val="14"/>
          <w:rFonts w:ascii="Times New Roman" w:hAnsi="Times New Roman" w:cs="Times New Roman"/>
          <w:color w:val="000000" w:themeColor="text1"/>
          <w:sz w:val="28"/>
          <w:szCs w:val="28"/>
        </w:rPr>
        <w:t xml:space="preserve"> обслуговування доріг і тротуарів у Новгород-Сіверській міській територіальній громаді </w:t>
      </w:r>
      <w:r w:rsidR="00685D9F" w:rsidRPr="00255B5E">
        <w:rPr>
          <w:rStyle w:val="14"/>
          <w:rFonts w:ascii="Times New Roman" w:hAnsi="Times New Roman" w:cs="Times New Roman"/>
          <w:color w:val="000000" w:themeColor="text1"/>
          <w:sz w:val="28"/>
          <w:szCs w:val="28"/>
        </w:rPr>
        <w:t xml:space="preserve">буде здійснюватися </w:t>
      </w:r>
      <w:r w:rsidR="00A70D25" w:rsidRPr="00255B5E">
        <w:rPr>
          <w:rStyle w:val="14"/>
          <w:rFonts w:ascii="Times New Roman" w:hAnsi="Times New Roman" w:cs="Times New Roman"/>
          <w:color w:val="000000" w:themeColor="text1"/>
          <w:sz w:val="28"/>
          <w:szCs w:val="28"/>
        </w:rPr>
        <w:t xml:space="preserve">представниками громадськості, включаючи представників </w:t>
      </w:r>
      <w:r w:rsidR="00685D9F" w:rsidRPr="00255B5E">
        <w:rPr>
          <w:rStyle w:val="14"/>
          <w:rFonts w:ascii="Times New Roman" w:hAnsi="Times New Roman" w:cs="Times New Roman"/>
          <w:color w:val="000000" w:themeColor="text1"/>
          <w:sz w:val="28"/>
          <w:szCs w:val="28"/>
        </w:rPr>
        <w:t>Громадськи</w:t>
      </w:r>
      <w:r w:rsidR="00A70D25" w:rsidRPr="00255B5E">
        <w:rPr>
          <w:rStyle w:val="14"/>
          <w:rFonts w:ascii="Times New Roman" w:hAnsi="Times New Roman" w:cs="Times New Roman"/>
          <w:color w:val="000000" w:themeColor="text1"/>
          <w:sz w:val="28"/>
          <w:szCs w:val="28"/>
        </w:rPr>
        <w:t>х</w:t>
      </w:r>
      <w:r w:rsidR="00685D9F" w:rsidRPr="00255B5E">
        <w:rPr>
          <w:rStyle w:val="14"/>
          <w:rFonts w:ascii="Times New Roman" w:hAnsi="Times New Roman" w:cs="Times New Roman"/>
          <w:color w:val="000000" w:themeColor="text1"/>
          <w:sz w:val="28"/>
          <w:szCs w:val="28"/>
        </w:rPr>
        <w:t xml:space="preserve"> організаці</w:t>
      </w:r>
      <w:r w:rsidR="00A70D25" w:rsidRPr="00255B5E">
        <w:rPr>
          <w:rStyle w:val="14"/>
          <w:rFonts w:ascii="Times New Roman" w:hAnsi="Times New Roman" w:cs="Times New Roman"/>
          <w:color w:val="000000" w:themeColor="text1"/>
          <w:sz w:val="28"/>
          <w:szCs w:val="28"/>
        </w:rPr>
        <w:t>й та місцевих жителів, депутатами Новгород</w:t>
      </w:r>
      <w:r w:rsidR="00D25DB7" w:rsidRPr="00255B5E">
        <w:rPr>
          <w:rStyle w:val="14"/>
          <w:rFonts w:ascii="Times New Roman" w:hAnsi="Times New Roman" w:cs="Times New Roman"/>
          <w:color w:val="000000" w:themeColor="text1"/>
          <w:sz w:val="28"/>
          <w:szCs w:val="28"/>
        </w:rPr>
        <w:t xml:space="preserve">-Сіверської </w:t>
      </w:r>
      <w:r w:rsidR="00A70D25" w:rsidRPr="00255B5E">
        <w:rPr>
          <w:rStyle w:val="14"/>
          <w:rFonts w:ascii="Times New Roman" w:hAnsi="Times New Roman" w:cs="Times New Roman"/>
          <w:color w:val="000000" w:themeColor="text1"/>
          <w:sz w:val="28"/>
          <w:szCs w:val="28"/>
        </w:rPr>
        <w:t>міської ради Чернігівської області</w:t>
      </w:r>
      <w:r w:rsidR="00D25DB7" w:rsidRPr="00255B5E">
        <w:rPr>
          <w:rStyle w:val="14"/>
          <w:rFonts w:ascii="Times New Roman" w:hAnsi="Times New Roman" w:cs="Times New Roman"/>
          <w:color w:val="000000" w:themeColor="text1"/>
          <w:sz w:val="28"/>
          <w:szCs w:val="28"/>
        </w:rPr>
        <w:t>.</w:t>
      </w:r>
    </w:p>
    <w:bookmarkEnd w:id="49"/>
    <w:p w:rsidR="00A15A87" w:rsidRPr="00255B5E" w:rsidRDefault="00A15A87"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Для забезпечення моніторингу ефективності виконання Програми </w:t>
      </w:r>
      <w:r w:rsidR="00685D9F"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послуги на етапі формування плану дій (розробки карток проектів) розроблена система індикаторів. </w:t>
      </w:r>
    </w:p>
    <w:p w:rsidR="00A15A87" w:rsidRPr="00255B5E" w:rsidRDefault="00A15A87"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Базову інформацію, необхідну для визначення результатів виконання проектів містить Проектний листок, у якому відображені ресурси (матеріальні засоби, бюджет, виконавці, відповідальні), процеси (календарний план реалізації заходів) та результати  проекту.</w:t>
      </w:r>
    </w:p>
    <w:p w:rsidR="00A15A87" w:rsidRPr="00255B5E" w:rsidRDefault="00A15A87"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Очікувані результати часто носять якісний характер, а отже, не можуть бути оцінені інакше, як шляхом соціологічних або експертних опитувань. </w:t>
      </w:r>
    </w:p>
    <w:p w:rsidR="00A15A87" w:rsidRPr="00255B5E" w:rsidRDefault="00A15A87"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 цілому, кількість показників не повинна бути занадто великою, оскільки їх надлишок вимагає багато витрат часу та інформації для обробки, знижує можливості управління. З іншого боку, недостатня кількість показників не дає розуміння процесу реалізації Плану та не дозволяє ефективно управляти ним.</w:t>
      </w:r>
    </w:p>
    <w:p w:rsidR="00A15A87" w:rsidRPr="00255B5E" w:rsidRDefault="00A15A87"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Виходячи з цього робоча група сформувала кількісні та якісні показники ефективності виконання Програми </w:t>
      </w:r>
      <w:r w:rsidR="00D94D2D"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послуги</w:t>
      </w:r>
      <w:r w:rsidR="00A04745" w:rsidRPr="00255B5E">
        <w:rPr>
          <w:rFonts w:ascii="Times New Roman" w:hAnsi="Times New Roman" w:cs="Times New Roman"/>
          <w:color w:val="000000" w:themeColor="text1"/>
          <w:sz w:val="28"/>
          <w:szCs w:val="28"/>
        </w:rPr>
        <w:t xml:space="preserve"> будівництва, ремонту і утримання доріг і тротуарів</w:t>
      </w:r>
      <w:r w:rsidRPr="00255B5E">
        <w:rPr>
          <w:rFonts w:ascii="Times New Roman" w:hAnsi="Times New Roman" w:cs="Times New Roman"/>
          <w:color w:val="000000" w:themeColor="text1"/>
          <w:sz w:val="28"/>
          <w:szCs w:val="28"/>
        </w:rPr>
        <w:t>, а також визначила порядок збору, систематизації інформації, відповідальних за збір даних та періодичність збору даних.</w:t>
      </w:r>
    </w:p>
    <w:p w:rsidR="002379FC" w:rsidRPr="00255B5E" w:rsidRDefault="00A15A87"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Перелік рекомендованих показників, початкові та планові значення, метод отримання, періодичність збору  даних тощо наведено в таблиці 15.</w:t>
      </w:r>
    </w:p>
    <w:p w:rsidR="00C82843" w:rsidRPr="00255B5E" w:rsidRDefault="00C82843" w:rsidP="00793943">
      <w:pPr>
        <w:spacing w:after="0" w:line="240" w:lineRule="auto"/>
        <w:ind w:firstLine="567"/>
        <w:jc w:val="both"/>
        <w:rPr>
          <w:rFonts w:ascii="Times New Roman" w:hAnsi="Times New Roman" w:cs="Times New Roman"/>
          <w:color w:val="000000" w:themeColor="text1"/>
          <w:sz w:val="28"/>
          <w:szCs w:val="28"/>
        </w:rPr>
      </w:pPr>
    </w:p>
    <w:p w:rsidR="00946116" w:rsidRPr="00255B5E" w:rsidRDefault="00946116" w:rsidP="00793943">
      <w:pPr>
        <w:spacing w:after="0" w:line="240" w:lineRule="auto"/>
        <w:ind w:firstLine="567"/>
        <w:jc w:val="both"/>
        <w:rPr>
          <w:rFonts w:ascii="Times New Roman" w:hAnsi="Times New Roman" w:cs="Times New Roman"/>
          <w:color w:val="000000" w:themeColor="text1"/>
          <w:sz w:val="28"/>
          <w:szCs w:val="28"/>
        </w:rPr>
      </w:pPr>
    </w:p>
    <w:p w:rsidR="00946116" w:rsidRPr="00255B5E" w:rsidRDefault="00946116" w:rsidP="00793943">
      <w:pPr>
        <w:spacing w:after="0" w:line="240" w:lineRule="auto"/>
        <w:ind w:firstLine="567"/>
        <w:jc w:val="both"/>
        <w:rPr>
          <w:rFonts w:ascii="Times New Roman" w:hAnsi="Times New Roman" w:cs="Times New Roman"/>
          <w:color w:val="000000" w:themeColor="text1"/>
          <w:sz w:val="28"/>
          <w:szCs w:val="28"/>
        </w:rPr>
      </w:pPr>
    </w:p>
    <w:p w:rsidR="00085D45" w:rsidRPr="00FD5BD9" w:rsidRDefault="008B060B" w:rsidP="00FD5BD9">
      <w:pPr>
        <w:spacing w:after="0" w:line="240" w:lineRule="auto"/>
        <w:jc w:val="center"/>
        <w:rPr>
          <w:rFonts w:ascii="Times New Roman" w:hAnsi="Times New Roman" w:cs="Times New Roman"/>
          <w:color w:val="000000" w:themeColor="text1"/>
          <w:sz w:val="28"/>
          <w:szCs w:val="28"/>
          <w:u w:val="single"/>
        </w:rPr>
      </w:pPr>
      <w:r w:rsidRPr="00FD5BD9">
        <w:rPr>
          <w:rFonts w:ascii="Times New Roman" w:hAnsi="Times New Roman" w:cs="Times New Roman"/>
          <w:color w:val="000000" w:themeColor="text1"/>
          <w:sz w:val="28"/>
          <w:szCs w:val="28"/>
          <w:u w:val="single"/>
        </w:rPr>
        <w:t>Таблиця 15</w:t>
      </w:r>
      <w:r w:rsidR="00ED2025" w:rsidRPr="00FD5BD9">
        <w:rPr>
          <w:rFonts w:ascii="Times New Roman" w:hAnsi="Times New Roman" w:cs="Times New Roman"/>
          <w:color w:val="000000" w:themeColor="text1"/>
          <w:sz w:val="28"/>
          <w:szCs w:val="28"/>
          <w:u w:val="single"/>
        </w:rPr>
        <w:t>.</w:t>
      </w:r>
      <w:r w:rsidRPr="00FD5BD9">
        <w:rPr>
          <w:rFonts w:ascii="Times New Roman" w:hAnsi="Times New Roman" w:cs="Times New Roman"/>
          <w:color w:val="000000" w:themeColor="text1"/>
          <w:sz w:val="28"/>
          <w:szCs w:val="28"/>
          <w:u w:val="single"/>
        </w:rPr>
        <w:t xml:space="preserve"> План моніторингу</w:t>
      </w:r>
    </w:p>
    <w:p w:rsidR="00B22D9A" w:rsidRPr="00255B5E" w:rsidRDefault="00B22D9A" w:rsidP="00793943">
      <w:pPr>
        <w:spacing w:after="0" w:line="240" w:lineRule="auto"/>
        <w:ind w:firstLine="567"/>
        <w:rPr>
          <w:rFonts w:ascii="Times New Roman" w:hAnsi="Times New Roman" w:cs="Times New Roman"/>
          <w:color w:val="000000" w:themeColor="text1"/>
          <w:sz w:val="28"/>
          <w:szCs w:val="28"/>
        </w:rPr>
      </w:pP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71"/>
        <w:gridCol w:w="1418"/>
        <w:gridCol w:w="850"/>
        <w:gridCol w:w="1134"/>
        <w:gridCol w:w="992"/>
        <w:gridCol w:w="1418"/>
        <w:gridCol w:w="850"/>
        <w:gridCol w:w="709"/>
        <w:gridCol w:w="1139"/>
      </w:tblGrid>
      <w:tr w:rsidR="003B6BC7" w:rsidRPr="00255B5E" w:rsidTr="00675C09">
        <w:trPr>
          <w:trHeight w:val="861"/>
        </w:trPr>
        <w:tc>
          <w:tcPr>
            <w:tcW w:w="1271"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bookmarkStart w:id="50" w:name="_Hlk161326217"/>
            <w:r w:rsidRPr="00255B5E">
              <w:rPr>
                <w:rFonts w:ascii="Times New Roman" w:hAnsi="Times New Roman" w:cs="Times New Roman"/>
                <w:color w:val="000000" w:themeColor="text1"/>
                <w:sz w:val="18"/>
                <w:szCs w:val="18"/>
              </w:rPr>
              <w:t>Очікуваний результат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Індикатори</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Вихідний показник</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 xml:space="preserve">Показник, який необхідно досягти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 xml:space="preserve">Різниця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Джерело даних</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Метод отримання даних</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Частота</w:t>
            </w:r>
          </w:p>
        </w:tc>
        <w:tc>
          <w:tcPr>
            <w:tcW w:w="1139"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Відповідальний</w:t>
            </w:r>
          </w:p>
        </w:tc>
      </w:tr>
      <w:tr w:rsidR="003B6BC7" w:rsidRPr="00255B5E" w:rsidTr="00675C09">
        <w:trPr>
          <w:trHeight w:val="541"/>
        </w:trPr>
        <w:tc>
          <w:tcPr>
            <w:tcW w:w="1271" w:type="dxa"/>
            <w:vMerge w:val="restart"/>
            <w:tcBorders>
              <w:top w:val="single" w:sz="4" w:space="0" w:color="000000"/>
              <w:left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Залучене додаткове фінансування на реалізацію  про</w:t>
            </w:r>
            <w:r w:rsidR="00C82843" w:rsidRPr="00255B5E">
              <w:rPr>
                <w:rFonts w:ascii="Times New Roman" w:hAnsi="Times New Roman" w:cs="Times New Roman"/>
                <w:color w:val="000000" w:themeColor="text1"/>
                <w:sz w:val="18"/>
                <w:szCs w:val="18"/>
              </w:rPr>
              <w:t>є</w:t>
            </w:r>
            <w:r w:rsidRPr="00255B5E">
              <w:rPr>
                <w:rFonts w:ascii="Times New Roman" w:hAnsi="Times New Roman" w:cs="Times New Roman"/>
                <w:color w:val="000000" w:themeColor="text1"/>
                <w:sz w:val="18"/>
                <w:szCs w:val="18"/>
              </w:rPr>
              <w:t xml:space="preserve">ктів </w:t>
            </w:r>
            <w:r w:rsidRPr="00255B5E">
              <w:rPr>
                <w:rFonts w:ascii="Times New Roman" w:hAnsi="Times New Roman" w:cs="Times New Roman"/>
                <w:color w:val="000000" w:themeColor="text1"/>
                <w:sz w:val="18"/>
                <w:szCs w:val="18"/>
              </w:rPr>
              <w:lastRenderedPageBreak/>
              <w:t xml:space="preserve">програми через гранти </w:t>
            </w:r>
          </w:p>
        </w:tc>
        <w:tc>
          <w:tcPr>
            <w:tcW w:w="1418" w:type="dxa"/>
            <w:tcBorders>
              <w:top w:val="single" w:sz="4" w:space="0" w:color="000000"/>
              <w:left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lastRenderedPageBreak/>
              <w:t>Обсяг залучених коштів (тис. грн)</w:t>
            </w:r>
          </w:p>
        </w:tc>
        <w:tc>
          <w:tcPr>
            <w:tcW w:w="850" w:type="dxa"/>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right w:val="single" w:sz="4" w:space="0" w:color="000000"/>
            </w:tcBorders>
            <w:vAlign w:val="center"/>
            <w:hideMark/>
          </w:tcPr>
          <w:p w:rsidR="003B6BC7" w:rsidRPr="00255B5E" w:rsidRDefault="003B6BC7" w:rsidP="00793943">
            <w:pPr>
              <w:spacing w:after="0" w:line="240" w:lineRule="auto"/>
              <w:jc w:val="center"/>
              <w:rPr>
                <w:rFonts w:ascii="Times New Roman" w:hAnsi="Times New Roman" w:cs="Times New Roman"/>
                <w:color w:val="000000" w:themeColor="text1"/>
                <w:sz w:val="18"/>
                <w:szCs w:val="18"/>
                <w:highlight w:val="yellow"/>
              </w:rPr>
            </w:pPr>
            <w:r w:rsidRPr="00255B5E">
              <w:rPr>
                <w:rFonts w:ascii="Times New Roman" w:hAnsi="Times New Roman" w:cs="Times New Roman"/>
                <w:color w:val="000000" w:themeColor="text1"/>
                <w:sz w:val="18"/>
                <w:szCs w:val="18"/>
              </w:rPr>
              <w:t>25000,0</w:t>
            </w:r>
          </w:p>
        </w:tc>
        <w:tc>
          <w:tcPr>
            <w:tcW w:w="992" w:type="dxa"/>
            <w:tcBorders>
              <w:top w:val="single" w:sz="4" w:space="0" w:color="000000"/>
              <w:left w:val="single" w:sz="4" w:space="0" w:color="000000"/>
              <w:right w:val="single" w:sz="4" w:space="0" w:color="000000"/>
            </w:tcBorders>
            <w:vAlign w:val="center"/>
          </w:tcPr>
          <w:p w:rsidR="003B6BC7" w:rsidRPr="00255B5E" w:rsidRDefault="00A736D3"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25000,0</w:t>
            </w:r>
          </w:p>
        </w:tc>
        <w:tc>
          <w:tcPr>
            <w:tcW w:w="1418" w:type="dxa"/>
            <w:tcBorders>
              <w:top w:val="single" w:sz="4" w:space="0" w:color="000000"/>
              <w:left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інвестицій та комунального майна</w:t>
            </w:r>
          </w:p>
        </w:tc>
        <w:tc>
          <w:tcPr>
            <w:tcW w:w="850" w:type="dxa"/>
            <w:tcBorders>
              <w:top w:val="single" w:sz="4" w:space="0" w:color="000000"/>
              <w:left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Інформація</w:t>
            </w:r>
          </w:p>
        </w:tc>
        <w:tc>
          <w:tcPr>
            <w:tcW w:w="709" w:type="dxa"/>
            <w:tcBorders>
              <w:top w:val="single" w:sz="4" w:space="0" w:color="000000"/>
              <w:left w:val="single" w:sz="4" w:space="0" w:color="000000"/>
              <w:right w:val="single" w:sz="4" w:space="0" w:color="000000"/>
            </w:tcBorders>
            <w:shd w:val="clear" w:color="auto" w:fill="auto"/>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 xml:space="preserve">Начальник відділу </w:t>
            </w:r>
            <w:r w:rsidRPr="00255B5E">
              <w:rPr>
                <w:rFonts w:ascii="Times New Roman" w:hAnsi="Times New Roman" w:cs="Times New Roman"/>
                <w:color w:val="000000" w:themeColor="text1"/>
                <w:sz w:val="18"/>
                <w:szCs w:val="18"/>
              </w:rPr>
              <w:t>інвестицій та комунально</w:t>
            </w:r>
            <w:r w:rsidRPr="00255B5E">
              <w:rPr>
                <w:rFonts w:ascii="Times New Roman" w:hAnsi="Times New Roman" w:cs="Times New Roman"/>
                <w:color w:val="000000" w:themeColor="text1"/>
                <w:sz w:val="18"/>
                <w:szCs w:val="18"/>
              </w:rPr>
              <w:lastRenderedPageBreak/>
              <w:t>го майна</w:t>
            </w:r>
          </w:p>
        </w:tc>
      </w:tr>
      <w:tr w:rsidR="003B6BC7" w:rsidRPr="00255B5E" w:rsidTr="00675C09">
        <w:trPr>
          <w:trHeight w:val="505"/>
        </w:trPr>
        <w:tc>
          <w:tcPr>
            <w:tcW w:w="1271"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поданих та реалізованих заявок у грантових програмах (</w:t>
            </w:r>
            <w:r w:rsidR="00FD5BD9">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highlight w:val="yellow"/>
              </w:rPr>
            </w:pPr>
            <w:r w:rsidRPr="00255B5E">
              <w:rPr>
                <w:rFonts w:ascii="Times New Roman" w:hAnsi="Times New Roman" w:cs="Times New Roman"/>
                <w:color w:val="000000" w:themeColor="text1"/>
                <w:sz w:val="18"/>
                <w:szCs w:val="18"/>
              </w:rPr>
              <w:t>5</w:t>
            </w:r>
          </w:p>
        </w:tc>
        <w:tc>
          <w:tcPr>
            <w:tcW w:w="992" w:type="dxa"/>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w:t>
            </w:r>
          </w:p>
        </w:tc>
        <w:tc>
          <w:tcPr>
            <w:tcW w:w="1418" w:type="dxa"/>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інвестицій та комунального майна</w:t>
            </w:r>
          </w:p>
        </w:tc>
        <w:tc>
          <w:tcPr>
            <w:tcW w:w="850" w:type="dxa"/>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kern w:val="2"/>
                <w:sz w:val="18"/>
                <w:szCs w:val="18"/>
              </w:rPr>
            </w:pPr>
            <w:r w:rsidRPr="00255B5E">
              <w:rPr>
                <w:rFonts w:ascii="Times New Roman" w:hAnsi="Times New Roman" w:cs="Times New Roman"/>
                <w:color w:val="000000" w:themeColor="text1"/>
                <w:kern w:val="2"/>
                <w:sz w:val="18"/>
                <w:szCs w:val="18"/>
              </w:rPr>
              <w:t>Інформація</w:t>
            </w:r>
          </w:p>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kern w:val="2"/>
                <w:sz w:val="18"/>
                <w:szCs w:val="18"/>
              </w:rPr>
            </w:pPr>
            <w:r w:rsidRPr="00255B5E">
              <w:rPr>
                <w:rFonts w:ascii="Times New Roman" w:eastAsia="Times New Roman" w:hAnsi="Times New Roman" w:cs="Times New Roman"/>
                <w:color w:val="000000" w:themeColor="text1"/>
                <w:sz w:val="18"/>
                <w:szCs w:val="18"/>
              </w:rPr>
              <w:t>Начальник відділу</w:t>
            </w:r>
            <w:r w:rsidRPr="00255B5E">
              <w:rPr>
                <w:rFonts w:ascii="Times New Roman" w:eastAsia="Times New Roman" w:hAnsi="Times New Roman" w:cs="Times New Roman"/>
                <w:color w:val="000000" w:themeColor="text1"/>
                <w:kern w:val="2"/>
                <w:sz w:val="18"/>
                <w:szCs w:val="18"/>
              </w:rPr>
              <w:t xml:space="preserve"> </w:t>
            </w:r>
            <w:r w:rsidRPr="00255B5E">
              <w:rPr>
                <w:rFonts w:ascii="Times New Roman" w:hAnsi="Times New Roman" w:cs="Times New Roman"/>
                <w:color w:val="000000" w:themeColor="text1"/>
                <w:kern w:val="2"/>
                <w:sz w:val="18"/>
                <w:szCs w:val="18"/>
              </w:rPr>
              <w:t>інвестицій та комунального майна</w:t>
            </w:r>
          </w:p>
        </w:tc>
      </w:tr>
      <w:tr w:rsidR="003B6BC7" w:rsidRPr="00255B5E" w:rsidTr="00675C09">
        <w:trPr>
          <w:trHeight w:val="539"/>
        </w:trPr>
        <w:tc>
          <w:tcPr>
            <w:tcW w:w="1271" w:type="dxa"/>
            <w:vMerge w:val="restart"/>
            <w:tcBorders>
              <w:top w:val="single" w:sz="4" w:space="0" w:color="000000"/>
              <w:left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 xml:space="preserve">Забезпечене фінансування з міського бюджету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 xml:space="preserve">Забезпечення необхідного фінансування програми від потреби </w:t>
            </w:r>
            <w:r w:rsidR="00681BEA" w:rsidRPr="00255B5E">
              <w:rPr>
                <w:rFonts w:ascii="Times New Roman" w:hAnsi="Times New Roman" w:cs="Times New Roman"/>
                <w:color w:val="000000" w:themeColor="text1"/>
                <w:sz w:val="18"/>
                <w:szCs w:val="18"/>
              </w:rPr>
              <w:t xml:space="preserve">в рік </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99312C" w:rsidP="00793943">
            <w:pPr>
              <w:spacing w:after="0" w:line="240" w:lineRule="auto"/>
              <w:jc w:val="center"/>
              <w:rPr>
                <w:rFonts w:ascii="Times New Roman" w:hAnsi="Times New Roman" w:cs="Times New Roman"/>
                <w:color w:val="000000" w:themeColor="text1"/>
                <w:sz w:val="18"/>
                <w:szCs w:val="18"/>
                <w:highlight w:val="green"/>
              </w:rPr>
            </w:pPr>
            <w:r w:rsidRPr="00255B5E">
              <w:rPr>
                <w:rFonts w:ascii="Times New Roman" w:hAnsi="Times New Roman" w:cs="Times New Roman"/>
                <w:color w:val="000000" w:themeColor="text1"/>
                <w:sz w:val="18"/>
                <w:szCs w:val="18"/>
              </w:rPr>
              <w:t>79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26451D" w:rsidP="00793943">
            <w:pPr>
              <w:spacing w:after="0" w:line="240" w:lineRule="auto"/>
              <w:jc w:val="center"/>
              <w:rPr>
                <w:rFonts w:ascii="Times New Roman" w:hAnsi="Times New Roman" w:cs="Times New Roman"/>
                <w:color w:val="000000" w:themeColor="text1"/>
                <w:sz w:val="18"/>
                <w:szCs w:val="18"/>
                <w:highlight w:val="green"/>
              </w:rPr>
            </w:pPr>
            <w:r w:rsidRPr="00255B5E">
              <w:rPr>
                <w:rFonts w:ascii="Times New Roman" w:hAnsi="Times New Roman" w:cs="Times New Roman"/>
                <w:color w:val="000000" w:themeColor="text1"/>
                <w:sz w:val="18"/>
                <w:szCs w:val="18"/>
              </w:rPr>
              <w:t>69</w:t>
            </w:r>
          </w:p>
        </w:tc>
        <w:tc>
          <w:tcPr>
            <w:tcW w:w="992"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820C3C" w:rsidP="00793943">
            <w:pPr>
              <w:spacing w:after="0" w:line="240" w:lineRule="auto"/>
              <w:jc w:val="center"/>
              <w:rPr>
                <w:rFonts w:ascii="Times New Roman" w:hAnsi="Times New Roman" w:cs="Times New Roman"/>
                <w:color w:val="000000" w:themeColor="text1"/>
                <w:sz w:val="18"/>
                <w:szCs w:val="18"/>
                <w:highlight w:val="green"/>
              </w:rPr>
            </w:pPr>
            <w:r w:rsidRPr="00255B5E">
              <w:rPr>
                <w:rFonts w:ascii="Times New Roman" w:hAnsi="Times New Roman" w:cs="Times New Roman"/>
                <w:color w:val="000000" w:themeColor="text1"/>
                <w:sz w:val="18"/>
                <w:szCs w:val="18"/>
              </w:rPr>
              <w:t>10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highlight w:val="green"/>
              </w:rPr>
            </w:pPr>
            <w:r w:rsidRPr="00255B5E">
              <w:rPr>
                <w:rFonts w:ascii="Times New Roman" w:hAnsi="Times New Roman" w:cs="Times New Roman"/>
                <w:color w:val="000000" w:themeColor="text1"/>
                <w:sz w:val="18"/>
                <w:szCs w:val="18"/>
              </w:rPr>
              <w:t>Фінансове управління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Інформація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Начальник фінансового управління</w:t>
            </w:r>
          </w:p>
        </w:tc>
      </w:tr>
      <w:tr w:rsidR="003B6BC7" w:rsidRPr="00255B5E" w:rsidTr="00675C09">
        <w:trPr>
          <w:trHeight w:val="829"/>
        </w:trPr>
        <w:tc>
          <w:tcPr>
            <w:tcW w:w="1271" w:type="dxa"/>
            <w:vMerge/>
            <w:tcBorders>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Обсяг щорічного фінансування (тис. грн)</w:t>
            </w:r>
          </w:p>
        </w:tc>
        <w:tc>
          <w:tcPr>
            <w:tcW w:w="850"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128,</w:t>
            </w:r>
            <w:r w:rsidR="001F5F27" w:rsidRPr="00255B5E">
              <w:rPr>
                <w:rFonts w:ascii="Times New Roman" w:hAnsi="Times New Roman" w:cs="Times New Roman"/>
                <w:color w:val="000000" w:themeColor="text1"/>
                <w:sz w:val="18"/>
                <w:szCs w:val="18"/>
              </w:rPr>
              <w:t>6</w:t>
            </w:r>
          </w:p>
        </w:tc>
        <w:tc>
          <w:tcPr>
            <w:tcW w:w="1134"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45000,0</w:t>
            </w:r>
          </w:p>
        </w:tc>
        <w:tc>
          <w:tcPr>
            <w:tcW w:w="992"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A736D3"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44871,4</w:t>
            </w:r>
          </w:p>
        </w:tc>
        <w:tc>
          <w:tcPr>
            <w:tcW w:w="1418"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бухгалтерського обліку, планування та звітності</w:t>
            </w:r>
          </w:p>
        </w:tc>
        <w:tc>
          <w:tcPr>
            <w:tcW w:w="850"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Звітність</w:t>
            </w:r>
          </w:p>
        </w:tc>
        <w:tc>
          <w:tcPr>
            <w:tcW w:w="709"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Начальник відділу</w:t>
            </w:r>
            <w:r w:rsidRPr="00255B5E">
              <w:rPr>
                <w:rFonts w:ascii="Times New Roman" w:hAnsi="Times New Roman" w:cs="Times New Roman"/>
                <w:color w:val="000000" w:themeColor="text1"/>
                <w:sz w:val="18"/>
                <w:szCs w:val="18"/>
              </w:rPr>
              <w:t xml:space="preserve"> бухгалтерського обліку, планування та звітності</w:t>
            </w:r>
          </w:p>
        </w:tc>
      </w:tr>
      <w:tr w:rsidR="003B6BC7" w:rsidRPr="00255B5E" w:rsidTr="00675C09">
        <w:trPr>
          <w:trHeight w:val="624"/>
        </w:trPr>
        <w:tc>
          <w:tcPr>
            <w:tcW w:w="1271"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Розширений перелік послуг</w:t>
            </w:r>
          </w:p>
        </w:tc>
        <w:tc>
          <w:tcPr>
            <w:tcW w:w="1418" w:type="dxa"/>
            <w:shd w:val="clear" w:color="auto" w:fill="auto"/>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нових послуг (</w:t>
            </w:r>
            <w:r w:rsidR="00FD5BD9">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7</w:t>
            </w:r>
          </w:p>
        </w:tc>
        <w:tc>
          <w:tcPr>
            <w:tcW w:w="992"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КП «Добробут» Новгород-Сіверської міської ради</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Інформація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Директор КП «Добробут» Новгород-Сіверської міської ради</w:t>
            </w:r>
          </w:p>
        </w:tc>
      </w:tr>
      <w:tr w:rsidR="003B6BC7" w:rsidRPr="00255B5E" w:rsidTr="00675C09">
        <w:trPr>
          <w:trHeight w:val="1103"/>
        </w:trPr>
        <w:tc>
          <w:tcPr>
            <w:tcW w:w="1271" w:type="dxa"/>
            <w:vMerge w:val="restart"/>
            <w:tcBorders>
              <w:top w:val="single" w:sz="4" w:space="0" w:color="000000"/>
              <w:left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Зміцнено матеріально-технічну базу надавачів послуг</w:t>
            </w:r>
          </w:p>
        </w:tc>
        <w:tc>
          <w:tcPr>
            <w:tcW w:w="1418" w:type="dxa"/>
            <w:tcBorders>
              <w:top w:val="single" w:sz="4" w:space="0" w:color="000000"/>
              <w:left w:val="single" w:sz="4" w:space="0" w:color="000000"/>
              <w:bottom w:val="single" w:sz="4" w:space="0" w:color="000000"/>
              <w:right w:val="single" w:sz="4" w:space="0" w:color="000000"/>
            </w:tcBorders>
            <w:vAlign w:val="center"/>
          </w:tcPr>
          <w:p w:rsidR="00820C3C" w:rsidRPr="00255B5E" w:rsidRDefault="00820C3C"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Зменшення витрат на закупівлю послуг</w:t>
            </w:r>
            <w:r w:rsidR="00675FCE" w:rsidRPr="00255B5E">
              <w:rPr>
                <w:rFonts w:ascii="Times New Roman" w:hAnsi="Times New Roman" w:cs="Times New Roman"/>
                <w:color w:val="000000" w:themeColor="text1"/>
                <w:sz w:val="18"/>
                <w:szCs w:val="18"/>
              </w:rPr>
              <w:t xml:space="preserve"> в рік (тис.грн)</w:t>
            </w:r>
          </w:p>
        </w:tc>
        <w:tc>
          <w:tcPr>
            <w:tcW w:w="850"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6F4C93"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7182,5</w:t>
            </w:r>
          </w:p>
        </w:tc>
        <w:tc>
          <w:tcPr>
            <w:tcW w:w="1134"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FC5AA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4500</w:t>
            </w:r>
          </w:p>
        </w:tc>
        <w:tc>
          <w:tcPr>
            <w:tcW w:w="992"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FC5AA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2682,5</w:t>
            </w:r>
          </w:p>
        </w:tc>
        <w:tc>
          <w:tcPr>
            <w:tcW w:w="1418" w:type="dxa"/>
            <w:tcBorders>
              <w:top w:val="single" w:sz="4" w:space="0" w:color="000000"/>
              <w:left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бухгалтерського обліку, планування та звітності</w:t>
            </w:r>
          </w:p>
        </w:tc>
        <w:tc>
          <w:tcPr>
            <w:tcW w:w="850" w:type="dxa"/>
            <w:vMerge w:val="restart"/>
            <w:tcBorders>
              <w:top w:val="single" w:sz="4" w:space="0" w:color="000000"/>
              <w:left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Звітність</w:t>
            </w:r>
          </w:p>
        </w:tc>
        <w:tc>
          <w:tcPr>
            <w:tcW w:w="709" w:type="dxa"/>
            <w:vMerge w:val="restart"/>
            <w:tcBorders>
              <w:top w:val="single" w:sz="4" w:space="0" w:color="000000"/>
              <w:left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Начальник відділу</w:t>
            </w:r>
            <w:r w:rsidRPr="00255B5E">
              <w:rPr>
                <w:rFonts w:ascii="Times New Roman" w:hAnsi="Times New Roman" w:cs="Times New Roman"/>
                <w:color w:val="000000" w:themeColor="text1"/>
                <w:sz w:val="18"/>
                <w:szCs w:val="18"/>
              </w:rPr>
              <w:t xml:space="preserve"> бухгалтерського обліку, планування та звітності</w:t>
            </w:r>
          </w:p>
        </w:tc>
      </w:tr>
      <w:tr w:rsidR="003B6BC7" w:rsidRPr="00255B5E" w:rsidTr="00675C09">
        <w:trPr>
          <w:trHeight w:val="684"/>
        </w:trPr>
        <w:tc>
          <w:tcPr>
            <w:tcW w:w="1271" w:type="dxa"/>
            <w:vMerge/>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Збільшення обсягу наданих послуг (%)</w:t>
            </w:r>
          </w:p>
        </w:tc>
        <w:tc>
          <w:tcPr>
            <w:tcW w:w="850"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C90F7D"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C90F7D"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175</w:t>
            </w:r>
          </w:p>
        </w:tc>
        <w:tc>
          <w:tcPr>
            <w:tcW w:w="992"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C90F7D"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75</w:t>
            </w:r>
          </w:p>
        </w:tc>
        <w:tc>
          <w:tcPr>
            <w:tcW w:w="1418" w:type="dxa"/>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КП «Добробут» Новгород-Сіверської міської ради</w:t>
            </w:r>
          </w:p>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Директор КП «Добробут» Новгород-Сіверської міської ради</w:t>
            </w:r>
          </w:p>
        </w:tc>
      </w:tr>
      <w:tr w:rsidR="003B6BC7" w:rsidRPr="00255B5E" w:rsidTr="00675C09">
        <w:trPr>
          <w:trHeight w:val="684"/>
        </w:trPr>
        <w:tc>
          <w:tcPr>
            <w:tcW w:w="1271" w:type="dxa"/>
            <w:vMerge/>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Придбано одиниць техніки для КП «Добробут» Новгород-Сіверської міської ради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7</w:t>
            </w:r>
          </w:p>
        </w:tc>
        <w:tc>
          <w:tcPr>
            <w:tcW w:w="1134"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highlight w:val="yellow"/>
              </w:rPr>
            </w:pPr>
            <w:r w:rsidRPr="00255B5E">
              <w:rPr>
                <w:rFonts w:ascii="Times New Roman" w:hAnsi="Times New Roman" w:cs="Times New Roman"/>
                <w:color w:val="000000" w:themeColor="text1"/>
                <w:sz w:val="18"/>
                <w:szCs w:val="18"/>
              </w:rPr>
              <w:t>9</w:t>
            </w:r>
          </w:p>
        </w:tc>
        <w:tc>
          <w:tcPr>
            <w:tcW w:w="992"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w:t>
            </w:r>
          </w:p>
        </w:tc>
        <w:tc>
          <w:tcPr>
            <w:tcW w:w="1418" w:type="dxa"/>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КП «Добробут» Новгород-Сіверської міської ради</w:t>
            </w:r>
          </w:p>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Директор КП «Добробут» Новгород-Сіверської міської ради</w:t>
            </w:r>
          </w:p>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r>
      <w:tr w:rsidR="003B6BC7" w:rsidRPr="00255B5E" w:rsidTr="00675C09">
        <w:trPr>
          <w:trHeight w:val="684"/>
        </w:trPr>
        <w:tc>
          <w:tcPr>
            <w:tcW w:w="1271" w:type="dxa"/>
            <w:vMerge/>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Збільшення обсягу робіт з благоустрою (%)</w:t>
            </w:r>
          </w:p>
        </w:tc>
        <w:tc>
          <w:tcPr>
            <w:tcW w:w="850"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99312C"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99312C" w:rsidP="00793943">
            <w:pPr>
              <w:spacing w:after="0" w:line="240" w:lineRule="auto"/>
              <w:jc w:val="center"/>
              <w:rPr>
                <w:rFonts w:ascii="Times New Roman" w:hAnsi="Times New Roman" w:cs="Times New Roman"/>
                <w:color w:val="000000" w:themeColor="text1"/>
                <w:sz w:val="18"/>
                <w:szCs w:val="18"/>
                <w:highlight w:val="yellow"/>
              </w:rPr>
            </w:pPr>
            <w:r w:rsidRPr="00255B5E">
              <w:rPr>
                <w:rFonts w:ascii="Times New Roman" w:hAnsi="Times New Roman" w:cs="Times New Roman"/>
                <w:color w:val="000000" w:themeColor="text1"/>
                <w:sz w:val="18"/>
                <w:szCs w:val="18"/>
              </w:rPr>
              <w:t>130</w:t>
            </w:r>
          </w:p>
        </w:tc>
        <w:tc>
          <w:tcPr>
            <w:tcW w:w="992"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99312C"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30</w:t>
            </w:r>
          </w:p>
        </w:tc>
        <w:tc>
          <w:tcPr>
            <w:tcW w:w="1418" w:type="dxa"/>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Благоустрій Новгород-Сіверської міської ради</w:t>
            </w:r>
          </w:p>
        </w:tc>
        <w:tc>
          <w:tcPr>
            <w:tcW w:w="850" w:type="dxa"/>
            <w:vMerge/>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Майстер благоустрою Новгород-Сіверської міської ради</w:t>
            </w:r>
          </w:p>
        </w:tc>
      </w:tr>
      <w:tr w:rsidR="003B6BC7" w:rsidRPr="00255B5E" w:rsidTr="00675C09">
        <w:trPr>
          <w:trHeight w:val="1091"/>
        </w:trPr>
        <w:tc>
          <w:tcPr>
            <w:tcW w:w="1271"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Придбано  одиниць техніки для благоустрою Новгород-Сіверської міської ради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11</w:t>
            </w:r>
          </w:p>
        </w:tc>
        <w:tc>
          <w:tcPr>
            <w:tcW w:w="1134" w:type="dxa"/>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13</w:t>
            </w:r>
          </w:p>
        </w:tc>
        <w:tc>
          <w:tcPr>
            <w:tcW w:w="992" w:type="dxa"/>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w:t>
            </w:r>
          </w:p>
        </w:tc>
        <w:tc>
          <w:tcPr>
            <w:tcW w:w="1418" w:type="dxa"/>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Благоустрій Новгород-Сіверської міської ради</w:t>
            </w:r>
          </w:p>
        </w:tc>
        <w:tc>
          <w:tcPr>
            <w:tcW w:w="850"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Майстер благоустрою Новгород-Сіверської міської ради</w:t>
            </w:r>
          </w:p>
        </w:tc>
      </w:tr>
      <w:tr w:rsidR="003B6BC7" w:rsidRPr="00255B5E" w:rsidTr="00675C09">
        <w:trPr>
          <w:trHeight w:val="497"/>
        </w:trPr>
        <w:tc>
          <w:tcPr>
            <w:tcW w:w="1271" w:type="dxa"/>
            <w:vMerge w:val="restart"/>
            <w:tcBorders>
              <w:top w:val="single" w:sz="4" w:space="0" w:color="000000"/>
              <w:left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Оптимізоване управління послугою</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Зменшення витрат на закупівлю сторонніх послуг (%)</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FC5AA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FC5AA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62,7</w:t>
            </w:r>
          </w:p>
        </w:tc>
        <w:tc>
          <w:tcPr>
            <w:tcW w:w="992"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FC5AA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37,3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75CD0"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lang w:eastAsia="uk-UA"/>
              </w:rPr>
              <w:t>Сектор з публічних закупівель Новгород-Сіверської міської ради</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Звітність</w:t>
            </w:r>
          </w:p>
        </w:tc>
        <w:tc>
          <w:tcPr>
            <w:tcW w:w="709"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75CD0"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Завідувач сектору з публічних закупівель Новгород-Сіверської міської ради</w:t>
            </w:r>
          </w:p>
        </w:tc>
      </w:tr>
      <w:tr w:rsidR="003B6BC7" w:rsidRPr="00255B5E" w:rsidTr="00675C09">
        <w:trPr>
          <w:trHeight w:val="497"/>
        </w:trPr>
        <w:tc>
          <w:tcPr>
            <w:tcW w:w="1271" w:type="dxa"/>
            <w:vMerge/>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450D78" w:rsidP="00793943">
            <w:pPr>
              <w:spacing w:after="0" w:line="240" w:lineRule="auto"/>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Зниження питомої ваги оптимізованих витрат на утримання доріг у загальних витратах (%)</w:t>
            </w:r>
          </w:p>
        </w:tc>
        <w:tc>
          <w:tcPr>
            <w:tcW w:w="850"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021761"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53</w:t>
            </w:r>
          </w:p>
        </w:tc>
        <w:tc>
          <w:tcPr>
            <w:tcW w:w="1134"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021761"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39</w:t>
            </w:r>
          </w:p>
        </w:tc>
        <w:tc>
          <w:tcPr>
            <w:tcW w:w="992"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021761"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14</w:t>
            </w:r>
          </w:p>
        </w:tc>
        <w:tc>
          <w:tcPr>
            <w:tcW w:w="1418"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FC5AAA"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економіки</w:t>
            </w:r>
          </w:p>
        </w:tc>
        <w:tc>
          <w:tcPr>
            <w:tcW w:w="850"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Інформація</w:t>
            </w:r>
          </w:p>
        </w:tc>
        <w:tc>
          <w:tcPr>
            <w:tcW w:w="709"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FC5AAA"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Начальник відділу економіки</w:t>
            </w:r>
          </w:p>
        </w:tc>
      </w:tr>
      <w:tr w:rsidR="003B6BC7" w:rsidRPr="00255B5E" w:rsidTr="00675C09">
        <w:trPr>
          <w:trHeight w:val="120"/>
        </w:trPr>
        <w:tc>
          <w:tcPr>
            <w:tcW w:w="1271" w:type="dxa"/>
            <w:vMerge/>
            <w:tcBorders>
              <w:left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встановлених камер відеоспостереження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8</w:t>
            </w:r>
          </w:p>
        </w:tc>
        <w:tc>
          <w:tcPr>
            <w:tcW w:w="992"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8</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житлово-комунального господарства</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Звітність</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Начальник відділу</w:t>
            </w:r>
            <w:r w:rsidRPr="00255B5E">
              <w:rPr>
                <w:rFonts w:ascii="Times New Roman" w:hAnsi="Times New Roman" w:cs="Times New Roman"/>
                <w:color w:val="000000" w:themeColor="text1"/>
                <w:sz w:val="18"/>
                <w:szCs w:val="18"/>
              </w:rPr>
              <w:t xml:space="preserve"> житлово-комунального господарства</w:t>
            </w:r>
          </w:p>
        </w:tc>
      </w:tr>
      <w:tr w:rsidR="003B6BC7" w:rsidRPr="00255B5E" w:rsidTr="00675C09">
        <w:trPr>
          <w:trHeight w:val="120"/>
        </w:trPr>
        <w:tc>
          <w:tcPr>
            <w:tcW w:w="1271" w:type="dxa"/>
            <w:vMerge/>
            <w:tcBorders>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вулиць, на яких встановлені камери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6</w:t>
            </w:r>
          </w:p>
        </w:tc>
        <w:tc>
          <w:tcPr>
            <w:tcW w:w="1418"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житлово-комунального господарства</w:t>
            </w:r>
          </w:p>
        </w:tc>
        <w:tc>
          <w:tcPr>
            <w:tcW w:w="850"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Інформація</w:t>
            </w:r>
          </w:p>
        </w:tc>
        <w:tc>
          <w:tcPr>
            <w:tcW w:w="709"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Начальник відділу</w:t>
            </w:r>
            <w:r w:rsidRPr="00255B5E">
              <w:rPr>
                <w:rFonts w:ascii="Times New Roman" w:hAnsi="Times New Roman" w:cs="Times New Roman"/>
                <w:color w:val="000000" w:themeColor="text1"/>
                <w:sz w:val="18"/>
                <w:szCs w:val="18"/>
              </w:rPr>
              <w:t xml:space="preserve"> житлово-комунального господарства</w:t>
            </w:r>
          </w:p>
        </w:tc>
      </w:tr>
      <w:tr w:rsidR="003B6BC7" w:rsidRPr="00255B5E" w:rsidTr="00675C09">
        <w:trPr>
          <w:trHeight w:val="832"/>
        </w:trPr>
        <w:tc>
          <w:tcPr>
            <w:tcW w:w="1271" w:type="dxa"/>
            <w:tcBorders>
              <w:top w:val="single" w:sz="4" w:space="0" w:color="auto"/>
              <w:left w:val="single" w:sz="4" w:space="0" w:color="auto"/>
              <w:bottom w:val="single" w:sz="4" w:space="0" w:color="auto"/>
              <w:right w:val="single" w:sz="4" w:space="0" w:color="auto"/>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Укладені договори міжмуніціпального співробітництва для оптимізації надання послуги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укладених договорів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C5A6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інвестицій та комунального майна;</w:t>
            </w:r>
          </w:p>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юридичний відділ</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Звітність</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Начальник юридичного відділу</w:t>
            </w:r>
          </w:p>
        </w:tc>
      </w:tr>
      <w:tr w:rsidR="003B6BC7" w:rsidRPr="00255B5E" w:rsidTr="00675C09">
        <w:trPr>
          <w:trHeight w:val="409"/>
        </w:trPr>
        <w:tc>
          <w:tcPr>
            <w:tcW w:w="1271" w:type="dxa"/>
            <w:vMerge w:val="restart"/>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Транспортно-експлуатаційний стан доріг на належному рівні</w:t>
            </w:r>
          </w:p>
        </w:tc>
        <w:tc>
          <w:tcPr>
            <w:tcW w:w="1418" w:type="dxa"/>
            <w:shd w:val="clear" w:color="auto" w:fill="auto"/>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 xml:space="preserve">Збільшення відсотка відремонтованих доріг в рік (%) </w:t>
            </w:r>
          </w:p>
        </w:tc>
        <w:tc>
          <w:tcPr>
            <w:tcW w:w="850"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110</w:t>
            </w:r>
          </w:p>
        </w:tc>
        <w:tc>
          <w:tcPr>
            <w:tcW w:w="992"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10</w:t>
            </w:r>
          </w:p>
        </w:tc>
        <w:tc>
          <w:tcPr>
            <w:tcW w:w="1418" w:type="dxa"/>
            <w:vMerge w:val="restart"/>
            <w:tcBorders>
              <w:top w:val="single" w:sz="4" w:space="0" w:color="000000"/>
              <w:left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житлово-комунального господарства</w:t>
            </w:r>
          </w:p>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val="restart"/>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Звітність</w:t>
            </w:r>
          </w:p>
        </w:tc>
        <w:tc>
          <w:tcPr>
            <w:tcW w:w="709" w:type="dxa"/>
            <w:vMerge w:val="restart"/>
            <w:tcBorders>
              <w:top w:val="single" w:sz="4" w:space="0" w:color="000000"/>
              <w:left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vMerge w:val="restart"/>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Начальник відділу</w:t>
            </w:r>
            <w:r w:rsidRPr="00255B5E">
              <w:rPr>
                <w:rFonts w:ascii="Times New Roman" w:hAnsi="Times New Roman" w:cs="Times New Roman"/>
                <w:color w:val="000000" w:themeColor="text1"/>
                <w:sz w:val="18"/>
                <w:szCs w:val="18"/>
              </w:rPr>
              <w:t xml:space="preserve"> житлово-комунального господарства</w:t>
            </w:r>
          </w:p>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r>
      <w:tr w:rsidR="003B6BC7" w:rsidRPr="00255B5E" w:rsidTr="00675C09">
        <w:trPr>
          <w:trHeight w:val="409"/>
        </w:trPr>
        <w:tc>
          <w:tcPr>
            <w:tcW w:w="1271"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Виконано робіт по поточному ремонту в рік (кв.м)</w:t>
            </w:r>
          </w:p>
        </w:tc>
        <w:tc>
          <w:tcPr>
            <w:tcW w:w="850"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3062,5</w:t>
            </w:r>
          </w:p>
        </w:tc>
        <w:tc>
          <w:tcPr>
            <w:tcW w:w="992"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3062,5</w:t>
            </w:r>
          </w:p>
        </w:tc>
        <w:tc>
          <w:tcPr>
            <w:tcW w:w="1418"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r>
      <w:tr w:rsidR="003B6BC7" w:rsidRPr="00255B5E" w:rsidTr="00675C09">
        <w:trPr>
          <w:trHeight w:val="409"/>
        </w:trPr>
        <w:tc>
          <w:tcPr>
            <w:tcW w:w="1271"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Виконано робіт по дорогам без твердого покриття в рік (кв.м)</w:t>
            </w:r>
          </w:p>
        </w:tc>
        <w:tc>
          <w:tcPr>
            <w:tcW w:w="850"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67226,3</w:t>
            </w:r>
          </w:p>
        </w:tc>
        <w:tc>
          <w:tcPr>
            <w:tcW w:w="992"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67226,3</w:t>
            </w:r>
          </w:p>
        </w:tc>
        <w:tc>
          <w:tcPr>
            <w:tcW w:w="1418"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r>
      <w:tr w:rsidR="003B6BC7" w:rsidRPr="00255B5E" w:rsidTr="00675C09">
        <w:trPr>
          <w:trHeight w:val="409"/>
        </w:trPr>
        <w:tc>
          <w:tcPr>
            <w:tcW w:w="1271"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Капітальний ремонт (кв.м)</w:t>
            </w:r>
          </w:p>
        </w:tc>
        <w:tc>
          <w:tcPr>
            <w:tcW w:w="850"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832</w:t>
            </w:r>
          </w:p>
        </w:tc>
        <w:tc>
          <w:tcPr>
            <w:tcW w:w="992"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832</w:t>
            </w:r>
          </w:p>
        </w:tc>
        <w:tc>
          <w:tcPr>
            <w:tcW w:w="1418"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r>
      <w:tr w:rsidR="003B6BC7" w:rsidRPr="00255B5E" w:rsidTr="00675C09">
        <w:trPr>
          <w:trHeight w:val="409"/>
        </w:trPr>
        <w:tc>
          <w:tcPr>
            <w:tcW w:w="1271" w:type="dxa"/>
            <w:vMerge/>
            <w:tcBorders>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 xml:space="preserve">Виготовлено </w:t>
            </w:r>
            <w:r w:rsidRPr="00255B5E">
              <w:rPr>
                <w:rFonts w:ascii="Times New Roman" w:hAnsi="Times New Roman" w:cs="Times New Roman"/>
                <w:color w:val="000000" w:themeColor="text1"/>
                <w:sz w:val="18"/>
                <w:szCs w:val="18"/>
              </w:rPr>
              <w:lastRenderedPageBreak/>
              <w:t>ПКД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lastRenderedPageBreak/>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15</w:t>
            </w:r>
          </w:p>
        </w:tc>
        <w:tc>
          <w:tcPr>
            <w:tcW w:w="992"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10</w:t>
            </w:r>
          </w:p>
        </w:tc>
        <w:tc>
          <w:tcPr>
            <w:tcW w:w="1418" w:type="dxa"/>
            <w:tcBorders>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 xml:space="preserve">Відділ </w:t>
            </w:r>
            <w:r w:rsidRPr="00255B5E">
              <w:rPr>
                <w:rFonts w:ascii="Times New Roman" w:hAnsi="Times New Roman" w:cs="Times New Roman"/>
                <w:color w:val="000000" w:themeColor="text1"/>
                <w:sz w:val="18"/>
                <w:szCs w:val="18"/>
              </w:rPr>
              <w:lastRenderedPageBreak/>
              <w:t>містобудування та архітектури</w:t>
            </w:r>
          </w:p>
        </w:tc>
        <w:tc>
          <w:tcPr>
            <w:tcW w:w="850" w:type="dxa"/>
            <w:vMerge/>
            <w:tcBorders>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tcBorders>
              <w:left w:val="single" w:sz="4" w:space="0" w:color="000000"/>
              <w:bottom w:val="single" w:sz="4" w:space="0" w:color="000000"/>
              <w:right w:val="single" w:sz="4" w:space="0" w:color="000000"/>
            </w:tcBorders>
            <w:shd w:val="clear" w:color="auto" w:fill="auto"/>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 xml:space="preserve">Начальник </w:t>
            </w:r>
            <w:r w:rsidRPr="00255B5E">
              <w:rPr>
                <w:rFonts w:ascii="Times New Roman" w:eastAsia="Times New Roman" w:hAnsi="Times New Roman" w:cs="Times New Roman"/>
                <w:color w:val="000000" w:themeColor="text1"/>
                <w:sz w:val="18"/>
                <w:szCs w:val="18"/>
              </w:rPr>
              <w:lastRenderedPageBreak/>
              <w:t xml:space="preserve">відділу </w:t>
            </w:r>
            <w:r w:rsidRPr="00255B5E">
              <w:rPr>
                <w:rFonts w:ascii="Times New Roman" w:hAnsi="Times New Roman" w:cs="Times New Roman"/>
                <w:color w:val="000000" w:themeColor="text1"/>
                <w:sz w:val="18"/>
                <w:szCs w:val="18"/>
              </w:rPr>
              <w:t>містобудування та архітектури – головний архітектор м. Новгород-Сіверського</w:t>
            </w:r>
          </w:p>
        </w:tc>
      </w:tr>
      <w:tr w:rsidR="003B6BC7" w:rsidRPr="00255B5E" w:rsidTr="00675C09">
        <w:trPr>
          <w:trHeight w:val="514"/>
        </w:trPr>
        <w:tc>
          <w:tcPr>
            <w:tcW w:w="1271" w:type="dxa"/>
            <w:vMerge w:val="restart"/>
            <w:shd w:val="clear" w:color="auto" w:fill="auto"/>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lastRenderedPageBreak/>
              <w:t>Розвинута інфраструктура відповідно до потреб користувачів</w:t>
            </w:r>
          </w:p>
        </w:tc>
        <w:tc>
          <w:tcPr>
            <w:tcW w:w="1418" w:type="dxa"/>
            <w:shd w:val="clear" w:color="auto" w:fill="auto"/>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Збільшення відсотку нових або покращених об’єктів (%)</w:t>
            </w:r>
          </w:p>
        </w:tc>
        <w:tc>
          <w:tcPr>
            <w:tcW w:w="850" w:type="dxa"/>
            <w:tcBorders>
              <w:right w:val="single" w:sz="4" w:space="0" w:color="000000"/>
            </w:tcBorders>
            <w:shd w:val="clear" w:color="auto" w:fill="auto"/>
            <w:vAlign w:val="center"/>
          </w:tcPr>
          <w:p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100</w:t>
            </w:r>
          </w:p>
        </w:tc>
        <w:tc>
          <w:tcPr>
            <w:tcW w:w="1134" w:type="dxa"/>
            <w:tcBorders>
              <w:right w:val="single" w:sz="4" w:space="0" w:color="000000"/>
            </w:tcBorders>
            <w:shd w:val="clear" w:color="auto" w:fill="auto"/>
            <w:vAlign w:val="center"/>
          </w:tcPr>
          <w:p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120</w:t>
            </w:r>
          </w:p>
        </w:tc>
        <w:tc>
          <w:tcPr>
            <w:tcW w:w="992" w:type="dxa"/>
            <w:tcBorders>
              <w:right w:val="single" w:sz="4" w:space="0" w:color="000000"/>
            </w:tcBorders>
            <w:shd w:val="clear" w:color="auto" w:fill="auto"/>
            <w:vAlign w:val="center"/>
          </w:tcPr>
          <w:p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20</w:t>
            </w:r>
          </w:p>
        </w:tc>
        <w:tc>
          <w:tcPr>
            <w:tcW w:w="1418" w:type="dxa"/>
            <w:vMerge w:val="restart"/>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житлово-комунального господарства</w:t>
            </w:r>
          </w:p>
        </w:tc>
        <w:tc>
          <w:tcPr>
            <w:tcW w:w="850" w:type="dxa"/>
            <w:vMerge w:val="restart"/>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Звітність</w:t>
            </w:r>
          </w:p>
        </w:tc>
        <w:tc>
          <w:tcPr>
            <w:tcW w:w="709" w:type="dxa"/>
            <w:vMerge w:val="restart"/>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vMerge w:val="restart"/>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Начальник відділу</w:t>
            </w:r>
            <w:r w:rsidRPr="00255B5E">
              <w:rPr>
                <w:rFonts w:ascii="Times New Roman" w:hAnsi="Times New Roman" w:cs="Times New Roman"/>
                <w:color w:val="000000" w:themeColor="text1"/>
                <w:sz w:val="18"/>
                <w:szCs w:val="18"/>
              </w:rPr>
              <w:t xml:space="preserve"> житлово-комунального господарства</w:t>
            </w:r>
          </w:p>
        </w:tc>
      </w:tr>
      <w:tr w:rsidR="003B6BC7" w:rsidRPr="00255B5E" w:rsidTr="00675C09">
        <w:trPr>
          <w:trHeight w:val="514"/>
        </w:trPr>
        <w:tc>
          <w:tcPr>
            <w:tcW w:w="1271" w:type="dxa"/>
            <w:vMerge/>
            <w:shd w:val="clear" w:color="auto" w:fill="auto"/>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Відремонтовано тротуару (кв.м)</w:t>
            </w:r>
          </w:p>
        </w:tc>
        <w:tc>
          <w:tcPr>
            <w:tcW w:w="850" w:type="dxa"/>
            <w:tcBorders>
              <w:right w:val="single" w:sz="4" w:space="0" w:color="000000"/>
            </w:tcBorders>
            <w:shd w:val="clear" w:color="auto" w:fill="auto"/>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788</w:t>
            </w:r>
          </w:p>
        </w:tc>
        <w:tc>
          <w:tcPr>
            <w:tcW w:w="1134" w:type="dxa"/>
            <w:tcBorders>
              <w:right w:val="single" w:sz="4" w:space="0" w:color="000000"/>
            </w:tcBorders>
            <w:shd w:val="clear" w:color="auto" w:fill="auto"/>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5501</w:t>
            </w:r>
          </w:p>
        </w:tc>
        <w:tc>
          <w:tcPr>
            <w:tcW w:w="992" w:type="dxa"/>
            <w:tcBorders>
              <w:right w:val="single" w:sz="4" w:space="0" w:color="000000"/>
            </w:tcBorders>
            <w:shd w:val="clear" w:color="auto" w:fill="auto"/>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4713</w:t>
            </w:r>
          </w:p>
        </w:tc>
        <w:tc>
          <w:tcPr>
            <w:tcW w:w="1418" w:type="dxa"/>
            <w:vMerge/>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vMerge/>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eastAsia="Times New Roman" w:hAnsi="Times New Roman" w:cs="Times New Roman"/>
                <w:color w:val="000000" w:themeColor="text1"/>
                <w:sz w:val="18"/>
                <w:szCs w:val="18"/>
              </w:rPr>
            </w:pPr>
          </w:p>
        </w:tc>
      </w:tr>
      <w:tr w:rsidR="003B6BC7" w:rsidRPr="00255B5E" w:rsidTr="00675C09">
        <w:trPr>
          <w:trHeight w:val="511"/>
        </w:trPr>
        <w:tc>
          <w:tcPr>
            <w:tcW w:w="1271" w:type="dxa"/>
            <w:vMerge/>
            <w:shd w:val="clear" w:color="auto" w:fill="auto"/>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Протяжність узбіч, приведених в порядок в рік (км)</w:t>
            </w:r>
          </w:p>
        </w:tc>
        <w:tc>
          <w:tcPr>
            <w:tcW w:w="850" w:type="dxa"/>
            <w:tcBorders>
              <w:right w:val="single" w:sz="4" w:space="0" w:color="000000"/>
            </w:tcBorders>
            <w:shd w:val="clear" w:color="auto" w:fill="auto"/>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right w:val="single" w:sz="4" w:space="0" w:color="000000"/>
            </w:tcBorders>
            <w:shd w:val="clear" w:color="auto" w:fill="auto"/>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22000</w:t>
            </w:r>
          </w:p>
        </w:tc>
        <w:tc>
          <w:tcPr>
            <w:tcW w:w="992" w:type="dxa"/>
            <w:tcBorders>
              <w:right w:val="single" w:sz="4" w:space="0" w:color="000000"/>
            </w:tcBorders>
            <w:shd w:val="clear" w:color="auto" w:fill="auto"/>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22000</w:t>
            </w:r>
          </w:p>
        </w:tc>
        <w:tc>
          <w:tcPr>
            <w:tcW w:w="1418"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r>
      <w:tr w:rsidR="003B6BC7" w:rsidRPr="00255B5E" w:rsidTr="00675C09">
        <w:trPr>
          <w:trHeight w:val="511"/>
        </w:trPr>
        <w:tc>
          <w:tcPr>
            <w:tcW w:w="1271" w:type="dxa"/>
            <w:vMerge/>
            <w:shd w:val="clear" w:color="auto" w:fill="auto"/>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облаштованих об’єктів (шт)</w:t>
            </w:r>
          </w:p>
        </w:tc>
        <w:tc>
          <w:tcPr>
            <w:tcW w:w="850" w:type="dxa"/>
            <w:tcBorders>
              <w:right w:val="single" w:sz="4" w:space="0" w:color="000000"/>
            </w:tcBorders>
            <w:shd w:val="clear" w:color="auto" w:fill="auto"/>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w:t>
            </w:r>
          </w:p>
        </w:tc>
        <w:tc>
          <w:tcPr>
            <w:tcW w:w="1134" w:type="dxa"/>
            <w:tcBorders>
              <w:right w:val="single" w:sz="4" w:space="0" w:color="000000"/>
            </w:tcBorders>
            <w:shd w:val="clear" w:color="auto" w:fill="auto"/>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w:t>
            </w:r>
          </w:p>
        </w:tc>
        <w:tc>
          <w:tcPr>
            <w:tcW w:w="992" w:type="dxa"/>
            <w:tcBorders>
              <w:right w:val="single" w:sz="4" w:space="0" w:color="000000"/>
            </w:tcBorders>
            <w:shd w:val="clear" w:color="auto" w:fill="auto"/>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w:t>
            </w:r>
          </w:p>
        </w:tc>
        <w:tc>
          <w:tcPr>
            <w:tcW w:w="1418"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r>
      <w:tr w:rsidR="003B6BC7" w:rsidRPr="00255B5E" w:rsidTr="00675C09">
        <w:trPr>
          <w:trHeight w:val="511"/>
        </w:trPr>
        <w:tc>
          <w:tcPr>
            <w:tcW w:w="1271" w:type="dxa"/>
            <w:vMerge/>
            <w:shd w:val="clear" w:color="auto" w:fill="auto"/>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Розроблені проекти конкретних елементів дорожньої інфраструктури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right w:val="single" w:sz="4" w:space="0" w:color="000000"/>
            </w:tcBorders>
            <w:shd w:val="clear" w:color="auto" w:fill="auto"/>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right w:val="single" w:sz="4" w:space="0" w:color="000000"/>
            </w:tcBorders>
            <w:shd w:val="clear" w:color="auto" w:fill="auto"/>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w:t>
            </w:r>
          </w:p>
        </w:tc>
        <w:tc>
          <w:tcPr>
            <w:tcW w:w="992" w:type="dxa"/>
            <w:tcBorders>
              <w:right w:val="single" w:sz="4" w:space="0" w:color="000000"/>
            </w:tcBorders>
            <w:shd w:val="clear" w:color="auto" w:fill="auto"/>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w:t>
            </w:r>
          </w:p>
        </w:tc>
        <w:tc>
          <w:tcPr>
            <w:tcW w:w="1418" w:type="dxa"/>
            <w:vMerge/>
            <w:tcBorders>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vMerge/>
            <w:tcBorders>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r>
      <w:tr w:rsidR="003B6BC7" w:rsidRPr="00255B5E" w:rsidTr="00675C09">
        <w:trPr>
          <w:trHeight w:val="1444"/>
        </w:trPr>
        <w:tc>
          <w:tcPr>
            <w:tcW w:w="1271" w:type="dxa"/>
            <w:vMerge w:val="restart"/>
            <w:shd w:val="clear" w:color="auto" w:fill="auto"/>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Забезпечено доступність дорожньої інфраструктури для маломобільних категорій населення, безперешкодний доступу  до соціально значущих об’єктив</w:t>
            </w:r>
          </w:p>
        </w:tc>
        <w:tc>
          <w:tcPr>
            <w:tcW w:w="1418" w:type="dxa"/>
            <w:shd w:val="clear" w:color="auto" w:fill="auto"/>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Збільшення відсотка людей, що вважають інфраструктуру доступною (%)</w:t>
            </w:r>
          </w:p>
        </w:tc>
        <w:tc>
          <w:tcPr>
            <w:tcW w:w="850"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4F6C7D"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BD2CE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50</w:t>
            </w:r>
          </w:p>
        </w:tc>
        <w:tc>
          <w:tcPr>
            <w:tcW w:w="992"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C5A6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Сектор роботи з громадськістю та з питань діяльності засобів масової інформації</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Опитування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Завідувач сектору  роботи з громадськістю та з питань діяльності засобів масової інформації</w:t>
            </w:r>
          </w:p>
        </w:tc>
      </w:tr>
      <w:tr w:rsidR="003B6BC7" w:rsidRPr="00255B5E" w:rsidTr="00675C09">
        <w:trPr>
          <w:trHeight w:val="1444"/>
        </w:trPr>
        <w:tc>
          <w:tcPr>
            <w:tcW w:w="1271" w:type="dxa"/>
            <w:vMerge/>
            <w:shd w:val="clear" w:color="auto" w:fill="auto"/>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Збільшення відсотка людей, що вважають інфраструктуру безпечною (%)</w:t>
            </w:r>
          </w:p>
        </w:tc>
        <w:tc>
          <w:tcPr>
            <w:tcW w:w="850"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4F6C7D"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BD2CE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50</w:t>
            </w:r>
          </w:p>
        </w:tc>
        <w:tc>
          <w:tcPr>
            <w:tcW w:w="992"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C5A6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50</w:t>
            </w:r>
          </w:p>
        </w:tc>
        <w:tc>
          <w:tcPr>
            <w:tcW w:w="1418"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Сектор роботи з громадськістю та з питань діяльності засобів масової інформації</w:t>
            </w:r>
          </w:p>
        </w:tc>
        <w:tc>
          <w:tcPr>
            <w:tcW w:w="850"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Опитування</w:t>
            </w:r>
          </w:p>
        </w:tc>
        <w:tc>
          <w:tcPr>
            <w:tcW w:w="709"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Завідувач сектору  роботи з громадськістю та з питань діяльності засобів масової інформації</w:t>
            </w:r>
          </w:p>
        </w:tc>
      </w:tr>
      <w:tr w:rsidR="003B6BC7" w:rsidRPr="00255B5E" w:rsidTr="00675C09">
        <w:trPr>
          <w:trHeight w:val="1444"/>
        </w:trPr>
        <w:tc>
          <w:tcPr>
            <w:tcW w:w="1271" w:type="dxa"/>
            <w:vMerge/>
            <w:shd w:val="clear" w:color="auto" w:fill="auto"/>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Підвищення рівня задоволення відвідувачів ЦНАПу (%)</w:t>
            </w:r>
          </w:p>
        </w:tc>
        <w:tc>
          <w:tcPr>
            <w:tcW w:w="850"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4F6C7D"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BD2CE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50</w:t>
            </w:r>
          </w:p>
        </w:tc>
        <w:tc>
          <w:tcPr>
            <w:tcW w:w="992"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C5A6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50</w:t>
            </w:r>
          </w:p>
        </w:tc>
        <w:tc>
          <w:tcPr>
            <w:tcW w:w="1418"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Сектор роботи з громадськістю та з питань діяльності засобів масової інформації</w:t>
            </w:r>
          </w:p>
        </w:tc>
        <w:tc>
          <w:tcPr>
            <w:tcW w:w="850"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Опитування</w:t>
            </w:r>
          </w:p>
        </w:tc>
        <w:tc>
          <w:tcPr>
            <w:tcW w:w="709"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Завідувач сектору  роботи з громадськістю та з питань діяльності засобів масової інформації</w:t>
            </w:r>
          </w:p>
        </w:tc>
      </w:tr>
      <w:tr w:rsidR="003B6BC7" w:rsidRPr="00255B5E" w:rsidTr="00675C09">
        <w:trPr>
          <w:trHeight w:val="1389"/>
        </w:trPr>
        <w:tc>
          <w:tcPr>
            <w:tcW w:w="1271" w:type="dxa"/>
            <w:vMerge/>
            <w:tcBorders>
              <w:bottom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auto"/>
              <w:bottom w:val="single" w:sz="4" w:space="0" w:color="auto"/>
              <w:right w:val="single" w:sz="4" w:space="0" w:color="auto"/>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об’єктів, встановлених або ліквідованих, для безперешкодного доступу до ЦНАПу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житлово-комунального господарства</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Інформація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 xml:space="preserve">Начальник </w:t>
            </w:r>
            <w:r w:rsidRPr="00255B5E">
              <w:rPr>
                <w:rFonts w:ascii="Times New Roman" w:hAnsi="Times New Roman" w:cs="Times New Roman"/>
                <w:color w:val="000000" w:themeColor="text1"/>
                <w:sz w:val="18"/>
                <w:szCs w:val="18"/>
              </w:rPr>
              <w:t>відділу житлово-комунального господарства</w:t>
            </w:r>
          </w:p>
        </w:tc>
      </w:tr>
      <w:tr w:rsidR="003B6BC7" w:rsidRPr="00255B5E" w:rsidTr="00675C09">
        <w:trPr>
          <w:trHeight w:val="514"/>
        </w:trPr>
        <w:tc>
          <w:tcPr>
            <w:tcW w:w="1271" w:type="dxa"/>
            <w:vMerge w:val="restart"/>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Підвищилась безпека руху</w:t>
            </w:r>
          </w:p>
        </w:tc>
        <w:tc>
          <w:tcPr>
            <w:tcW w:w="1418" w:type="dxa"/>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Зменшення аварійності дорожнього руху (%)</w:t>
            </w:r>
          </w:p>
        </w:tc>
        <w:tc>
          <w:tcPr>
            <w:tcW w:w="850"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80</w:t>
            </w:r>
          </w:p>
        </w:tc>
        <w:tc>
          <w:tcPr>
            <w:tcW w:w="992"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-20</w:t>
            </w:r>
          </w:p>
        </w:tc>
        <w:tc>
          <w:tcPr>
            <w:tcW w:w="1418"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Національна поліція України</w:t>
            </w:r>
          </w:p>
        </w:tc>
        <w:tc>
          <w:tcPr>
            <w:tcW w:w="850" w:type="dxa"/>
            <w:vMerge w:val="restart"/>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Інформація</w:t>
            </w:r>
          </w:p>
        </w:tc>
        <w:tc>
          <w:tcPr>
            <w:tcW w:w="709" w:type="dxa"/>
            <w:vMerge w:val="restart"/>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vMerge w:val="restart"/>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Начальник відділу</w:t>
            </w:r>
            <w:r w:rsidRPr="00255B5E">
              <w:rPr>
                <w:rFonts w:ascii="Times New Roman" w:hAnsi="Times New Roman" w:cs="Times New Roman"/>
                <w:color w:val="000000" w:themeColor="text1"/>
                <w:sz w:val="18"/>
                <w:szCs w:val="18"/>
              </w:rPr>
              <w:t xml:space="preserve"> житлово-комунального господарства </w:t>
            </w:r>
          </w:p>
        </w:tc>
      </w:tr>
      <w:tr w:rsidR="003B6BC7" w:rsidRPr="00255B5E" w:rsidTr="00675C09">
        <w:trPr>
          <w:trHeight w:val="511"/>
        </w:trPr>
        <w:tc>
          <w:tcPr>
            <w:tcW w:w="1271"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встановлених обмежувачів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w:t>
            </w:r>
          </w:p>
        </w:tc>
        <w:tc>
          <w:tcPr>
            <w:tcW w:w="1418" w:type="dxa"/>
            <w:vMerge w:val="restart"/>
            <w:tcBorders>
              <w:top w:val="single" w:sz="4" w:space="0" w:color="000000"/>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житлово-комунального господарства</w:t>
            </w:r>
          </w:p>
        </w:tc>
        <w:tc>
          <w:tcPr>
            <w:tcW w:w="850" w:type="dxa"/>
            <w:vMerge/>
            <w:tcBorders>
              <w:left w:val="single" w:sz="4" w:space="0" w:color="000000"/>
              <w:right w:val="single" w:sz="4" w:space="0" w:color="000000"/>
            </w:tcBorders>
            <w:vAlign w:val="center"/>
          </w:tcPr>
          <w:p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c>
          <w:tcPr>
            <w:tcW w:w="709" w:type="dxa"/>
            <w:vMerge/>
            <w:tcBorders>
              <w:left w:val="single" w:sz="4" w:space="0" w:color="000000"/>
              <w:right w:val="single" w:sz="4" w:space="0" w:color="000000"/>
            </w:tcBorders>
            <w:vAlign w:val="center"/>
          </w:tcPr>
          <w:p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c>
          <w:tcPr>
            <w:tcW w:w="1139" w:type="dxa"/>
            <w:vMerge/>
            <w:tcBorders>
              <w:left w:val="single" w:sz="4" w:space="0" w:color="000000"/>
              <w:right w:val="single" w:sz="4" w:space="0" w:color="000000"/>
            </w:tcBorders>
            <w:vAlign w:val="center"/>
          </w:tcPr>
          <w:p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r>
      <w:tr w:rsidR="003B6BC7" w:rsidRPr="00255B5E" w:rsidTr="00675C09">
        <w:trPr>
          <w:trHeight w:val="311"/>
        </w:trPr>
        <w:tc>
          <w:tcPr>
            <w:tcW w:w="1271"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right w:val="single" w:sz="4" w:space="0" w:color="000000"/>
            </w:tcBorders>
            <w:shd w:val="clear" w:color="auto" w:fill="auto"/>
            <w:vAlign w:val="center"/>
          </w:tcPr>
          <w:p w:rsidR="003B6BC7" w:rsidRPr="00255B5E" w:rsidRDefault="003B6BC7" w:rsidP="00793943">
            <w:pPr>
              <w:spacing w:after="0" w:line="240" w:lineRule="auto"/>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встановлених (оновлених) знаків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right w:val="single" w:sz="4" w:space="0" w:color="000000"/>
            </w:tcBorders>
            <w:shd w:val="clear" w:color="auto" w:fill="auto"/>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23</w:t>
            </w:r>
          </w:p>
        </w:tc>
        <w:tc>
          <w:tcPr>
            <w:tcW w:w="1134" w:type="dxa"/>
            <w:tcBorders>
              <w:right w:val="single" w:sz="4" w:space="0" w:color="000000"/>
            </w:tcBorders>
            <w:shd w:val="clear" w:color="auto" w:fill="auto"/>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100</w:t>
            </w:r>
          </w:p>
        </w:tc>
        <w:tc>
          <w:tcPr>
            <w:tcW w:w="992" w:type="dxa"/>
            <w:tcBorders>
              <w:right w:val="single" w:sz="4" w:space="0" w:color="000000"/>
            </w:tcBorders>
            <w:shd w:val="clear" w:color="auto" w:fill="auto"/>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77</w:t>
            </w:r>
          </w:p>
        </w:tc>
        <w:tc>
          <w:tcPr>
            <w:tcW w:w="1418"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left w:val="single" w:sz="4" w:space="0" w:color="000000"/>
              <w:right w:val="single" w:sz="4" w:space="0" w:color="000000"/>
            </w:tcBorders>
            <w:vAlign w:val="center"/>
          </w:tcPr>
          <w:p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c>
          <w:tcPr>
            <w:tcW w:w="709" w:type="dxa"/>
            <w:vMerge/>
            <w:tcBorders>
              <w:left w:val="single" w:sz="4" w:space="0" w:color="000000"/>
              <w:right w:val="single" w:sz="4" w:space="0" w:color="000000"/>
            </w:tcBorders>
            <w:vAlign w:val="center"/>
          </w:tcPr>
          <w:p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c>
          <w:tcPr>
            <w:tcW w:w="1139" w:type="dxa"/>
            <w:vMerge/>
            <w:tcBorders>
              <w:left w:val="single" w:sz="4" w:space="0" w:color="000000"/>
              <w:right w:val="single" w:sz="4" w:space="0" w:color="000000"/>
            </w:tcBorders>
            <w:vAlign w:val="center"/>
          </w:tcPr>
          <w:p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r>
      <w:tr w:rsidR="003B6BC7" w:rsidRPr="00255B5E" w:rsidTr="00675C09">
        <w:trPr>
          <w:trHeight w:val="310"/>
        </w:trPr>
        <w:tc>
          <w:tcPr>
            <w:tcW w:w="1271"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right w:val="single" w:sz="4" w:space="0" w:color="000000"/>
            </w:tcBorders>
            <w:shd w:val="clear" w:color="auto" w:fill="auto"/>
            <w:vAlign w:val="center"/>
          </w:tcPr>
          <w:p w:rsidR="003B6BC7" w:rsidRPr="00255B5E" w:rsidRDefault="003B6BC7" w:rsidP="00793943">
            <w:pPr>
              <w:spacing w:after="0" w:line="240" w:lineRule="auto"/>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Оновлено розмітки (м)</w:t>
            </w:r>
          </w:p>
        </w:tc>
        <w:tc>
          <w:tcPr>
            <w:tcW w:w="850" w:type="dxa"/>
            <w:tcBorders>
              <w:right w:val="single" w:sz="4" w:space="0" w:color="000000"/>
            </w:tcBorders>
            <w:shd w:val="clear" w:color="auto" w:fill="auto"/>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right w:val="single" w:sz="4" w:space="0" w:color="000000"/>
            </w:tcBorders>
            <w:shd w:val="clear" w:color="auto" w:fill="auto"/>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2500</w:t>
            </w:r>
          </w:p>
        </w:tc>
        <w:tc>
          <w:tcPr>
            <w:tcW w:w="992" w:type="dxa"/>
            <w:tcBorders>
              <w:right w:val="single" w:sz="4" w:space="0" w:color="000000"/>
            </w:tcBorders>
            <w:shd w:val="clear" w:color="auto" w:fill="auto"/>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2500</w:t>
            </w:r>
          </w:p>
        </w:tc>
        <w:tc>
          <w:tcPr>
            <w:tcW w:w="1418" w:type="dxa"/>
            <w:vMerge/>
            <w:tcBorders>
              <w:left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left w:val="single" w:sz="4" w:space="0" w:color="000000"/>
              <w:right w:val="single" w:sz="4" w:space="0" w:color="000000"/>
            </w:tcBorders>
            <w:vAlign w:val="center"/>
          </w:tcPr>
          <w:p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c>
          <w:tcPr>
            <w:tcW w:w="709" w:type="dxa"/>
            <w:vMerge/>
            <w:tcBorders>
              <w:left w:val="single" w:sz="4" w:space="0" w:color="000000"/>
              <w:right w:val="single" w:sz="4" w:space="0" w:color="000000"/>
            </w:tcBorders>
            <w:vAlign w:val="center"/>
          </w:tcPr>
          <w:p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c>
          <w:tcPr>
            <w:tcW w:w="1139" w:type="dxa"/>
            <w:vMerge/>
            <w:tcBorders>
              <w:left w:val="single" w:sz="4" w:space="0" w:color="000000"/>
              <w:right w:val="single" w:sz="4" w:space="0" w:color="000000"/>
            </w:tcBorders>
            <w:vAlign w:val="center"/>
          </w:tcPr>
          <w:p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r>
      <w:tr w:rsidR="003B6BC7" w:rsidRPr="00255B5E" w:rsidTr="00675C09">
        <w:trPr>
          <w:trHeight w:val="511"/>
        </w:trPr>
        <w:tc>
          <w:tcPr>
            <w:tcW w:w="1271" w:type="dxa"/>
            <w:vMerge/>
            <w:tcBorders>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нових паркувальних місць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24</w:t>
            </w:r>
          </w:p>
        </w:tc>
        <w:tc>
          <w:tcPr>
            <w:tcW w:w="992" w:type="dxa"/>
            <w:tcBorders>
              <w:top w:val="single" w:sz="4" w:space="0" w:color="000000"/>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24</w:t>
            </w:r>
          </w:p>
        </w:tc>
        <w:tc>
          <w:tcPr>
            <w:tcW w:w="1418" w:type="dxa"/>
            <w:vMerge/>
            <w:tcBorders>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c>
          <w:tcPr>
            <w:tcW w:w="709" w:type="dxa"/>
            <w:vMerge/>
            <w:tcBorders>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c>
          <w:tcPr>
            <w:tcW w:w="1139" w:type="dxa"/>
            <w:vMerge/>
            <w:tcBorders>
              <w:left w:val="single" w:sz="4" w:space="0" w:color="000000"/>
              <w:bottom w:val="single" w:sz="4" w:space="0" w:color="000000"/>
              <w:right w:val="single" w:sz="4" w:space="0" w:color="000000"/>
            </w:tcBorders>
            <w:vAlign w:val="center"/>
          </w:tcPr>
          <w:p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r>
      <w:bookmarkEnd w:id="50"/>
    </w:tbl>
    <w:p w:rsidR="00675C09" w:rsidRPr="00255B5E" w:rsidRDefault="00675C09" w:rsidP="00793943">
      <w:pPr>
        <w:spacing w:after="0" w:line="240" w:lineRule="auto"/>
        <w:ind w:firstLine="567"/>
        <w:rPr>
          <w:rFonts w:ascii="Times New Roman" w:hAnsi="Times New Roman" w:cs="Times New Roman"/>
          <w:color w:val="000000" w:themeColor="text1"/>
          <w:sz w:val="28"/>
          <w:szCs w:val="28"/>
        </w:rPr>
      </w:pPr>
    </w:p>
    <w:p w:rsidR="00911B04" w:rsidRPr="00255B5E" w:rsidRDefault="004C108E" w:rsidP="00BF48D4">
      <w:pPr>
        <w:pStyle w:val="1"/>
        <w:numPr>
          <w:ilvl w:val="0"/>
          <w:numId w:val="1"/>
        </w:numPr>
        <w:tabs>
          <w:tab w:val="left" w:pos="284"/>
          <w:tab w:val="left" w:pos="851"/>
        </w:tabs>
        <w:spacing w:before="0" w:line="240" w:lineRule="auto"/>
        <w:ind w:left="0" w:firstLine="0"/>
        <w:jc w:val="center"/>
        <w:rPr>
          <w:rFonts w:ascii="Times New Roman" w:hAnsi="Times New Roman" w:cs="Times New Roman"/>
          <w:color w:val="000000" w:themeColor="text1"/>
          <w:sz w:val="28"/>
          <w:szCs w:val="28"/>
        </w:rPr>
      </w:pPr>
      <w:bookmarkStart w:id="51" w:name="_Toc162748615"/>
      <w:bookmarkStart w:id="52" w:name="_Hlk162341936"/>
      <w:r w:rsidRPr="00255B5E">
        <w:rPr>
          <w:rFonts w:ascii="Times New Roman" w:hAnsi="Times New Roman" w:cs="Times New Roman"/>
          <w:color w:val="000000" w:themeColor="text1"/>
          <w:sz w:val="28"/>
          <w:szCs w:val="28"/>
        </w:rPr>
        <w:t>Комунікаційний план</w:t>
      </w:r>
      <w:bookmarkEnd w:id="51"/>
    </w:p>
    <w:bookmarkEnd w:id="52"/>
    <w:p w:rsidR="00B212DD" w:rsidRPr="00255B5E" w:rsidRDefault="00B212DD" w:rsidP="00793943">
      <w:pPr>
        <w:spacing w:after="0" w:line="240" w:lineRule="auto"/>
        <w:ind w:firstLine="567"/>
        <w:jc w:val="both"/>
        <w:rPr>
          <w:rFonts w:ascii="Times New Roman" w:hAnsi="Times New Roman" w:cs="Times New Roman"/>
          <w:color w:val="000000" w:themeColor="text1"/>
          <w:sz w:val="28"/>
          <w:szCs w:val="28"/>
        </w:rPr>
      </w:pPr>
    </w:p>
    <w:p w:rsidR="008F236E" w:rsidRPr="00255B5E" w:rsidRDefault="008F236E"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Комунікаційний план розробляється з метою сприяння ефективному зв’язку з громадськістю та всіма зацікавленими сторонами. Комунікаційний план потрібен для формування бажаного сприйняття цілей Програми покращення послуги, створення певного іміджу, підтримки та залучення цільових аудиторій під час реалізації Програми. </w:t>
      </w:r>
    </w:p>
    <w:p w:rsidR="003F0569" w:rsidRPr="00255B5E" w:rsidRDefault="008F236E"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Комунікаційний план </w:t>
      </w:r>
      <w:r w:rsidR="00863926" w:rsidRPr="00255B5E">
        <w:rPr>
          <w:rFonts w:ascii="Times New Roman" w:hAnsi="Times New Roman" w:cs="Times New Roman"/>
          <w:color w:val="000000" w:themeColor="text1"/>
          <w:sz w:val="28"/>
          <w:szCs w:val="28"/>
        </w:rPr>
        <w:t xml:space="preserve">Програми покращення </w:t>
      </w:r>
      <w:r w:rsidRPr="00255B5E">
        <w:rPr>
          <w:rFonts w:ascii="Times New Roman" w:hAnsi="Times New Roman" w:cs="Times New Roman"/>
          <w:color w:val="000000" w:themeColor="text1"/>
          <w:sz w:val="28"/>
          <w:szCs w:val="28"/>
        </w:rPr>
        <w:t>послуги будівництв</w:t>
      </w:r>
      <w:r w:rsidR="00863926" w:rsidRPr="00255B5E">
        <w:rPr>
          <w:rFonts w:ascii="Times New Roman" w:hAnsi="Times New Roman" w:cs="Times New Roman"/>
          <w:color w:val="000000" w:themeColor="text1"/>
          <w:sz w:val="28"/>
          <w:szCs w:val="28"/>
        </w:rPr>
        <w:t>о</w:t>
      </w:r>
      <w:r w:rsidRPr="00255B5E">
        <w:rPr>
          <w:rFonts w:ascii="Times New Roman" w:hAnsi="Times New Roman" w:cs="Times New Roman"/>
          <w:color w:val="000000" w:themeColor="text1"/>
          <w:sz w:val="28"/>
          <w:szCs w:val="28"/>
        </w:rPr>
        <w:t xml:space="preserve">, ремонт </w:t>
      </w:r>
      <w:r w:rsidR="00863926" w:rsidRPr="00255B5E">
        <w:rPr>
          <w:rFonts w:ascii="Times New Roman" w:hAnsi="Times New Roman" w:cs="Times New Roman"/>
          <w:color w:val="000000" w:themeColor="text1"/>
          <w:sz w:val="28"/>
          <w:szCs w:val="28"/>
        </w:rPr>
        <w:t xml:space="preserve">та обслуговування </w:t>
      </w:r>
      <w:r w:rsidRPr="00255B5E">
        <w:rPr>
          <w:rFonts w:ascii="Times New Roman" w:hAnsi="Times New Roman" w:cs="Times New Roman"/>
          <w:color w:val="000000" w:themeColor="text1"/>
          <w:sz w:val="28"/>
          <w:szCs w:val="28"/>
        </w:rPr>
        <w:t>доріг і тротуарів</w:t>
      </w:r>
      <w:r w:rsidR="00863926" w:rsidRPr="00255B5E">
        <w:rPr>
          <w:rFonts w:ascii="Times New Roman" w:hAnsi="Times New Roman" w:cs="Times New Roman"/>
          <w:color w:val="000000" w:themeColor="text1"/>
          <w:sz w:val="28"/>
          <w:szCs w:val="28"/>
        </w:rPr>
        <w:t xml:space="preserve"> у </w:t>
      </w:r>
      <w:r w:rsidRPr="00255B5E">
        <w:rPr>
          <w:rFonts w:ascii="Times New Roman" w:hAnsi="Times New Roman" w:cs="Times New Roman"/>
          <w:color w:val="000000" w:themeColor="text1"/>
          <w:sz w:val="28"/>
          <w:szCs w:val="28"/>
        </w:rPr>
        <w:t>Новгород-Сіверськ</w:t>
      </w:r>
      <w:r w:rsidR="00863926" w:rsidRPr="00255B5E">
        <w:rPr>
          <w:rFonts w:ascii="Times New Roman" w:hAnsi="Times New Roman" w:cs="Times New Roman"/>
          <w:color w:val="000000" w:themeColor="text1"/>
          <w:sz w:val="28"/>
          <w:szCs w:val="28"/>
        </w:rPr>
        <w:t>ій</w:t>
      </w:r>
      <w:r w:rsidRPr="00255B5E">
        <w:rPr>
          <w:rFonts w:ascii="Times New Roman" w:hAnsi="Times New Roman" w:cs="Times New Roman"/>
          <w:color w:val="000000" w:themeColor="text1"/>
          <w:sz w:val="28"/>
          <w:szCs w:val="28"/>
        </w:rPr>
        <w:t xml:space="preserve"> </w:t>
      </w:r>
      <w:r w:rsidR="00863926" w:rsidRPr="00255B5E">
        <w:rPr>
          <w:rFonts w:ascii="Times New Roman" w:hAnsi="Times New Roman" w:cs="Times New Roman"/>
          <w:color w:val="000000" w:themeColor="text1"/>
          <w:sz w:val="28"/>
          <w:szCs w:val="28"/>
        </w:rPr>
        <w:t xml:space="preserve">міській </w:t>
      </w:r>
      <w:r w:rsidRPr="00255B5E">
        <w:rPr>
          <w:rFonts w:ascii="Times New Roman" w:hAnsi="Times New Roman" w:cs="Times New Roman"/>
          <w:color w:val="000000" w:themeColor="text1"/>
          <w:sz w:val="28"/>
          <w:szCs w:val="28"/>
        </w:rPr>
        <w:t>територіальн</w:t>
      </w:r>
      <w:r w:rsidR="00863926" w:rsidRPr="00255B5E">
        <w:rPr>
          <w:rFonts w:ascii="Times New Roman" w:hAnsi="Times New Roman" w:cs="Times New Roman"/>
          <w:color w:val="000000" w:themeColor="text1"/>
          <w:sz w:val="28"/>
          <w:szCs w:val="28"/>
        </w:rPr>
        <w:t>ій</w:t>
      </w:r>
      <w:r w:rsidRPr="00255B5E">
        <w:rPr>
          <w:rFonts w:ascii="Times New Roman" w:hAnsi="Times New Roman" w:cs="Times New Roman"/>
          <w:color w:val="000000" w:themeColor="text1"/>
          <w:sz w:val="28"/>
          <w:szCs w:val="28"/>
        </w:rPr>
        <w:t xml:space="preserve"> громад</w:t>
      </w:r>
      <w:r w:rsidR="00863926" w:rsidRPr="00255B5E">
        <w:rPr>
          <w:rFonts w:ascii="Times New Roman" w:hAnsi="Times New Roman" w:cs="Times New Roman"/>
          <w:color w:val="000000" w:themeColor="text1"/>
          <w:sz w:val="28"/>
          <w:szCs w:val="28"/>
        </w:rPr>
        <w:t>і</w:t>
      </w:r>
      <w:r w:rsidRPr="00255B5E">
        <w:rPr>
          <w:rFonts w:ascii="Times New Roman" w:hAnsi="Times New Roman" w:cs="Times New Roman"/>
          <w:color w:val="000000" w:themeColor="text1"/>
          <w:sz w:val="28"/>
          <w:szCs w:val="28"/>
        </w:rPr>
        <w:t xml:space="preserve"> на 2024-2028 роки розроблений згідно з ключовими цілями Програми і покликаний сприяти впровадженню місцевої реформи системи будівництва, ремонту </w:t>
      </w:r>
      <w:r w:rsidR="00863926" w:rsidRPr="00255B5E">
        <w:rPr>
          <w:rFonts w:ascii="Times New Roman" w:hAnsi="Times New Roman" w:cs="Times New Roman"/>
          <w:color w:val="000000" w:themeColor="text1"/>
          <w:sz w:val="28"/>
          <w:szCs w:val="28"/>
        </w:rPr>
        <w:t xml:space="preserve">та обслуговування </w:t>
      </w:r>
      <w:r w:rsidRPr="00255B5E">
        <w:rPr>
          <w:rFonts w:ascii="Times New Roman" w:hAnsi="Times New Roman" w:cs="Times New Roman"/>
          <w:color w:val="000000" w:themeColor="text1"/>
          <w:sz w:val="28"/>
          <w:szCs w:val="28"/>
        </w:rPr>
        <w:t>доріг і тротуарів та забезпечити комунікаційний супровід проєктів, спрямованих на зменшення фінансових і часових затрат надання послуг та покращення їх якості.</w:t>
      </w:r>
    </w:p>
    <w:p w:rsidR="006F162C" w:rsidRPr="00255B5E" w:rsidRDefault="006F162C" w:rsidP="00793943">
      <w:pPr>
        <w:spacing w:after="0" w:line="240" w:lineRule="auto"/>
        <w:ind w:firstLine="567"/>
        <w:jc w:val="both"/>
        <w:rPr>
          <w:rFonts w:ascii="Times New Roman" w:hAnsi="Times New Roman" w:cs="Times New Roman"/>
          <w:b/>
          <w:bCs/>
          <w:color w:val="000000" w:themeColor="text1"/>
          <w:sz w:val="28"/>
          <w:szCs w:val="28"/>
        </w:rPr>
      </w:pPr>
    </w:p>
    <w:p w:rsidR="008F236E" w:rsidRPr="00255B5E" w:rsidRDefault="008F236E" w:rsidP="004D4837">
      <w:pPr>
        <w:spacing w:after="0" w:line="240" w:lineRule="auto"/>
        <w:jc w:val="center"/>
        <w:rPr>
          <w:rFonts w:ascii="Times New Roman" w:hAnsi="Times New Roman" w:cs="Times New Roman"/>
          <w:b/>
          <w:bCs/>
          <w:color w:val="000000" w:themeColor="text1"/>
          <w:sz w:val="28"/>
          <w:szCs w:val="28"/>
        </w:rPr>
      </w:pPr>
      <w:r w:rsidRPr="00255B5E">
        <w:rPr>
          <w:rFonts w:ascii="Times New Roman" w:hAnsi="Times New Roman" w:cs="Times New Roman"/>
          <w:b/>
          <w:bCs/>
          <w:color w:val="000000" w:themeColor="text1"/>
          <w:sz w:val="28"/>
          <w:szCs w:val="28"/>
        </w:rPr>
        <w:t>Цілі комунікаційної кампанії:</w:t>
      </w:r>
    </w:p>
    <w:p w:rsidR="00675C09" w:rsidRPr="00255B5E" w:rsidRDefault="00675C09" w:rsidP="00793943">
      <w:pPr>
        <w:spacing w:after="0" w:line="240" w:lineRule="auto"/>
        <w:ind w:firstLine="567"/>
        <w:jc w:val="both"/>
        <w:rPr>
          <w:rFonts w:ascii="Times New Roman" w:hAnsi="Times New Roman" w:cs="Times New Roman"/>
          <w:b/>
          <w:bCs/>
          <w:color w:val="000000" w:themeColor="text1"/>
          <w:sz w:val="28"/>
          <w:szCs w:val="28"/>
        </w:rPr>
      </w:pPr>
    </w:p>
    <w:p w:rsidR="008F236E" w:rsidRPr="00255B5E" w:rsidRDefault="00675C09" w:rsidP="004D4837">
      <w:pPr>
        <w:pStyle w:val="aa"/>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і</w:t>
      </w:r>
      <w:r w:rsidR="008F236E" w:rsidRPr="00255B5E">
        <w:rPr>
          <w:rFonts w:ascii="Times New Roman" w:eastAsia="Times New Roman" w:hAnsi="Times New Roman" w:cs="Times New Roman"/>
          <w:color w:val="000000" w:themeColor="text1"/>
          <w:sz w:val="28"/>
          <w:szCs w:val="28"/>
        </w:rPr>
        <w:t xml:space="preserve">нформувати мешканців громади про процес розробки Програми і виконання запланованих заходів, а також про зміни якості надання послуг </w:t>
      </w:r>
      <w:r w:rsidR="008F236E" w:rsidRPr="00255B5E">
        <w:rPr>
          <w:rFonts w:ascii="Times New Roman" w:hAnsi="Times New Roman" w:cs="Times New Roman"/>
          <w:color w:val="000000" w:themeColor="text1"/>
          <w:sz w:val="28"/>
          <w:szCs w:val="28"/>
        </w:rPr>
        <w:t>будівництва, ремонту і утримання доріг і тротуарів</w:t>
      </w:r>
      <w:r w:rsidR="008F236E" w:rsidRPr="00255B5E">
        <w:rPr>
          <w:rFonts w:ascii="Times New Roman" w:eastAsia="Times New Roman" w:hAnsi="Times New Roman" w:cs="Times New Roman"/>
          <w:color w:val="000000" w:themeColor="text1"/>
          <w:sz w:val="28"/>
          <w:szCs w:val="28"/>
        </w:rPr>
        <w:t>, які відбуваються в</w:t>
      </w:r>
      <w:r w:rsidRPr="00255B5E">
        <w:rPr>
          <w:rFonts w:ascii="Times New Roman" w:eastAsia="Times New Roman" w:hAnsi="Times New Roman" w:cs="Times New Roman"/>
          <w:color w:val="000000" w:themeColor="text1"/>
          <w:sz w:val="28"/>
          <w:szCs w:val="28"/>
        </w:rPr>
        <w:t xml:space="preserve"> результаті реалізації Програми;</w:t>
      </w:r>
    </w:p>
    <w:p w:rsidR="004D4837" w:rsidRDefault="00675C09" w:rsidP="004D4837">
      <w:pPr>
        <w:spacing w:after="0" w:line="240" w:lineRule="auto"/>
        <w:ind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о</w:t>
      </w:r>
      <w:r w:rsidR="008F236E" w:rsidRPr="00255B5E">
        <w:rPr>
          <w:rFonts w:ascii="Times New Roman" w:eastAsia="Times New Roman" w:hAnsi="Times New Roman" w:cs="Times New Roman"/>
          <w:color w:val="000000" w:themeColor="text1"/>
          <w:sz w:val="28"/>
          <w:szCs w:val="28"/>
        </w:rPr>
        <w:t xml:space="preserve">тримати зворотній зв’язок від різних груп зацікавлених сторін для </w:t>
      </w:r>
    </w:p>
    <w:p w:rsidR="004D4837" w:rsidRDefault="008F236E" w:rsidP="004D4837">
      <w:pPr>
        <w:spacing w:after="0" w:line="240" w:lineRule="auto"/>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визначення результативності заходів Програми і, за пот</w:t>
      </w:r>
      <w:r w:rsidR="00675C09" w:rsidRPr="00255B5E">
        <w:rPr>
          <w:rFonts w:ascii="Times New Roman" w:eastAsia="Times New Roman" w:hAnsi="Times New Roman" w:cs="Times New Roman"/>
          <w:color w:val="000000" w:themeColor="text1"/>
          <w:sz w:val="28"/>
          <w:szCs w:val="28"/>
        </w:rPr>
        <w:t xml:space="preserve">реби, внесення </w:t>
      </w:r>
    </w:p>
    <w:p w:rsidR="00375CD0" w:rsidRPr="00255B5E" w:rsidRDefault="00675C09" w:rsidP="004D4837">
      <w:pPr>
        <w:spacing w:after="0" w:line="240" w:lineRule="auto"/>
        <w:jc w:val="both"/>
        <w:rPr>
          <w:rFonts w:ascii="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lastRenderedPageBreak/>
        <w:t>відповідних змін;</w:t>
      </w:r>
    </w:p>
    <w:p w:rsidR="00DF2171" w:rsidRPr="00255B5E" w:rsidRDefault="00675C09" w:rsidP="004D4837">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w:t>
      </w:r>
      <w:r w:rsidR="008F236E" w:rsidRPr="00255B5E">
        <w:rPr>
          <w:rFonts w:ascii="Times New Roman" w:hAnsi="Times New Roman" w:cs="Times New Roman"/>
          <w:color w:val="000000" w:themeColor="text1"/>
          <w:sz w:val="28"/>
          <w:szCs w:val="28"/>
        </w:rPr>
        <w:t>ривернути увагу підприємств і організацій, які займаються будівництво</w:t>
      </w:r>
      <w:r w:rsidRPr="00255B5E">
        <w:rPr>
          <w:rFonts w:ascii="Times New Roman" w:hAnsi="Times New Roman" w:cs="Times New Roman"/>
          <w:color w:val="000000" w:themeColor="text1"/>
          <w:sz w:val="28"/>
          <w:szCs w:val="28"/>
        </w:rPr>
        <w:t>м і ремонтом доріг та тротуарів;</w:t>
      </w:r>
    </w:p>
    <w:p w:rsidR="008F236E" w:rsidRPr="00255B5E" w:rsidRDefault="00675C09" w:rsidP="004D4837">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w:t>
      </w:r>
      <w:r w:rsidR="008F236E" w:rsidRPr="00255B5E">
        <w:rPr>
          <w:rFonts w:ascii="Times New Roman" w:hAnsi="Times New Roman" w:cs="Times New Roman"/>
          <w:color w:val="000000" w:themeColor="text1"/>
          <w:sz w:val="28"/>
          <w:szCs w:val="28"/>
        </w:rPr>
        <w:t xml:space="preserve">алучити мешканців громади до активної участі у процесі вдосконалення і покращення надання послуг будівництва, ремонту і утримання доріг і тротуарів. Стимулювати громадські ініціативи щодо виявлення проблемних ділянок доріг і тротуарів </w:t>
      </w:r>
      <w:r w:rsidRPr="00255B5E">
        <w:rPr>
          <w:rFonts w:ascii="Times New Roman" w:hAnsi="Times New Roman" w:cs="Times New Roman"/>
          <w:color w:val="000000" w:themeColor="text1"/>
          <w:sz w:val="28"/>
          <w:szCs w:val="28"/>
        </w:rPr>
        <w:t>та пропозицій щодо їх вирішення;</w:t>
      </w:r>
    </w:p>
    <w:p w:rsidR="008F236E" w:rsidRPr="00255B5E" w:rsidRDefault="00675C09" w:rsidP="004D4837">
      <w:pPr>
        <w:spacing w:after="0" w:line="240" w:lineRule="auto"/>
        <w:ind w:firstLine="567"/>
        <w:contextualSpacing/>
        <w:jc w:val="both"/>
        <w:rPr>
          <w:rFonts w:ascii="Times New Roman" w:eastAsia="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w:t>
      </w:r>
      <w:r w:rsidR="008F236E" w:rsidRPr="00255B5E">
        <w:rPr>
          <w:rFonts w:ascii="Times New Roman" w:hAnsi="Times New Roman" w:cs="Times New Roman"/>
          <w:color w:val="000000" w:themeColor="text1"/>
          <w:sz w:val="28"/>
          <w:szCs w:val="28"/>
        </w:rPr>
        <w:t xml:space="preserve">абезпечити прозорий доступ до інформації про витрати та результати програми. </w:t>
      </w:r>
    </w:p>
    <w:p w:rsidR="00D63D1B" w:rsidRPr="00255B5E" w:rsidRDefault="00D63D1B" w:rsidP="00793943">
      <w:pPr>
        <w:spacing w:after="0" w:line="240" w:lineRule="auto"/>
        <w:ind w:firstLine="567"/>
        <w:contextualSpacing/>
        <w:jc w:val="both"/>
        <w:rPr>
          <w:rFonts w:ascii="Times New Roman" w:eastAsia="Times New Roman" w:hAnsi="Times New Roman" w:cs="Times New Roman"/>
          <w:color w:val="000000" w:themeColor="text1"/>
          <w:sz w:val="28"/>
          <w:szCs w:val="28"/>
        </w:rPr>
      </w:pPr>
    </w:p>
    <w:p w:rsidR="003F7C12" w:rsidRPr="00255B5E" w:rsidRDefault="003F7C12" w:rsidP="00BF48D4">
      <w:pPr>
        <w:pStyle w:val="1"/>
        <w:tabs>
          <w:tab w:val="left" w:pos="851"/>
        </w:tabs>
        <w:spacing w:before="0" w:line="240" w:lineRule="auto"/>
        <w:jc w:val="center"/>
        <w:rPr>
          <w:rFonts w:ascii="Times New Roman" w:hAnsi="Times New Roman" w:cs="Times New Roman"/>
          <w:bCs/>
          <w:color w:val="000000" w:themeColor="text1"/>
          <w:sz w:val="28"/>
          <w:szCs w:val="28"/>
        </w:rPr>
      </w:pPr>
      <w:bookmarkStart w:id="53" w:name="_Toc162748616"/>
      <w:r w:rsidRPr="00255B5E">
        <w:rPr>
          <w:rFonts w:ascii="Times New Roman" w:hAnsi="Times New Roman" w:cs="Times New Roman"/>
          <w:bCs/>
          <w:color w:val="000000" w:themeColor="text1"/>
          <w:sz w:val="28"/>
          <w:szCs w:val="28"/>
        </w:rPr>
        <w:t>Опис цільових аудиторій та їх комунікаційних потреб</w:t>
      </w:r>
      <w:bookmarkEnd w:id="53"/>
    </w:p>
    <w:p w:rsidR="003F0569" w:rsidRPr="00255B5E" w:rsidRDefault="003F0569" w:rsidP="00793943">
      <w:pPr>
        <w:spacing w:line="240" w:lineRule="auto"/>
        <w:rPr>
          <w:rFonts w:ascii="Times New Roman" w:hAnsi="Times New Roman" w:cs="Times New Roman"/>
          <w:color w:val="000000" w:themeColor="text1"/>
        </w:rPr>
      </w:pPr>
    </w:p>
    <w:p w:rsidR="003F7C12" w:rsidRPr="00255B5E" w:rsidRDefault="003F7C12" w:rsidP="00C81B2E">
      <w:pPr>
        <w:pStyle w:val="aa"/>
        <w:numPr>
          <w:ilvl w:val="0"/>
          <w:numId w:val="3"/>
        </w:numPr>
        <w:tabs>
          <w:tab w:val="left" w:pos="993"/>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Депутати Новгород-Сіверської міської ради – 26 депутатів.</w:t>
      </w:r>
    </w:p>
    <w:p w:rsidR="00AB3970" w:rsidRPr="00255B5E" w:rsidRDefault="00AB3970" w:rsidP="00793943">
      <w:pPr>
        <w:pStyle w:val="aa"/>
        <w:tabs>
          <w:tab w:val="left" w:pos="993"/>
        </w:tabs>
        <w:spacing w:after="0" w:line="240" w:lineRule="auto"/>
        <w:ind w:left="567"/>
        <w:jc w:val="both"/>
        <w:rPr>
          <w:rFonts w:ascii="Times New Roman" w:hAnsi="Times New Roman" w:cs="Times New Roman"/>
          <w:color w:val="000000" w:themeColor="text1"/>
          <w:sz w:val="28"/>
          <w:szCs w:val="28"/>
        </w:rPr>
      </w:pPr>
    </w:p>
    <w:p w:rsidR="003F7C12" w:rsidRPr="00255B5E" w:rsidRDefault="003F7C12" w:rsidP="00C81B2E">
      <w:pPr>
        <w:pStyle w:val="aa"/>
        <w:numPr>
          <w:ilvl w:val="0"/>
          <w:numId w:val="3"/>
        </w:numPr>
        <w:tabs>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Усі мешканці громади, які користуються дорогами та тротуарами.</w:t>
      </w:r>
    </w:p>
    <w:p w:rsidR="003F7C12" w:rsidRPr="00255B5E" w:rsidRDefault="003F7C12" w:rsidP="00793943">
      <w:pPr>
        <w:tabs>
          <w:tab w:val="left" w:pos="993"/>
        </w:tabs>
        <w:spacing w:after="0" w:line="240" w:lineRule="auto"/>
        <w:ind w:firstLine="567"/>
        <w:contextualSpacing/>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Комунікаційні потреби:</w:t>
      </w:r>
    </w:p>
    <w:p w:rsidR="003F7C12" w:rsidRPr="00255B5E" w:rsidRDefault="00675C09" w:rsidP="004D4837">
      <w:pPr>
        <w:spacing w:after="0" w:line="240" w:lineRule="auto"/>
        <w:ind w:firstLine="567"/>
        <w:contextualSpacing/>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і</w:t>
      </w:r>
      <w:r w:rsidR="003F7C12" w:rsidRPr="00255B5E">
        <w:rPr>
          <w:rFonts w:ascii="Times New Roman" w:eastAsia="Times New Roman" w:hAnsi="Times New Roman" w:cs="Times New Roman"/>
          <w:color w:val="000000" w:themeColor="text1"/>
          <w:sz w:val="28"/>
          <w:szCs w:val="28"/>
        </w:rPr>
        <w:t>нформація про запланова</w:t>
      </w:r>
      <w:r w:rsidRPr="00255B5E">
        <w:rPr>
          <w:rFonts w:ascii="Times New Roman" w:eastAsia="Times New Roman" w:hAnsi="Times New Roman" w:cs="Times New Roman"/>
          <w:color w:val="000000" w:themeColor="text1"/>
          <w:sz w:val="28"/>
          <w:szCs w:val="28"/>
        </w:rPr>
        <w:t>ні ремонтні роботи і їх терміни;</w:t>
      </w:r>
    </w:p>
    <w:p w:rsidR="003F7C12" w:rsidRPr="00255B5E" w:rsidRDefault="00675C09" w:rsidP="004D4837">
      <w:pPr>
        <w:spacing w:after="0" w:line="240" w:lineRule="auto"/>
        <w:ind w:firstLine="567"/>
        <w:contextualSpacing/>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і</w:t>
      </w:r>
      <w:r w:rsidR="003F7C12" w:rsidRPr="00255B5E">
        <w:rPr>
          <w:rFonts w:ascii="Times New Roman" w:eastAsia="Times New Roman" w:hAnsi="Times New Roman" w:cs="Times New Roman"/>
          <w:color w:val="000000" w:themeColor="text1"/>
          <w:sz w:val="28"/>
          <w:szCs w:val="28"/>
        </w:rPr>
        <w:t>нструкці</w:t>
      </w:r>
      <w:r w:rsidRPr="00255B5E">
        <w:rPr>
          <w:rFonts w:ascii="Times New Roman" w:eastAsia="Times New Roman" w:hAnsi="Times New Roman" w:cs="Times New Roman"/>
          <w:color w:val="000000" w:themeColor="text1"/>
          <w:sz w:val="28"/>
          <w:szCs w:val="28"/>
        </w:rPr>
        <w:t>ї щодо об’їзду під час ремонтів;</w:t>
      </w:r>
    </w:p>
    <w:p w:rsidR="003F7C12" w:rsidRPr="00255B5E" w:rsidRDefault="004D4837" w:rsidP="004D4837">
      <w:pPr>
        <w:spacing w:after="0" w:line="240" w:lineRule="auto"/>
        <w:ind w:firstLine="567"/>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w:t>
      </w:r>
      <w:r w:rsidR="003F7C12" w:rsidRPr="00255B5E">
        <w:rPr>
          <w:rFonts w:ascii="Times New Roman" w:eastAsia="Times New Roman" w:hAnsi="Times New Roman" w:cs="Times New Roman"/>
          <w:color w:val="000000" w:themeColor="text1"/>
          <w:sz w:val="28"/>
          <w:szCs w:val="28"/>
        </w:rPr>
        <w:t>ідомості про зміни у розкладі роботи транспорту під час ремонтних робіт</w:t>
      </w:r>
      <w:r w:rsidR="00AB3970" w:rsidRPr="00255B5E">
        <w:rPr>
          <w:rFonts w:ascii="Times New Roman" w:eastAsia="Times New Roman" w:hAnsi="Times New Roman" w:cs="Times New Roman"/>
          <w:color w:val="000000" w:themeColor="text1"/>
          <w:sz w:val="28"/>
          <w:szCs w:val="28"/>
        </w:rPr>
        <w:t>.</w:t>
      </w:r>
    </w:p>
    <w:p w:rsidR="00AB3970" w:rsidRPr="00255B5E" w:rsidRDefault="00AB3970" w:rsidP="00793943">
      <w:pPr>
        <w:tabs>
          <w:tab w:val="left" w:pos="993"/>
        </w:tabs>
        <w:spacing w:after="0" w:line="240" w:lineRule="auto"/>
        <w:ind w:left="567"/>
        <w:contextualSpacing/>
        <w:jc w:val="both"/>
        <w:rPr>
          <w:rFonts w:ascii="Times New Roman" w:eastAsia="Times New Roman" w:hAnsi="Times New Roman" w:cs="Times New Roman"/>
          <w:color w:val="000000" w:themeColor="text1"/>
          <w:sz w:val="28"/>
          <w:szCs w:val="28"/>
        </w:rPr>
      </w:pPr>
    </w:p>
    <w:p w:rsidR="003F7C12" w:rsidRPr="00255B5E" w:rsidRDefault="003F7C12" w:rsidP="00C81B2E">
      <w:pPr>
        <w:pStyle w:val="aa"/>
        <w:numPr>
          <w:ilvl w:val="0"/>
          <w:numId w:val="3"/>
        </w:numPr>
        <w:tabs>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Місцеві підприємства та будівельні організації.</w:t>
      </w:r>
    </w:p>
    <w:p w:rsidR="003F7C12" w:rsidRPr="00255B5E" w:rsidRDefault="003F7C12" w:rsidP="00793943">
      <w:pPr>
        <w:tabs>
          <w:tab w:val="left" w:pos="993"/>
        </w:tabs>
        <w:spacing w:after="0" w:line="240" w:lineRule="auto"/>
        <w:ind w:firstLine="567"/>
        <w:contextualSpacing/>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 xml:space="preserve">Опис: </w:t>
      </w:r>
      <w:r w:rsidR="00675C09" w:rsidRPr="00255B5E">
        <w:rPr>
          <w:rFonts w:ascii="Times New Roman" w:eastAsia="Times New Roman" w:hAnsi="Times New Roman" w:cs="Times New Roman"/>
          <w:color w:val="000000" w:themeColor="text1"/>
          <w:sz w:val="28"/>
          <w:szCs w:val="28"/>
        </w:rPr>
        <w:t>п</w:t>
      </w:r>
      <w:r w:rsidRPr="00255B5E">
        <w:rPr>
          <w:rFonts w:ascii="Times New Roman" w:eastAsia="Times New Roman" w:hAnsi="Times New Roman" w:cs="Times New Roman"/>
          <w:color w:val="000000" w:themeColor="text1"/>
          <w:sz w:val="28"/>
          <w:szCs w:val="28"/>
        </w:rPr>
        <w:t>ідприємства, які можуть бути зацікавлені у виконанні робіт з будівництва та ремонту доріг та тротуарів.</w:t>
      </w:r>
    </w:p>
    <w:p w:rsidR="003F7C12" w:rsidRPr="00255B5E" w:rsidRDefault="003F7C12" w:rsidP="00793943">
      <w:pPr>
        <w:tabs>
          <w:tab w:val="left" w:pos="993"/>
        </w:tabs>
        <w:spacing w:after="0" w:line="240" w:lineRule="auto"/>
        <w:ind w:firstLine="567"/>
        <w:contextualSpacing/>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Комунікаційні потреби:</w:t>
      </w:r>
    </w:p>
    <w:p w:rsidR="003F7C12" w:rsidRPr="00255B5E" w:rsidRDefault="00675C09" w:rsidP="004D4837">
      <w:pPr>
        <w:spacing w:after="0" w:line="240" w:lineRule="auto"/>
        <w:ind w:firstLine="567"/>
        <w:contextualSpacing/>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і</w:t>
      </w:r>
      <w:r w:rsidR="003F7C12" w:rsidRPr="00255B5E">
        <w:rPr>
          <w:rFonts w:ascii="Times New Roman" w:eastAsia="Times New Roman" w:hAnsi="Times New Roman" w:cs="Times New Roman"/>
          <w:color w:val="000000" w:themeColor="text1"/>
          <w:sz w:val="28"/>
          <w:szCs w:val="28"/>
        </w:rPr>
        <w:t>нформація про умови та процедури участі у конкурс</w:t>
      </w:r>
      <w:r w:rsidRPr="00255B5E">
        <w:rPr>
          <w:rFonts w:ascii="Times New Roman" w:eastAsia="Times New Roman" w:hAnsi="Times New Roman" w:cs="Times New Roman"/>
          <w:color w:val="000000" w:themeColor="text1"/>
          <w:sz w:val="28"/>
          <w:szCs w:val="28"/>
        </w:rPr>
        <w:t>них тендерах;</w:t>
      </w:r>
    </w:p>
    <w:p w:rsidR="003F7C12" w:rsidRPr="00255B5E" w:rsidRDefault="00675C09" w:rsidP="004D4837">
      <w:pPr>
        <w:spacing w:after="0" w:line="240" w:lineRule="auto"/>
        <w:ind w:firstLine="567"/>
        <w:contextualSpacing/>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п</w:t>
      </w:r>
      <w:r w:rsidR="003F7C12" w:rsidRPr="00255B5E">
        <w:rPr>
          <w:rFonts w:ascii="Times New Roman" w:eastAsia="Times New Roman" w:hAnsi="Times New Roman" w:cs="Times New Roman"/>
          <w:color w:val="000000" w:themeColor="text1"/>
          <w:sz w:val="28"/>
          <w:szCs w:val="28"/>
        </w:rPr>
        <w:t>овідомлення про поточні і майбутні проєкти, які потребуватимуть виконання робіт.</w:t>
      </w:r>
    </w:p>
    <w:p w:rsidR="00AB3970" w:rsidRPr="00255B5E" w:rsidRDefault="00AB3970" w:rsidP="00793943">
      <w:pPr>
        <w:tabs>
          <w:tab w:val="left" w:pos="993"/>
        </w:tabs>
        <w:spacing w:after="0" w:line="240" w:lineRule="auto"/>
        <w:ind w:left="567"/>
        <w:contextualSpacing/>
        <w:jc w:val="both"/>
        <w:rPr>
          <w:rFonts w:ascii="Times New Roman" w:eastAsia="Times New Roman" w:hAnsi="Times New Roman" w:cs="Times New Roman"/>
          <w:color w:val="000000" w:themeColor="text1"/>
          <w:sz w:val="28"/>
          <w:szCs w:val="28"/>
        </w:rPr>
      </w:pPr>
    </w:p>
    <w:p w:rsidR="003F7C12" w:rsidRPr="00255B5E" w:rsidRDefault="003F7C12" w:rsidP="00C81B2E">
      <w:pPr>
        <w:pStyle w:val="aa"/>
        <w:numPr>
          <w:ilvl w:val="0"/>
          <w:numId w:val="3"/>
        </w:numPr>
        <w:tabs>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Місцеві громадські організації та ініціативні групи.</w:t>
      </w:r>
    </w:p>
    <w:p w:rsidR="003F7C12" w:rsidRPr="00255B5E" w:rsidRDefault="003F7C12" w:rsidP="00793943">
      <w:pPr>
        <w:tabs>
          <w:tab w:val="left" w:pos="993"/>
        </w:tabs>
        <w:spacing w:after="0" w:line="240" w:lineRule="auto"/>
        <w:ind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 xml:space="preserve">Опис: </w:t>
      </w:r>
      <w:r w:rsidR="00675C09" w:rsidRPr="00255B5E">
        <w:rPr>
          <w:rFonts w:ascii="Times New Roman" w:eastAsia="Times New Roman" w:hAnsi="Times New Roman" w:cs="Times New Roman"/>
          <w:color w:val="000000" w:themeColor="text1"/>
          <w:sz w:val="28"/>
          <w:szCs w:val="28"/>
        </w:rPr>
        <w:t>г</w:t>
      </w:r>
      <w:r w:rsidRPr="00255B5E">
        <w:rPr>
          <w:rFonts w:ascii="Times New Roman" w:eastAsia="Times New Roman" w:hAnsi="Times New Roman" w:cs="Times New Roman"/>
          <w:color w:val="000000" w:themeColor="text1"/>
          <w:sz w:val="28"/>
          <w:szCs w:val="28"/>
        </w:rPr>
        <w:t>рупи та організації, які представляють інтереси мешканців громади і можуть бути партнерами у впровадженні програми.</w:t>
      </w:r>
    </w:p>
    <w:p w:rsidR="003F7C12" w:rsidRPr="00255B5E" w:rsidRDefault="003F7C12" w:rsidP="00793943">
      <w:pPr>
        <w:tabs>
          <w:tab w:val="left" w:pos="993"/>
        </w:tabs>
        <w:spacing w:after="0" w:line="240" w:lineRule="auto"/>
        <w:ind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Комунікаційні потреби:</w:t>
      </w:r>
    </w:p>
    <w:p w:rsidR="003F7C12" w:rsidRPr="00255B5E" w:rsidRDefault="00675C09" w:rsidP="004D4837">
      <w:pPr>
        <w:pStyle w:val="aa"/>
        <w:tabs>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з</w:t>
      </w:r>
      <w:r w:rsidR="003F7C12" w:rsidRPr="00255B5E">
        <w:rPr>
          <w:rFonts w:ascii="Times New Roman" w:eastAsia="Times New Roman" w:hAnsi="Times New Roman" w:cs="Times New Roman"/>
          <w:color w:val="000000" w:themeColor="text1"/>
          <w:sz w:val="28"/>
          <w:szCs w:val="28"/>
        </w:rPr>
        <w:t>апрошення до участі у громадськи</w:t>
      </w:r>
      <w:r w:rsidRPr="00255B5E">
        <w:rPr>
          <w:rFonts w:ascii="Times New Roman" w:eastAsia="Times New Roman" w:hAnsi="Times New Roman" w:cs="Times New Roman"/>
          <w:color w:val="000000" w:themeColor="text1"/>
          <w:sz w:val="28"/>
          <w:szCs w:val="28"/>
        </w:rPr>
        <w:t>х обговореннях та консультаціях;</w:t>
      </w:r>
    </w:p>
    <w:p w:rsidR="003F7C12" w:rsidRPr="00255B5E" w:rsidRDefault="00675C09" w:rsidP="004D4837">
      <w:pPr>
        <w:pStyle w:val="aa"/>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і</w:t>
      </w:r>
      <w:r w:rsidR="003F7C12" w:rsidRPr="00255B5E">
        <w:rPr>
          <w:rFonts w:ascii="Times New Roman" w:eastAsia="Times New Roman" w:hAnsi="Times New Roman" w:cs="Times New Roman"/>
          <w:color w:val="000000" w:themeColor="text1"/>
          <w:sz w:val="28"/>
          <w:szCs w:val="28"/>
        </w:rPr>
        <w:t>нформація про можливості співпраці та підтримки проєктів.</w:t>
      </w:r>
    </w:p>
    <w:p w:rsidR="003F7C12" w:rsidRPr="00255B5E" w:rsidRDefault="003F7C12" w:rsidP="00793943">
      <w:pPr>
        <w:pStyle w:val="aa"/>
        <w:tabs>
          <w:tab w:val="left" w:pos="993"/>
        </w:tabs>
        <w:spacing w:after="0" w:line="240" w:lineRule="auto"/>
        <w:ind w:left="0" w:firstLine="567"/>
        <w:jc w:val="both"/>
        <w:rPr>
          <w:rFonts w:ascii="Times New Roman" w:eastAsia="Times New Roman" w:hAnsi="Times New Roman" w:cs="Times New Roman"/>
          <w:color w:val="000000" w:themeColor="text1"/>
          <w:sz w:val="28"/>
          <w:szCs w:val="28"/>
        </w:rPr>
      </w:pPr>
    </w:p>
    <w:p w:rsidR="003F7C12" w:rsidRPr="00255B5E" w:rsidRDefault="003F7C12" w:rsidP="00C81B2E">
      <w:pPr>
        <w:pStyle w:val="aa"/>
        <w:numPr>
          <w:ilvl w:val="0"/>
          <w:numId w:val="3"/>
        </w:numPr>
        <w:tabs>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Молодь.</w:t>
      </w:r>
    </w:p>
    <w:p w:rsidR="003F7C12" w:rsidRPr="00255B5E" w:rsidRDefault="003F7C12" w:rsidP="00793943">
      <w:pPr>
        <w:spacing w:after="0" w:line="240" w:lineRule="auto"/>
        <w:ind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 xml:space="preserve">Опис: </w:t>
      </w:r>
      <w:r w:rsidR="00675C09" w:rsidRPr="00255B5E">
        <w:rPr>
          <w:rFonts w:ascii="Times New Roman" w:eastAsia="Times New Roman" w:hAnsi="Times New Roman" w:cs="Times New Roman"/>
          <w:color w:val="000000" w:themeColor="text1"/>
          <w:sz w:val="28"/>
          <w:szCs w:val="28"/>
        </w:rPr>
        <w:t>м</w:t>
      </w:r>
      <w:r w:rsidRPr="00255B5E">
        <w:rPr>
          <w:rFonts w:ascii="Times New Roman" w:eastAsia="Times New Roman" w:hAnsi="Times New Roman" w:cs="Times New Roman"/>
          <w:color w:val="000000" w:themeColor="text1"/>
          <w:sz w:val="28"/>
          <w:szCs w:val="28"/>
        </w:rPr>
        <w:t>олодь віком від 14 до 35 років, яка також користується дорогами та тротуарами та має інтерес до стану інфраструктури.</w:t>
      </w:r>
    </w:p>
    <w:p w:rsidR="003F7C12" w:rsidRPr="00255B5E" w:rsidRDefault="003F7C12" w:rsidP="00793943">
      <w:pPr>
        <w:pStyle w:val="aa"/>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Комунікаційні потреби:</w:t>
      </w:r>
    </w:p>
    <w:p w:rsidR="003F7C12" w:rsidRPr="00255B5E" w:rsidRDefault="00675C09" w:rsidP="004D4837">
      <w:pPr>
        <w:pStyle w:val="aa"/>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і</w:t>
      </w:r>
      <w:r w:rsidR="003F7C12" w:rsidRPr="00255B5E">
        <w:rPr>
          <w:rFonts w:ascii="Times New Roman" w:eastAsia="Times New Roman" w:hAnsi="Times New Roman" w:cs="Times New Roman"/>
          <w:color w:val="000000" w:themeColor="text1"/>
          <w:sz w:val="28"/>
          <w:szCs w:val="28"/>
        </w:rPr>
        <w:t xml:space="preserve">нформація про можливості волонтерської участі у </w:t>
      </w:r>
      <w:r w:rsidRPr="00255B5E">
        <w:rPr>
          <w:rFonts w:ascii="Times New Roman" w:eastAsia="Times New Roman" w:hAnsi="Times New Roman" w:cs="Times New Roman"/>
          <w:color w:val="000000" w:themeColor="text1"/>
          <w:sz w:val="28"/>
          <w:szCs w:val="28"/>
        </w:rPr>
        <w:t>прибиранні та благоустрою доріг;</w:t>
      </w:r>
    </w:p>
    <w:p w:rsidR="00D63D1B" w:rsidRPr="00255B5E" w:rsidRDefault="00675C09" w:rsidP="004D4837">
      <w:pPr>
        <w:pStyle w:val="aa"/>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lastRenderedPageBreak/>
        <w:t>п</w:t>
      </w:r>
      <w:r w:rsidR="003F7C12" w:rsidRPr="00255B5E">
        <w:rPr>
          <w:rFonts w:ascii="Times New Roman" w:eastAsia="Times New Roman" w:hAnsi="Times New Roman" w:cs="Times New Roman"/>
          <w:color w:val="000000" w:themeColor="text1"/>
          <w:sz w:val="28"/>
          <w:szCs w:val="28"/>
        </w:rPr>
        <w:t>ропозиції щодо ініціатив молоді у покращенні стану доріг і тротуарів.</w:t>
      </w:r>
    </w:p>
    <w:p w:rsidR="00D63D1B" w:rsidRPr="00255B5E" w:rsidRDefault="00D63D1B" w:rsidP="00793943">
      <w:pPr>
        <w:spacing w:after="0" w:line="240" w:lineRule="auto"/>
        <w:ind w:firstLine="567"/>
        <w:contextualSpacing/>
        <w:jc w:val="both"/>
        <w:rPr>
          <w:rFonts w:ascii="Times New Roman" w:hAnsi="Times New Roman" w:cs="Times New Roman"/>
          <w:b/>
          <w:bCs/>
          <w:color w:val="000000" w:themeColor="text1"/>
          <w:sz w:val="28"/>
          <w:szCs w:val="28"/>
        </w:rPr>
      </w:pPr>
    </w:p>
    <w:p w:rsidR="003F7C12" w:rsidRPr="00255B5E" w:rsidRDefault="003F7C12" w:rsidP="004D4837">
      <w:pPr>
        <w:spacing w:after="0" w:line="240" w:lineRule="auto"/>
        <w:contextualSpacing/>
        <w:jc w:val="center"/>
        <w:rPr>
          <w:rFonts w:ascii="Times New Roman" w:hAnsi="Times New Roman" w:cs="Times New Roman"/>
          <w:b/>
          <w:bCs/>
          <w:color w:val="000000" w:themeColor="text1"/>
          <w:sz w:val="28"/>
          <w:szCs w:val="28"/>
        </w:rPr>
      </w:pPr>
      <w:r w:rsidRPr="00255B5E">
        <w:rPr>
          <w:rFonts w:ascii="Times New Roman" w:hAnsi="Times New Roman" w:cs="Times New Roman"/>
          <w:b/>
          <w:bCs/>
          <w:color w:val="000000" w:themeColor="text1"/>
          <w:sz w:val="28"/>
          <w:szCs w:val="28"/>
        </w:rPr>
        <w:t>Канали комунікації</w:t>
      </w:r>
    </w:p>
    <w:p w:rsidR="003F7C12" w:rsidRPr="00255B5E" w:rsidRDefault="003F7C12" w:rsidP="00793943">
      <w:pPr>
        <w:spacing w:after="0" w:line="240" w:lineRule="auto"/>
        <w:ind w:firstLine="567"/>
        <w:contextualSpacing/>
        <w:jc w:val="both"/>
        <w:rPr>
          <w:rFonts w:ascii="Times New Roman" w:eastAsia="Times New Roman" w:hAnsi="Times New Roman" w:cs="Times New Roman"/>
          <w:color w:val="000000" w:themeColor="text1"/>
          <w:sz w:val="28"/>
          <w:szCs w:val="28"/>
        </w:rPr>
      </w:pPr>
    </w:p>
    <w:p w:rsidR="00AB3970" w:rsidRPr="00255B5E" w:rsidRDefault="00AB3970" w:rsidP="00793943">
      <w:pPr>
        <w:spacing w:after="0" w:line="240" w:lineRule="auto"/>
        <w:ind w:firstLine="567"/>
        <w:contextualSpacing/>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 xml:space="preserve">Наявні канали комунікації представлені в таблиці 17, ключові меседжі – </w:t>
      </w:r>
      <w:r w:rsidR="004D4837">
        <w:rPr>
          <w:rFonts w:ascii="Times New Roman" w:eastAsia="Times New Roman" w:hAnsi="Times New Roman" w:cs="Times New Roman"/>
          <w:color w:val="000000" w:themeColor="text1"/>
          <w:sz w:val="28"/>
          <w:szCs w:val="28"/>
        </w:rPr>
        <w:t xml:space="preserve">        </w:t>
      </w:r>
      <w:r w:rsidRPr="00255B5E">
        <w:rPr>
          <w:rFonts w:ascii="Times New Roman" w:eastAsia="Times New Roman" w:hAnsi="Times New Roman" w:cs="Times New Roman"/>
          <w:color w:val="000000" w:themeColor="text1"/>
          <w:sz w:val="28"/>
          <w:szCs w:val="28"/>
        </w:rPr>
        <w:t>в таблиці 18.</w:t>
      </w:r>
    </w:p>
    <w:p w:rsidR="00AB3970" w:rsidRPr="00255B5E" w:rsidRDefault="00AB3970" w:rsidP="00793943">
      <w:pPr>
        <w:spacing w:after="0" w:line="240" w:lineRule="auto"/>
        <w:ind w:firstLine="567"/>
        <w:contextualSpacing/>
        <w:jc w:val="both"/>
        <w:rPr>
          <w:rFonts w:ascii="Times New Roman" w:eastAsia="Times New Roman" w:hAnsi="Times New Roman" w:cs="Times New Roman"/>
          <w:color w:val="000000" w:themeColor="text1"/>
          <w:sz w:val="28"/>
          <w:szCs w:val="28"/>
        </w:rPr>
      </w:pPr>
    </w:p>
    <w:p w:rsidR="003F7C12" w:rsidRPr="004D4837" w:rsidRDefault="003F7C12" w:rsidP="004D4837">
      <w:pPr>
        <w:spacing w:after="0" w:line="240" w:lineRule="auto"/>
        <w:jc w:val="center"/>
        <w:rPr>
          <w:rFonts w:ascii="Times New Roman" w:hAnsi="Times New Roman" w:cs="Times New Roman"/>
          <w:color w:val="000000" w:themeColor="text1"/>
          <w:sz w:val="28"/>
          <w:szCs w:val="28"/>
          <w:u w:val="single"/>
        </w:rPr>
      </w:pPr>
      <w:r w:rsidRPr="004D4837">
        <w:rPr>
          <w:rFonts w:ascii="Times New Roman" w:hAnsi="Times New Roman" w:cs="Times New Roman"/>
          <w:color w:val="000000" w:themeColor="text1"/>
          <w:sz w:val="28"/>
          <w:szCs w:val="28"/>
          <w:u w:val="single"/>
        </w:rPr>
        <w:t>Таблиця 17</w:t>
      </w:r>
      <w:r w:rsidR="00ED2025" w:rsidRPr="004D4837">
        <w:rPr>
          <w:rFonts w:ascii="Times New Roman" w:hAnsi="Times New Roman" w:cs="Times New Roman"/>
          <w:color w:val="000000" w:themeColor="text1"/>
          <w:sz w:val="28"/>
          <w:szCs w:val="28"/>
          <w:u w:val="single"/>
        </w:rPr>
        <w:t>.</w:t>
      </w:r>
      <w:r w:rsidRPr="004D4837">
        <w:rPr>
          <w:rFonts w:ascii="Times New Roman" w:hAnsi="Times New Roman" w:cs="Times New Roman"/>
          <w:color w:val="000000" w:themeColor="text1"/>
          <w:sz w:val="28"/>
          <w:szCs w:val="28"/>
          <w:u w:val="single"/>
        </w:rPr>
        <w:t xml:space="preserve"> Канали комунікації</w:t>
      </w:r>
    </w:p>
    <w:p w:rsidR="00AB3970" w:rsidRPr="00255B5E" w:rsidRDefault="00AB3970" w:rsidP="00793943">
      <w:pPr>
        <w:spacing w:after="0" w:line="240" w:lineRule="auto"/>
        <w:ind w:firstLine="567"/>
        <w:jc w:val="both"/>
        <w:rPr>
          <w:rFonts w:ascii="Times New Roman" w:hAnsi="Times New Roman" w:cs="Times New Roman"/>
          <w:i/>
          <w:iCs/>
          <w:color w:val="000000" w:themeColor="text1"/>
          <w:sz w:val="28"/>
          <w:szCs w:val="28"/>
        </w:rPr>
      </w:pPr>
    </w:p>
    <w:tbl>
      <w:tblPr>
        <w:tblpPr w:leftFromText="181" w:rightFromText="181" w:vertAnchor="text" w:horzAnchor="page" w:tblpX="1944" w:tblpY="1"/>
        <w:tblOverlap w:val="never"/>
        <w:tblW w:w="9754" w:type="dxa"/>
        <w:tblLayout w:type="fixed"/>
        <w:tblLook w:val="04A0"/>
      </w:tblPr>
      <w:tblGrid>
        <w:gridCol w:w="562"/>
        <w:gridCol w:w="2127"/>
        <w:gridCol w:w="1275"/>
        <w:gridCol w:w="1565"/>
        <w:gridCol w:w="4225"/>
      </w:tblGrid>
      <w:tr w:rsidR="00291C4F" w:rsidRPr="00255B5E" w:rsidTr="00675C09">
        <w:trPr>
          <w:trHeight w:val="1588"/>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b/>
                <w:bCs/>
                <w:color w:val="000000" w:themeColor="text1"/>
              </w:rPr>
              <w:t>№ п/п</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b/>
                <w:bCs/>
                <w:color w:val="000000" w:themeColor="text1"/>
              </w:rPr>
              <w:t>Канали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b/>
                <w:bCs/>
                <w:color w:val="000000" w:themeColor="text1"/>
              </w:rPr>
              <w:t>Наявність в громаді (так/ні)</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b/>
                <w:bCs/>
                <w:color w:val="000000" w:themeColor="text1"/>
              </w:rPr>
              <w:t xml:space="preserve">Кількісні показники </w:t>
            </w:r>
            <w:r w:rsidRPr="00255B5E">
              <w:rPr>
                <w:rFonts w:ascii="Times New Roman" w:eastAsia="Times New Roman" w:hAnsi="Times New Roman" w:cs="Times New Roman"/>
                <w:b/>
                <w:bCs/>
                <w:color w:val="000000" w:themeColor="text1"/>
              </w:rPr>
              <w:br/>
              <w:t>(для газет - тираж, для соц. мереж -підписники, для сайтів – перегляди)</w:t>
            </w: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both"/>
              <w:rPr>
                <w:rFonts w:ascii="Times New Roman" w:eastAsia="Times New Roman" w:hAnsi="Times New Roman" w:cs="Times New Roman"/>
                <w:color w:val="000000" w:themeColor="text1"/>
              </w:rPr>
            </w:pPr>
            <w:r w:rsidRPr="00255B5E">
              <w:rPr>
                <w:rFonts w:ascii="Times New Roman" w:eastAsia="Times New Roman" w:hAnsi="Times New Roman" w:cs="Times New Roman"/>
                <w:b/>
                <w:bCs/>
                <w:color w:val="000000" w:themeColor="text1"/>
              </w:rPr>
              <w:t>Посилання на ресурс (для електронних каналів)</w:t>
            </w:r>
          </w:p>
        </w:tc>
      </w:tr>
      <w:tr w:rsidR="00291C4F" w:rsidRPr="00255B5E" w:rsidTr="00675C09">
        <w:trPr>
          <w:trHeight w:val="550"/>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Офіційний Веб-сайт громади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так</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both"/>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https://ns-mrada.cg.gov.ua/index.php?tp=main</w:t>
            </w:r>
          </w:p>
        </w:tc>
      </w:tr>
      <w:tr w:rsidR="00291C4F" w:rsidRPr="00255B5E" w:rsidTr="00675C09">
        <w:trPr>
          <w:trHeight w:val="29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Канали в соціальній  мережі Телеграм</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так</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8700</w:t>
            </w: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8F5774" w:rsidP="00675C09">
            <w:pPr>
              <w:spacing w:after="0" w:line="240" w:lineRule="auto"/>
              <w:jc w:val="both"/>
              <w:rPr>
                <w:rFonts w:ascii="Times New Roman" w:eastAsia="Times New Roman" w:hAnsi="Times New Roman" w:cs="Times New Roman"/>
                <w:color w:val="000000" w:themeColor="text1"/>
              </w:rPr>
            </w:pPr>
            <w:hyperlink r:id="rId10" w:history="1">
              <w:r w:rsidR="003F0569" w:rsidRPr="00255B5E">
                <w:rPr>
                  <w:rStyle w:val="ac"/>
                  <w:rFonts w:ascii="Times New Roman" w:eastAsia="Times New Roman" w:hAnsi="Times New Roman" w:cs="Times New Roman"/>
                  <w:color w:val="000000" w:themeColor="text1"/>
                </w:rPr>
                <w:t>https://t.me/NSINSIDE</w:t>
              </w:r>
            </w:hyperlink>
            <w:r w:rsidR="003F0569" w:rsidRPr="00255B5E">
              <w:rPr>
                <w:rFonts w:ascii="Times New Roman" w:eastAsia="Times New Roman" w:hAnsi="Times New Roman" w:cs="Times New Roman"/>
                <w:color w:val="000000" w:themeColor="text1"/>
              </w:rPr>
              <w:t xml:space="preserve">, </w:t>
            </w:r>
            <w:r w:rsidR="003F0569" w:rsidRPr="00255B5E">
              <w:rPr>
                <w:rFonts w:ascii="Times New Roman" w:hAnsi="Times New Roman" w:cs="Times New Roman"/>
                <w:color w:val="000000" w:themeColor="text1"/>
              </w:rPr>
              <w:t xml:space="preserve"> </w:t>
            </w:r>
            <w:hyperlink r:id="rId11" w:history="1">
              <w:r w:rsidR="003F0569" w:rsidRPr="00255B5E">
                <w:rPr>
                  <w:rStyle w:val="ac"/>
                  <w:rFonts w:ascii="Times New Roman" w:eastAsia="Times New Roman" w:hAnsi="Times New Roman" w:cs="Times New Roman"/>
                  <w:color w:val="000000" w:themeColor="text1"/>
                </w:rPr>
                <w:t>https://t.me/novgorod_siverskiy_info</w:t>
              </w:r>
            </w:hyperlink>
            <w:r w:rsidR="003F0569" w:rsidRPr="00255B5E">
              <w:rPr>
                <w:rFonts w:ascii="Times New Roman" w:eastAsia="Times New Roman" w:hAnsi="Times New Roman" w:cs="Times New Roman"/>
                <w:color w:val="000000" w:themeColor="text1"/>
              </w:rPr>
              <w:t xml:space="preserve">, </w:t>
            </w:r>
            <w:r w:rsidR="003F0569" w:rsidRPr="00255B5E">
              <w:rPr>
                <w:rFonts w:ascii="Times New Roman" w:hAnsi="Times New Roman" w:cs="Times New Roman"/>
                <w:color w:val="000000" w:themeColor="text1"/>
              </w:rPr>
              <w:t xml:space="preserve"> </w:t>
            </w:r>
            <w:hyperlink r:id="rId12" w:history="1">
              <w:r w:rsidR="003F0569" w:rsidRPr="00255B5E">
                <w:rPr>
                  <w:rStyle w:val="ac"/>
                  <w:rFonts w:ascii="Times New Roman" w:eastAsia="Times New Roman" w:hAnsi="Times New Roman" w:cs="Times New Roman"/>
                  <w:color w:val="000000" w:themeColor="text1"/>
                </w:rPr>
                <w:t>https://t.me/c/1646669428/6530</w:t>
              </w:r>
            </w:hyperlink>
            <w:r w:rsidR="003F0569" w:rsidRPr="00255B5E">
              <w:rPr>
                <w:rFonts w:ascii="Times New Roman" w:eastAsia="Times New Roman" w:hAnsi="Times New Roman" w:cs="Times New Roman"/>
                <w:color w:val="000000" w:themeColor="text1"/>
              </w:rPr>
              <w:t>.</w:t>
            </w:r>
          </w:p>
        </w:tc>
      </w:tr>
      <w:tr w:rsidR="00291C4F" w:rsidRPr="00255B5E" w:rsidTr="00675C09">
        <w:trPr>
          <w:trHeight w:val="466"/>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Фейсбук (група громади)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так</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9300</w:t>
            </w: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both"/>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https://www.facebook.com/novgorod.siversky</w:t>
            </w:r>
          </w:p>
        </w:tc>
      </w:tr>
      <w:tr w:rsidR="00291C4F" w:rsidRPr="00255B5E" w:rsidTr="00675C09">
        <w:trPr>
          <w:trHeight w:val="29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Вайбер</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ні</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both"/>
              <w:rPr>
                <w:rFonts w:ascii="Times New Roman" w:eastAsia="Times New Roman" w:hAnsi="Times New Roman" w:cs="Times New Roman"/>
                <w:color w:val="000000" w:themeColor="text1"/>
              </w:rPr>
            </w:pPr>
          </w:p>
        </w:tc>
      </w:tr>
      <w:tr w:rsidR="00291C4F" w:rsidRPr="00255B5E" w:rsidTr="00675C09">
        <w:trPr>
          <w:trHeight w:val="29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Інстраграм</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так</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1491</w:t>
            </w: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both"/>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https://www.instagram.com/novgorod_siverska_gromada?igsh=OGQ5ZDc2ODk2ZA==</w:t>
            </w:r>
          </w:p>
        </w:tc>
      </w:tr>
      <w:tr w:rsidR="00291C4F" w:rsidRPr="00255B5E" w:rsidTr="00675C09">
        <w:trPr>
          <w:trHeight w:val="58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Канал на You Tube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так</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311</w:t>
            </w: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both"/>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https://www.youtube.com/channel/UCKtDtXJwMVIUHVaNBy8DC1Q</w:t>
            </w:r>
          </w:p>
        </w:tc>
      </w:tr>
      <w:tr w:rsidR="00291C4F" w:rsidRPr="00255B5E" w:rsidTr="00675C09">
        <w:trPr>
          <w:trHeight w:val="521"/>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Комунальна газета місцева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ні</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both"/>
              <w:rPr>
                <w:rFonts w:ascii="Times New Roman" w:eastAsia="Times New Roman" w:hAnsi="Times New Roman" w:cs="Times New Roman"/>
                <w:color w:val="000000" w:themeColor="text1"/>
              </w:rPr>
            </w:pPr>
          </w:p>
        </w:tc>
      </w:tr>
      <w:tr w:rsidR="00291C4F" w:rsidRPr="00255B5E" w:rsidTr="00675C09">
        <w:trPr>
          <w:trHeight w:val="564"/>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4</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Приватні друковані видання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так</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2500</w:t>
            </w: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both"/>
              <w:rPr>
                <w:rFonts w:ascii="Times New Roman" w:eastAsia="Times New Roman" w:hAnsi="Times New Roman" w:cs="Times New Roman"/>
                <w:color w:val="000000" w:themeColor="text1"/>
              </w:rPr>
            </w:pPr>
          </w:p>
        </w:tc>
      </w:tr>
      <w:tr w:rsidR="00291C4F" w:rsidRPr="00255B5E" w:rsidTr="00675C09">
        <w:trPr>
          <w:trHeight w:val="314"/>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5</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Регіональні друковані видання (конкретизувати)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ні</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both"/>
              <w:rPr>
                <w:rFonts w:ascii="Times New Roman" w:eastAsia="Times New Roman" w:hAnsi="Times New Roman" w:cs="Times New Roman"/>
                <w:color w:val="000000" w:themeColor="text1"/>
              </w:rPr>
            </w:pPr>
          </w:p>
        </w:tc>
      </w:tr>
      <w:tr w:rsidR="00291C4F" w:rsidRPr="00255B5E" w:rsidTr="00675C09">
        <w:trPr>
          <w:trHeight w:val="29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6</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 xml:space="preserve">Біг борди комунальної  та приватної власності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ні</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both"/>
              <w:rPr>
                <w:rFonts w:ascii="Times New Roman" w:eastAsia="Times New Roman" w:hAnsi="Times New Roman" w:cs="Times New Roman"/>
                <w:color w:val="000000" w:themeColor="text1"/>
              </w:rPr>
            </w:pPr>
          </w:p>
        </w:tc>
      </w:tr>
      <w:tr w:rsidR="00291C4F" w:rsidRPr="00255B5E" w:rsidTr="00675C09">
        <w:trPr>
          <w:trHeight w:val="29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7</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Дошки оголошень</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ні</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both"/>
              <w:rPr>
                <w:rFonts w:ascii="Times New Roman" w:eastAsia="Times New Roman" w:hAnsi="Times New Roman" w:cs="Times New Roman"/>
                <w:color w:val="000000" w:themeColor="text1"/>
              </w:rPr>
            </w:pPr>
          </w:p>
        </w:tc>
      </w:tr>
      <w:tr w:rsidR="00291C4F" w:rsidRPr="00255B5E" w:rsidTr="00675C09">
        <w:trPr>
          <w:trHeight w:val="29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8</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Сіті-лайти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ні</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both"/>
              <w:rPr>
                <w:rFonts w:ascii="Times New Roman" w:eastAsia="Times New Roman" w:hAnsi="Times New Roman" w:cs="Times New Roman"/>
                <w:color w:val="000000" w:themeColor="text1"/>
              </w:rPr>
            </w:pPr>
          </w:p>
        </w:tc>
      </w:tr>
      <w:tr w:rsidR="00291C4F" w:rsidRPr="00255B5E" w:rsidTr="00675C09">
        <w:trPr>
          <w:trHeight w:val="29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9</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Місцеві радіостанції</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ні</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both"/>
              <w:rPr>
                <w:rFonts w:ascii="Times New Roman" w:eastAsia="Times New Roman" w:hAnsi="Times New Roman" w:cs="Times New Roman"/>
                <w:color w:val="000000" w:themeColor="text1"/>
              </w:rPr>
            </w:pPr>
          </w:p>
        </w:tc>
      </w:tr>
      <w:tr w:rsidR="00291C4F" w:rsidRPr="00255B5E" w:rsidTr="00675C09">
        <w:trPr>
          <w:trHeight w:val="29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10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Інші канали, що доступні для використання в громаді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Тематичні групи і чати в соцмережах</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3F0569" w:rsidRPr="00255B5E" w:rsidRDefault="003F0569" w:rsidP="00675C09">
            <w:pPr>
              <w:spacing w:after="0" w:line="240" w:lineRule="auto"/>
              <w:jc w:val="both"/>
              <w:rPr>
                <w:rFonts w:ascii="Times New Roman" w:eastAsia="Times New Roman" w:hAnsi="Times New Roman" w:cs="Times New Roman"/>
                <w:color w:val="000000" w:themeColor="text1"/>
              </w:rPr>
            </w:pPr>
          </w:p>
        </w:tc>
      </w:tr>
    </w:tbl>
    <w:p w:rsidR="00AB3970" w:rsidRPr="00255B5E" w:rsidRDefault="003F7C12" w:rsidP="005C45A4">
      <w:pPr>
        <w:spacing w:after="0" w:line="240" w:lineRule="auto"/>
        <w:jc w:val="center"/>
        <w:rPr>
          <w:rFonts w:ascii="Times New Roman" w:hAnsi="Times New Roman" w:cs="Times New Roman"/>
          <w:b/>
          <w:bCs/>
          <w:color w:val="000000" w:themeColor="text1"/>
          <w:sz w:val="28"/>
          <w:szCs w:val="28"/>
        </w:rPr>
      </w:pPr>
      <w:r w:rsidRPr="00255B5E">
        <w:rPr>
          <w:rFonts w:ascii="Times New Roman" w:hAnsi="Times New Roman" w:cs="Times New Roman"/>
          <w:b/>
          <w:bCs/>
          <w:color w:val="000000" w:themeColor="text1"/>
          <w:sz w:val="28"/>
          <w:szCs w:val="28"/>
        </w:rPr>
        <w:lastRenderedPageBreak/>
        <w:t>Ключові меседжі</w:t>
      </w:r>
    </w:p>
    <w:p w:rsidR="00291C4F" w:rsidRPr="00255B5E" w:rsidRDefault="00291C4F" w:rsidP="005C45A4">
      <w:pPr>
        <w:spacing w:after="0" w:line="240" w:lineRule="auto"/>
        <w:jc w:val="center"/>
        <w:rPr>
          <w:rFonts w:ascii="Times New Roman" w:hAnsi="Times New Roman" w:cs="Times New Roman"/>
          <w:i/>
          <w:iCs/>
          <w:color w:val="000000" w:themeColor="text1"/>
          <w:sz w:val="28"/>
          <w:szCs w:val="28"/>
        </w:rPr>
      </w:pPr>
    </w:p>
    <w:p w:rsidR="003F7C12" w:rsidRPr="005C45A4" w:rsidRDefault="003F7C12" w:rsidP="005C45A4">
      <w:pPr>
        <w:spacing w:after="0" w:line="240" w:lineRule="auto"/>
        <w:jc w:val="center"/>
        <w:rPr>
          <w:rFonts w:ascii="Times New Roman" w:hAnsi="Times New Roman" w:cs="Times New Roman"/>
          <w:color w:val="000000" w:themeColor="text1"/>
          <w:sz w:val="28"/>
          <w:szCs w:val="28"/>
          <w:u w:val="single"/>
        </w:rPr>
      </w:pPr>
      <w:r w:rsidRPr="005C45A4">
        <w:rPr>
          <w:rFonts w:ascii="Times New Roman" w:hAnsi="Times New Roman" w:cs="Times New Roman"/>
          <w:color w:val="000000" w:themeColor="text1"/>
          <w:sz w:val="28"/>
          <w:szCs w:val="28"/>
          <w:u w:val="single"/>
        </w:rPr>
        <w:t>Таблиця 18</w:t>
      </w:r>
      <w:r w:rsidR="00ED2025" w:rsidRPr="005C45A4">
        <w:rPr>
          <w:rFonts w:ascii="Times New Roman" w:hAnsi="Times New Roman" w:cs="Times New Roman"/>
          <w:color w:val="000000" w:themeColor="text1"/>
          <w:sz w:val="28"/>
          <w:szCs w:val="28"/>
          <w:u w:val="single"/>
        </w:rPr>
        <w:t>.</w:t>
      </w:r>
      <w:r w:rsidRPr="005C45A4">
        <w:rPr>
          <w:rFonts w:ascii="Times New Roman" w:hAnsi="Times New Roman" w:cs="Times New Roman"/>
          <w:color w:val="000000" w:themeColor="text1"/>
          <w:sz w:val="28"/>
          <w:szCs w:val="28"/>
          <w:u w:val="single"/>
        </w:rPr>
        <w:t xml:space="preserve"> Ключові меседжі</w:t>
      </w:r>
    </w:p>
    <w:p w:rsidR="00291C4F" w:rsidRPr="00255B5E" w:rsidRDefault="00291C4F" w:rsidP="00793943">
      <w:pPr>
        <w:spacing w:after="0" w:line="240" w:lineRule="auto"/>
        <w:ind w:firstLine="567"/>
        <w:jc w:val="both"/>
        <w:rPr>
          <w:rFonts w:ascii="Times New Roman" w:hAnsi="Times New Roman" w:cs="Times New Roman"/>
          <w:i/>
          <w:iCs/>
          <w:color w:val="000000" w:themeColor="text1"/>
          <w:sz w:val="28"/>
          <w:szCs w:val="28"/>
        </w:rPr>
      </w:pPr>
    </w:p>
    <w:tbl>
      <w:tblPr>
        <w:tblW w:w="9781" w:type="dxa"/>
        <w:tblInd w:w="257" w:type="dxa"/>
        <w:tblLook w:val="04A0"/>
      </w:tblPr>
      <w:tblGrid>
        <w:gridCol w:w="2693"/>
        <w:gridCol w:w="1897"/>
        <w:gridCol w:w="5191"/>
      </w:tblGrid>
      <w:tr w:rsidR="003F7C12" w:rsidRPr="00255B5E" w:rsidTr="00675C09">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7C12" w:rsidRPr="00255B5E" w:rsidRDefault="003F7C12" w:rsidP="00675C09">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Цілі</w:t>
            </w:r>
          </w:p>
        </w:tc>
        <w:tc>
          <w:tcPr>
            <w:tcW w:w="18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7C12" w:rsidRPr="00255B5E" w:rsidRDefault="003F7C12" w:rsidP="00675C09">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Основний меседж (повідомлення)</w:t>
            </w:r>
          </w:p>
        </w:tc>
        <w:tc>
          <w:tcPr>
            <w:tcW w:w="519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3F7C12" w:rsidRPr="00255B5E" w:rsidRDefault="003F7C12" w:rsidP="00675C09">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Додаткова інформація та контекст</w:t>
            </w:r>
          </w:p>
        </w:tc>
      </w:tr>
      <w:tr w:rsidR="00A617D2" w:rsidRPr="00255B5E" w:rsidTr="00675C09">
        <w:trPr>
          <w:trHeight w:val="663"/>
        </w:trPr>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F7C12" w:rsidRPr="00255B5E" w:rsidRDefault="003F7C12" w:rsidP="00675C09">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Інформувати мешканців громади про процес розробки Програми і виконання запланованих заходів, а також про зміни якості надання послуг будівництва, ремонту і утримання доріг і тротуарів, які відбуваються в результаті реалізації Програми</w:t>
            </w:r>
          </w:p>
          <w:p w:rsidR="003F7C12" w:rsidRPr="00255B5E" w:rsidRDefault="003F7C12" w:rsidP="00675C09">
            <w:pPr>
              <w:spacing w:after="0" w:line="240" w:lineRule="auto"/>
              <w:rPr>
                <w:rFonts w:ascii="Times New Roman" w:eastAsia="Times New Roman" w:hAnsi="Times New Roman" w:cs="Times New Roman"/>
                <w:color w:val="000000" w:themeColor="text1"/>
                <w:sz w:val="24"/>
                <w:szCs w:val="24"/>
              </w:rPr>
            </w:pPr>
          </w:p>
        </w:tc>
        <w:tc>
          <w:tcPr>
            <w:tcW w:w="18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3F7C12" w:rsidRPr="00255B5E" w:rsidRDefault="003F7C12" w:rsidP="00675C09">
            <w:pPr>
              <w:spacing w:after="0" w:line="240" w:lineRule="auto"/>
              <w:rPr>
                <w:rFonts w:ascii="Times New Roman" w:eastAsia="Times New Roman" w:hAnsi="Times New Roman" w:cs="Times New Roman"/>
                <w:color w:val="000000" w:themeColor="text1"/>
                <w:sz w:val="24"/>
                <w:szCs w:val="24"/>
              </w:rPr>
            </w:pPr>
          </w:p>
          <w:p w:rsidR="003F7C12" w:rsidRPr="00255B5E" w:rsidRDefault="00DC129E" w:rsidP="00675C09">
            <w:pPr>
              <w:spacing w:after="0" w:line="240" w:lineRule="auto"/>
              <w:rPr>
                <w:rFonts w:ascii="Times New Roman" w:eastAsia="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shd w:val="clear" w:color="auto" w:fill="FFFFFF"/>
              </w:rPr>
              <w:t>«</w:t>
            </w:r>
            <w:r w:rsidR="003F7C12" w:rsidRPr="00255B5E">
              <w:rPr>
                <w:rFonts w:ascii="Times New Roman" w:hAnsi="Times New Roman" w:cs="Times New Roman"/>
                <w:color w:val="000000" w:themeColor="text1"/>
                <w:sz w:val="24"/>
                <w:szCs w:val="24"/>
                <w:shd w:val="clear" w:color="auto" w:fill="FFFFFF"/>
              </w:rPr>
              <w:t>Шлях до кращих доріг – зміни для майбутнього</w:t>
            </w:r>
            <w:r w:rsidRPr="00255B5E">
              <w:rPr>
                <w:rFonts w:ascii="Times New Roman" w:hAnsi="Times New Roman" w:cs="Times New Roman"/>
                <w:color w:val="000000" w:themeColor="text1"/>
                <w:sz w:val="24"/>
                <w:szCs w:val="24"/>
                <w:shd w:val="clear" w:color="auto" w:fill="FFFFFF"/>
              </w:rPr>
              <w:t>»</w:t>
            </w:r>
          </w:p>
        </w:tc>
        <w:tc>
          <w:tcPr>
            <w:tcW w:w="51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F7C12" w:rsidRPr="00255B5E" w:rsidRDefault="003F7C12" w:rsidP="00675C09">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Цей меседж </w:t>
            </w:r>
            <w:r w:rsidR="00DC129E"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Шлях до кращих доріг – зміни для майбутнього</w:t>
            </w:r>
            <w:r w:rsidR="00DC129E"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 ставить у центр уваги ідею трансформації наших доріг для створення кращого майбутнього для всієї громади. Він передає ідею, що кожна зміна в якості будівництва, ремонту </w:t>
            </w:r>
            <w:r w:rsidR="00857AA8" w:rsidRPr="00255B5E">
              <w:rPr>
                <w:rFonts w:ascii="Times New Roman" w:eastAsia="Times New Roman" w:hAnsi="Times New Roman" w:cs="Times New Roman"/>
                <w:color w:val="000000" w:themeColor="text1"/>
                <w:sz w:val="24"/>
                <w:szCs w:val="24"/>
              </w:rPr>
              <w:t xml:space="preserve">та обслуговування </w:t>
            </w:r>
            <w:r w:rsidRPr="00255B5E">
              <w:rPr>
                <w:rFonts w:ascii="Times New Roman" w:eastAsia="Times New Roman" w:hAnsi="Times New Roman" w:cs="Times New Roman"/>
                <w:color w:val="000000" w:themeColor="text1"/>
                <w:sz w:val="24"/>
                <w:szCs w:val="24"/>
              </w:rPr>
              <w:t>доріг і тротуарів, яка відбувається у рамках реалізації Програми, є кроком у напрямку покращення життя у нашій громаді. Дане повідомлення акцентує увагу на тому, що кожен відремонтований або покращений відрізок дороги чи тротуару – це крок до зручності, безпеки і комфорту для всіх мешканців громади. Також воно виражає впевненість у тому, що із цими змінами ми будуємо майбутнє, де наші дороги будуть не лише безпечними, але й сприятимуть розвитку громади та підвищенню якості життя населення</w:t>
            </w:r>
          </w:p>
        </w:tc>
      </w:tr>
      <w:tr w:rsidR="003F7C12" w:rsidRPr="00255B5E" w:rsidTr="00675C09">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7C12" w:rsidRPr="00255B5E" w:rsidRDefault="003F7C12" w:rsidP="00675C09">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Отримати зворотній зв’язок від різних груп зацікавлених сторін для визначення результативності заходів Програми і за потреби внесення відповідних змін</w:t>
            </w:r>
          </w:p>
          <w:p w:rsidR="003F7C12" w:rsidRPr="00255B5E" w:rsidRDefault="003F7C12" w:rsidP="00675C09">
            <w:pPr>
              <w:spacing w:after="0" w:line="240" w:lineRule="auto"/>
              <w:rPr>
                <w:rFonts w:ascii="Times New Roman" w:eastAsia="Times New Roman" w:hAnsi="Times New Roman" w:cs="Times New Roman"/>
                <w:color w:val="000000" w:themeColor="text1"/>
                <w:sz w:val="24"/>
                <w:szCs w:val="24"/>
              </w:rPr>
            </w:pPr>
          </w:p>
        </w:tc>
        <w:tc>
          <w:tcPr>
            <w:tcW w:w="1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42CE3" w:rsidRPr="00255B5E" w:rsidRDefault="00F523DC" w:rsidP="00675C09">
            <w:pPr>
              <w:spacing w:after="0" w:line="240" w:lineRule="auto"/>
              <w:rPr>
                <w:rFonts w:ascii="Times New Roman" w:eastAsia="Times New Roman" w:hAnsi="Times New Roman" w:cs="Times New Roman"/>
                <w:color w:val="000000" w:themeColor="text1"/>
                <w:sz w:val="24"/>
                <w:szCs w:val="24"/>
                <w:shd w:val="clear" w:color="auto" w:fill="FFFFFF"/>
              </w:rPr>
            </w:pPr>
            <w:r w:rsidRPr="00255B5E">
              <w:rPr>
                <w:rFonts w:ascii="Times New Roman" w:eastAsia="Times New Roman" w:hAnsi="Times New Roman" w:cs="Times New Roman"/>
                <w:color w:val="000000" w:themeColor="text1"/>
                <w:sz w:val="24"/>
                <w:szCs w:val="24"/>
                <w:shd w:val="clear" w:color="auto" w:fill="FFFFFF"/>
              </w:rPr>
              <w:t>«Ваша думка має значення!»</w:t>
            </w:r>
          </w:p>
          <w:p w:rsidR="00E42CE3" w:rsidRPr="00255B5E" w:rsidRDefault="00E42CE3" w:rsidP="00675C09">
            <w:pPr>
              <w:spacing w:after="0" w:line="240" w:lineRule="auto"/>
              <w:rPr>
                <w:rFonts w:ascii="Times New Roman" w:eastAsia="Times New Roman" w:hAnsi="Times New Roman" w:cs="Times New Roman"/>
                <w:color w:val="000000" w:themeColor="text1"/>
                <w:sz w:val="24"/>
                <w:szCs w:val="24"/>
              </w:rPr>
            </w:pPr>
          </w:p>
        </w:tc>
        <w:tc>
          <w:tcPr>
            <w:tcW w:w="5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2BB5" w:rsidRPr="00255B5E" w:rsidRDefault="00F523DC" w:rsidP="00675C09">
            <w:pPr>
              <w:spacing w:after="0" w:line="240" w:lineRule="auto"/>
              <w:jc w:val="both"/>
              <w:rPr>
                <w:rFonts w:ascii="Times New Roman" w:hAnsi="Times New Roman" w:cs="Times New Roman"/>
                <w:color w:val="000000" w:themeColor="text1"/>
                <w:sz w:val="24"/>
                <w:szCs w:val="24"/>
                <w:shd w:val="clear" w:color="auto" w:fill="FFFFFF"/>
              </w:rPr>
            </w:pPr>
            <w:r w:rsidRPr="00255B5E">
              <w:rPr>
                <w:rFonts w:ascii="Times New Roman" w:eastAsia="Times New Roman" w:hAnsi="Times New Roman" w:cs="Times New Roman"/>
                <w:color w:val="000000" w:themeColor="text1"/>
                <w:sz w:val="24"/>
                <w:szCs w:val="24"/>
              </w:rPr>
              <w:t xml:space="preserve">«Ваша думка має значення!» - </w:t>
            </w:r>
            <w:r w:rsidR="003F7C12" w:rsidRPr="00255B5E">
              <w:rPr>
                <w:rFonts w:ascii="Times New Roman" w:eastAsia="Times New Roman" w:hAnsi="Times New Roman" w:cs="Times New Roman"/>
                <w:color w:val="000000" w:themeColor="text1"/>
                <w:sz w:val="24"/>
                <w:szCs w:val="24"/>
              </w:rPr>
              <w:t xml:space="preserve">це заклик </w:t>
            </w:r>
            <w:r w:rsidRPr="00255B5E">
              <w:rPr>
                <w:rFonts w:ascii="Times New Roman" w:eastAsia="Times New Roman" w:hAnsi="Times New Roman" w:cs="Times New Roman"/>
                <w:color w:val="000000" w:themeColor="text1"/>
                <w:sz w:val="24"/>
                <w:szCs w:val="24"/>
              </w:rPr>
              <w:t>до о</w:t>
            </w:r>
            <w:r w:rsidR="00962BB5" w:rsidRPr="00255B5E">
              <w:rPr>
                <w:rFonts w:ascii="Times New Roman" w:hAnsi="Times New Roman" w:cs="Times New Roman"/>
                <w:color w:val="000000" w:themeColor="text1"/>
                <w:sz w:val="24"/>
                <w:szCs w:val="24"/>
                <w:shd w:val="clear" w:color="auto" w:fill="FFFFFF"/>
              </w:rPr>
              <w:t>тримання зворотного зв'язку від різних груп зацікавлених сторін є ключовим елементом процесу оцінки результативності та ефективності Програми. Це означає, що ми хочемо, щоб учасники, зацікавлені сторони та користувачі Програми надавали свої враження, думки та оцінки щодо того, наскільки успішно були виконані заходи та досягнуті поставлені цілі. Отриманий зворотний зв'язок дозволяє оцінити сильні та слабкі сторони Програми, виправити недоліки та внести відповідні зміни для досягнення бажаних результатів</w:t>
            </w:r>
          </w:p>
        </w:tc>
      </w:tr>
      <w:tr w:rsidR="001F5F27" w:rsidRPr="00255B5E" w:rsidTr="00675C09">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F5F27" w:rsidRPr="00255B5E" w:rsidRDefault="001F5F27" w:rsidP="00675C09">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Привернути увагу підприємств і організацій, які займаються будівництвом і ремонтом доріг та тротуарів</w:t>
            </w:r>
          </w:p>
        </w:tc>
        <w:tc>
          <w:tcPr>
            <w:tcW w:w="1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F5F27" w:rsidRPr="00255B5E" w:rsidRDefault="0091004D" w:rsidP="00675C09">
            <w:pPr>
              <w:spacing w:after="0" w:line="240" w:lineRule="auto"/>
              <w:rPr>
                <w:rFonts w:ascii="Times New Roman" w:hAnsi="Times New Roman" w:cs="Times New Roman"/>
                <w:color w:val="000000" w:themeColor="text1"/>
                <w:sz w:val="24"/>
                <w:szCs w:val="24"/>
                <w:highlight w:val="red"/>
                <w:shd w:val="clear" w:color="auto" w:fill="FFFFFF"/>
              </w:rPr>
            </w:pPr>
            <w:r w:rsidRPr="00255B5E">
              <w:rPr>
                <w:rFonts w:ascii="Times New Roman" w:hAnsi="Times New Roman" w:cs="Times New Roman"/>
                <w:color w:val="000000" w:themeColor="text1"/>
                <w:sz w:val="24"/>
                <w:szCs w:val="24"/>
                <w:shd w:val="clear" w:color="auto" w:fill="FFFFFF"/>
              </w:rPr>
              <w:t>«</w:t>
            </w:r>
            <w:r w:rsidR="007F520C" w:rsidRPr="00255B5E">
              <w:rPr>
                <w:rFonts w:ascii="Times New Roman" w:hAnsi="Times New Roman" w:cs="Times New Roman"/>
                <w:color w:val="000000" w:themeColor="text1"/>
                <w:sz w:val="24"/>
                <w:szCs w:val="24"/>
                <w:shd w:val="clear" w:color="auto" w:fill="FFFFFF"/>
              </w:rPr>
              <w:t>Зміцнення партнерства</w:t>
            </w:r>
            <w:r w:rsidRPr="00255B5E">
              <w:rPr>
                <w:rFonts w:ascii="Times New Roman" w:hAnsi="Times New Roman" w:cs="Times New Roman"/>
                <w:color w:val="000000" w:themeColor="text1"/>
                <w:sz w:val="24"/>
                <w:szCs w:val="24"/>
                <w:shd w:val="clear" w:color="auto" w:fill="FFFFFF"/>
              </w:rPr>
              <w:t xml:space="preserve"> для досягнення максимальних результатів!»</w:t>
            </w:r>
          </w:p>
        </w:tc>
        <w:tc>
          <w:tcPr>
            <w:tcW w:w="5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F5F27" w:rsidRPr="00255B5E" w:rsidRDefault="00DC129E" w:rsidP="00675C09">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Меседж «</w:t>
            </w:r>
            <w:r w:rsidRPr="00255B5E">
              <w:rPr>
                <w:rFonts w:ascii="Times New Roman" w:hAnsi="Times New Roman" w:cs="Times New Roman"/>
                <w:color w:val="000000" w:themeColor="text1"/>
                <w:sz w:val="24"/>
                <w:szCs w:val="24"/>
                <w:shd w:val="clear" w:color="auto" w:fill="FFFFFF"/>
              </w:rPr>
              <w:t xml:space="preserve">Зміцнення партнерства для досягнення максимальних результатів!» </w:t>
            </w:r>
            <w:r w:rsidR="00CC13BC" w:rsidRPr="00255B5E">
              <w:rPr>
                <w:rFonts w:ascii="Times New Roman" w:hAnsi="Times New Roman" w:cs="Times New Roman"/>
                <w:color w:val="000000" w:themeColor="text1"/>
                <w:sz w:val="24"/>
                <w:szCs w:val="24"/>
                <w:shd w:val="clear" w:color="auto" w:fill="FFFFFF"/>
              </w:rPr>
              <w:t>підкреслює прагнення ОМС до співпраці</w:t>
            </w:r>
            <w:r w:rsidR="00C5617E" w:rsidRPr="00255B5E">
              <w:rPr>
                <w:rFonts w:ascii="Times New Roman" w:hAnsi="Times New Roman" w:cs="Times New Roman"/>
                <w:color w:val="000000" w:themeColor="text1"/>
                <w:sz w:val="24"/>
                <w:szCs w:val="24"/>
                <w:shd w:val="clear" w:color="auto" w:fill="FFFFFF"/>
              </w:rPr>
              <w:t xml:space="preserve"> на взаємовигідних умовах </w:t>
            </w:r>
            <w:r w:rsidR="00CC13BC" w:rsidRPr="00255B5E">
              <w:rPr>
                <w:rFonts w:ascii="Times New Roman" w:hAnsi="Times New Roman" w:cs="Times New Roman"/>
                <w:color w:val="000000" w:themeColor="text1"/>
                <w:sz w:val="24"/>
                <w:szCs w:val="24"/>
                <w:shd w:val="clear" w:color="auto" w:fill="FFFFFF"/>
              </w:rPr>
              <w:t>з підприємствами та організаціями</w:t>
            </w:r>
            <w:r w:rsidR="00C5617E" w:rsidRPr="00255B5E">
              <w:rPr>
                <w:rFonts w:ascii="Times New Roman" w:hAnsi="Times New Roman" w:cs="Times New Roman"/>
                <w:color w:val="000000" w:themeColor="text1"/>
                <w:sz w:val="24"/>
                <w:szCs w:val="24"/>
                <w:shd w:val="clear" w:color="auto" w:fill="FFFFFF"/>
              </w:rPr>
              <w:t>, які займаються будівництвом і ремонтом доріг</w:t>
            </w:r>
            <w:r w:rsidR="00CC13BC" w:rsidRPr="00255B5E">
              <w:rPr>
                <w:rFonts w:ascii="Times New Roman" w:hAnsi="Times New Roman" w:cs="Times New Roman"/>
                <w:color w:val="000000" w:themeColor="text1"/>
                <w:sz w:val="24"/>
                <w:szCs w:val="24"/>
                <w:shd w:val="clear" w:color="auto" w:fill="FFFFFF"/>
              </w:rPr>
              <w:t xml:space="preserve">. Це послання спрямоване на </w:t>
            </w:r>
            <w:r w:rsidR="00C5617E" w:rsidRPr="00255B5E">
              <w:rPr>
                <w:rFonts w:ascii="Times New Roman" w:hAnsi="Times New Roman" w:cs="Times New Roman"/>
                <w:color w:val="000000" w:themeColor="text1"/>
                <w:sz w:val="24"/>
                <w:szCs w:val="24"/>
                <w:shd w:val="clear" w:color="auto" w:fill="FFFFFF"/>
              </w:rPr>
              <w:t>донесення до ймовірних партнерів бажання спільної роботи для ефективного використання ресурсів</w:t>
            </w:r>
            <w:r w:rsidR="00962BB5" w:rsidRPr="00255B5E">
              <w:rPr>
                <w:rFonts w:ascii="Times New Roman" w:hAnsi="Times New Roman" w:cs="Times New Roman"/>
                <w:color w:val="000000" w:themeColor="text1"/>
                <w:sz w:val="24"/>
                <w:szCs w:val="24"/>
                <w:shd w:val="clear" w:color="auto" w:fill="FFFFFF"/>
              </w:rPr>
              <w:t xml:space="preserve">, </w:t>
            </w:r>
            <w:r w:rsidR="00C5617E" w:rsidRPr="00255B5E">
              <w:rPr>
                <w:rFonts w:ascii="Times New Roman" w:hAnsi="Times New Roman" w:cs="Times New Roman"/>
                <w:color w:val="000000" w:themeColor="text1"/>
                <w:sz w:val="24"/>
                <w:szCs w:val="24"/>
                <w:shd w:val="clear" w:color="auto" w:fill="FFFFFF"/>
              </w:rPr>
              <w:t>отримання вигоди від успішної реалізації Програм</w:t>
            </w:r>
            <w:r w:rsidR="00962BB5" w:rsidRPr="00255B5E">
              <w:rPr>
                <w:rFonts w:ascii="Times New Roman" w:hAnsi="Times New Roman" w:cs="Times New Roman"/>
                <w:color w:val="000000" w:themeColor="text1"/>
                <w:sz w:val="24"/>
                <w:szCs w:val="24"/>
                <w:shd w:val="clear" w:color="auto" w:fill="FFFFFF"/>
              </w:rPr>
              <w:t>и та створення</w:t>
            </w:r>
            <w:r w:rsidR="00962BB5" w:rsidRPr="00255B5E">
              <w:rPr>
                <w:rFonts w:ascii="Times New Roman" w:eastAsia="Times New Roman" w:hAnsi="Times New Roman" w:cs="Times New Roman"/>
                <w:color w:val="000000" w:themeColor="text1"/>
                <w:sz w:val="24"/>
                <w:szCs w:val="24"/>
              </w:rPr>
              <w:t xml:space="preserve"> кращих умов </w:t>
            </w:r>
            <w:r w:rsidR="00962BB5" w:rsidRPr="00255B5E">
              <w:rPr>
                <w:rFonts w:ascii="Times New Roman" w:eastAsia="Times New Roman" w:hAnsi="Times New Roman" w:cs="Times New Roman"/>
                <w:color w:val="000000" w:themeColor="text1"/>
                <w:sz w:val="24"/>
                <w:szCs w:val="24"/>
              </w:rPr>
              <w:lastRenderedPageBreak/>
              <w:t>для розвитку і покращення інфраструктури доріг та тротуарів у нашій громаді</w:t>
            </w:r>
          </w:p>
        </w:tc>
      </w:tr>
      <w:tr w:rsidR="003F7C12" w:rsidRPr="00255B5E" w:rsidTr="00675C09">
        <w:trPr>
          <w:trHeight w:val="2768"/>
        </w:trPr>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7C12" w:rsidRPr="00255B5E" w:rsidRDefault="003F7C12" w:rsidP="00675C09">
            <w:pPr>
              <w:spacing w:after="0" w:line="240" w:lineRule="auto"/>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lastRenderedPageBreak/>
              <w:t>Залучити мешканців громади до активної участі у процесі вдосконалення і покращення надання послуг</w:t>
            </w:r>
            <w:r w:rsidR="009166FC" w:rsidRPr="00255B5E">
              <w:rPr>
                <w:rFonts w:ascii="Times New Roman" w:hAnsi="Times New Roman" w:cs="Times New Roman"/>
                <w:color w:val="000000" w:themeColor="text1"/>
                <w:sz w:val="24"/>
                <w:szCs w:val="24"/>
              </w:rPr>
              <w:t>и</w:t>
            </w:r>
            <w:r w:rsidRPr="00255B5E">
              <w:rPr>
                <w:rFonts w:ascii="Times New Roman" w:hAnsi="Times New Roman" w:cs="Times New Roman"/>
                <w:color w:val="000000" w:themeColor="text1"/>
                <w:sz w:val="24"/>
                <w:szCs w:val="24"/>
              </w:rPr>
              <w:t xml:space="preserve"> будівництв</w:t>
            </w:r>
            <w:r w:rsidR="009166FC" w:rsidRPr="00255B5E">
              <w:rPr>
                <w:rFonts w:ascii="Times New Roman" w:hAnsi="Times New Roman" w:cs="Times New Roman"/>
                <w:color w:val="000000" w:themeColor="text1"/>
                <w:sz w:val="24"/>
                <w:szCs w:val="24"/>
              </w:rPr>
              <w:t>о</w:t>
            </w:r>
            <w:r w:rsidRPr="00255B5E">
              <w:rPr>
                <w:rFonts w:ascii="Times New Roman" w:hAnsi="Times New Roman" w:cs="Times New Roman"/>
                <w:color w:val="000000" w:themeColor="text1"/>
                <w:sz w:val="24"/>
                <w:szCs w:val="24"/>
              </w:rPr>
              <w:t xml:space="preserve">, ремонт </w:t>
            </w:r>
            <w:r w:rsidR="009166FC" w:rsidRPr="00255B5E">
              <w:rPr>
                <w:rFonts w:ascii="Times New Roman" w:hAnsi="Times New Roman" w:cs="Times New Roman"/>
                <w:color w:val="000000" w:themeColor="text1"/>
                <w:sz w:val="24"/>
                <w:szCs w:val="24"/>
              </w:rPr>
              <w:t>та обслуговування</w:t>
            </w:r>
            <w:r w:rsidRPr="00255B5E">
              <w:rPr>
                <w:rFonts w:ascii="Times New Roman" w:hAnsi="Times New Roman" w:cs="Times New Roman"/>
                <w:color w:val="000000" w:themeColor="text1"/>
                <w:sz w:val="24"/>
                <w:szCs w:val="24"/>
              </w:rPr>
              <w:t xml:space="preserve"> доріг і тротуарів. Стимулювати громадські ініціативи щодо виявлення проблемних ділянок доріг і тротуарів та пропозицій щодо їх вирішення</w:t>
            </w:r>
          </w:p>
          <w:p w:rsidR="003F7C12" w:rsidRPr="00255B5E" w:rsidRDefault="003F7C12" w:rsidP="00675C09">
            <w:pPr>
              <w:spacing w:after="0" w:line="240" w:lineRule="auto"/>
              <w:rPr>
                <w:rFonts w:ascii="Times New Roman" w:hAnsi="Times New Roman" w:cs="Times New Roman"/>
                <w:color w:val="000000" w:themeColor="text1"/>
                <w:sz w:val="24"/>
                <w:szCs w:val="24"/>
              </w:rPr>
            </w:pPr>
          </w:p>
        </w:tc>
        <w:tc>
          <w:tcPr>
            <w:tcW w:w="1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7C12" w:rsidRPr="00255B5E" w:rsidRDefault="00DC129E" w:rsidP="00675C09">
            <w:pPr>
              <w:spacing w:after="0" w:line="240" w:lineRule="auto"/>
              <w:rPr>
                <w:rFonts w:ascii="Times New Roman" w:eastAsia="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shd w:val="clear" w:color="auto" w:fill="FFFFFF"/>
              </w:rPr>
              <w:t>«</w:t>
            </w:r>
            <w:r w:rsidR="003F7C12" w:rsidRPr="00255B5E">
              <w:rPr>
                <w:rFonts w:ascii="Times New Roman" w:hAnsi="Times New Roman" w:cs="Times New Roman"/>
                <w:color w:val="000000" w:themeColor="text1"/>
                <w:sz w:val="24"/>
                <w:szCs w:val="24"/>
                <w:shd w:val="clear" w:color="auto" w:fill="FFFFFF"/>
              </w:rPr>
              <w:t>Разом на шляху до кращих доріг!</w:t>
            </w:r>
            <w:r w:rsidRPr="00255B5E">
              <w:rPr>
                <w:rFonts w:ascii="Times New Roman" w:hAnsi="Times New Roman" w:cs="Times New Roman"/>
                <w:color w:val="000000" w:themeColor="text1"/>
                <w:sz w:val="24"/>
                <w:szCs w:val="24"/>
                <w:shd w:val="clear" w:color="auto" w:fill="FFFFFF"/>
              </w:rPr>
              <w:t>»</w:t>
            </w:r>
          </w:p>
        </w:tc>
        <w:tc>
          <w:tcPr>
            <w:tcW w:w="5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7C12" w:rsidRPr="00255B5E" w:rsidRDefault="003F7C12" w:rsidP="00675C09">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Цей меседж </w:t>
            </w:r>
            <w:r w:rsidR="00DC129E"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Разом на шляху до кращих доріг!</w:t>
            </w:r>
            <w:r w:rsidR="00DC129E"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 вказує на спільну участь та співпрацю мешканців громади з ОМС у вдосконаленні дорожньої інфраструктури. Він заохочує громадян брати активну участь у вирішенні проблем та покращенні стану доріг і тротуарів у своєму населеному пункті та громаді в цілому. Цей меседж сприятиме почуттю співпраці та відповідальності за благоустрій та комфорту </w:t>
            </w:r>
            <w:r w:rsidR="009166FC" w:rsidRPr="00255B5E">
              <w:rPr>
                <w:rFonts w:ascii="Times New Roman" w:eastAsia="Times New Roman" w:hAnsi="Times New Roman" w:cs="Times New Roman"/>
                <w:color w:val="000000" w:themeColor="text1"/>
                <w:sz w:val="24"/>
                <w:szCs w:val="24"/>
              </w:rPr>
              <w:t xml:space="preserve">в </w:t>
            </w:r>
            <w:r w:rsidRPr="00255B5E">
              <w:rPr>
                <w:rFonts w:ascii="Times New Roman" w:eastAsia="Times New Roman" w:hAnsi="Times New Roman" w:cs="Times New Roman"/>
                <w:color w:val="000000" w:themeColor="text1"/>
                <w:sz w:val="24"/>
                <w:szCs w:val="24"/>
              </w:rPr>
              <w:t>громаді</w:t>
            </w:r>
          </w:p>
        </w:tc>
      </w:tr>
      <w:tr w:rsidR="003F7C12" w:rsidRPr="00255B5E" w:rsidTr="00675C09">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7C12" w:rsidRPr="00255B5E" w:rsidRDefault="003F7C12" w:rsidP="00675C09">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Забезпечити прозорий доступ до інформації про витрати та результати </w:t>
            </w:r>
            <w:r w:rsidR="009166FC" w:rsidRPr="00255B5E">
              <w:rPr>
                <w:rFonts w:ascii="Times New Roman" w:eastAsia="Times New Roman" w:hAnsi="Times New Roman" w:cs="Times New Roman"/>
                <w:color w:val="000000" w:themeColor="text1"/>
                <w:sz w:val="24"/>
                <w:szCs w:val="24"/>
              </w:rPr>
              <w:t>П</w:t>
            </w:r>
            <w:r w:rsidRPr="00255B5E">
              <w:rPr>
                <w:rFonts w:ascii="Times New Roman" w:eastAsia="Times New Roman" w:hAnsi="Times New Roman" w:cs="Times New Roman"/>
                <w:color w:val="000000" w:themeColor="text1"/>
                <w:sz w:val="24"/>
                <w:szCs w:val="24"/>
              </w:rPr>
              <w:t>рограми</w:t>
            </w:r>
          </w:p>
        </w:tc>
        <w:tc>
          <w:tcPr>
            <w:tcW w:w="1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7F0A" w:rsidRPr="00255B5E" w:rsidRDefault="00DC129E" w:rsidP="00675C09">
            <w:pPr>
              <w:spacing w:after="0" w:line="240" w:lineRule="auto"/>
              <w:rPr>
                <w:rFonts w:ascii="Times New Roman" w:eastAsia="Times New Roman" w:hAnsi="Times New Roman" w:cs="Times New Roman"/>
                <w:color w:val="000000" w:themeColor="text1"/>
                <w:sz w:val="24"/>
                <w:szCs w:val="24"/>
                <w:highlight w:val="red"/>
              </w:rPr>
            </w:pPr>
            <w:r w:rsidRPr="00255B5E">
              <w:rPr>
                <w:rFonts w:ascii="Times New Roman" w:eastAsia="Times New Roman" w:hAnsi="Times New Roman" w:cs="Times New Roman"/>
                <w:color w:val="000000" w:themeColor="text1"/>
                <w:sz w:val="24"/>
                <w:szCs w:val="24"/>
              </w:rPr>
              <w:t>«</w:t>
            </w:r>
            <w:r w:rsidR="005F7F0A" w:rsidRPr="00255B5E">
              <w:rPr>
                <w:rFonts w:ascii="Times New Roman" w:eastAsia="Times New Roman" w:hAnsi="Times New Roman" w:cs="Times New Roman"/>
                <w:color w:val="000000" w:themeColor="text1"/>
                <w:sz w:val="24"/>
                <w:szCs w:val="24"/>
              </w:rPr>
              <w:t>Відкритість, та звітність – шлях до довіри!!!</w:t>
            </w:r>
            <w:r w:rsidRPr="00255B5E">
              <w:rPr>
                <w:rFonts w:ascii="Times New Roman" w:eastAsia="Times New Roman" w:hAnsi="Times New Roman" w:cs="Times New Roman"/>
                <w:color w:val="000000" w:themeColor="text1"/>
                <w:sz w:val="24"/>
                <w:szCs w:val="24"/>
              </w:rPr>
              <w:t>»</w:t>
            </w:r>
          </w:p>
        </w:tc>
        <w:tc>
          <w:tcPr>
            <w:tcW w:w="5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7C12" w:rsidRPr="00255B5E" w:rsidRDefault="003F7C12" w:rsidP="00675C09">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Цей меседж </w:t>
            </w:r>
            <w:r w:rsidR="00DC129E" w:rsidRPr="00255B5E">
              <w:rPr>
                <w:rFonts w:ascii="Times New Roman" w:eastAsia="Times New Roman" w:hAnsi="Times New Roman" w:cs="Times New Roman"/>
                <w:color w:val="000000" w:themeColor="text1"/>
                <w:sz w:val="24"/>
                <w:szCs w:val="24"/>
              </w:rPr>
              <w:t>«</w:t>
            </w:r>
            <w:r w:rsidR="00A617D2" w:rsidRPr="00255B5E">
              <w:rPr>
                <w:rFonts w:ascii="Times New Roman" w:hAnsi="Times New Roman" w:cs="Times New Roman"/>
                <w:color w:val="000000" w:themeColor="text1"/>
                <w:sz w:val="24"/>
                <w:szCs w:val="24"/>
                <w:shd w:val="clear" w:color="auto" w:fill="FFFFFF"/>
              </w:rPr>
              <w:t>Відкритість та звітність</w:t>
            </w:r>
            <w:r w:rsidR="002930A1" w:rsidRPr="00255B5E">
              <w:rPr>
                <w:rFonts w:ascii="Times New Roman" w:hAnsi="Times New Roman" w:cs="Times New Roman"/>
                <w:color w:val="000000" w:themeColor="text1"/>
                <w:sz w:val="24"/>
                <w:szCs w:val="24"/>
                <w:shd w:val="clear" w:color="auto" w:fill="FFFFFF"/>
              </w:rPr>
              <w:t xml:space="preserve"> – шлях до довіри!!!</w:t>
            </w:r>
            <w:r w:rsidR="00DC129E" w:rsidRPr="00255B5E">
              <w:rPr>
                <w:rFonts w:ascii="Times New Roman" w:hAnsi="Times New Roman" w:cs="Times New Roman"/>
                <w:color w:val="000000" w:themeColor="text1"/>
                <w:sz w:val="24"/>
                <w:szCs w:val="24"/>
                <w:shd w:val="clear" w:color="auto" w:fill="FFFFFF"/>
              </w:rPr>
              <w:t>»</w:t>
            </w:r>
            <w:r w:rsidR="00A617D2" w:rsidRPr="00255B5E">
              <w:rPr>
                <w:rFonts w:ascii="Times New Roman" w:hAnsi="Times New Roman" w:cs="Times New Roman"/>
                <w:color w:val="000000" w:themeColor="text1"/>
                <w:sz w:val="24"/>
                <w:szCs w:val="24"/>
                <w:shd w:val="clear" w:color="auto" w:fill="FFFFFF"/>
              </w:rPr>
              <w:t xml:space="preserve"> </w:t>
            </w:r>
            <w:r w:rsidRPr="00255B5E">
              <w:rPr>
                <w:rFonts w:ascii="Times New Roman" w:eastAsia="Times New Roman" w:hAnsi="Times New Roman" w:cs="Times New Roman"/>
                <w:color w:val="000000" w:themeColor="text1"/>
                <w:sz w:val="24"/>
                <w:szCs w:val="24"/>
              </w:rPr>
              <w:t xml:space="preserve">підкреслює зобов'язання забезпечити прозорий доступ до інформації про витрати та результати </w:t>
            </w:r>
            <w:r w:rsidR="00A617D2" w:rsidRPr="00255B5E">
              <w:rPr>
                <w:rFonts w:ascii="Times New Roman" w:eastAsia="Times New Roman" w:hAnsi="Times New Roman" w:cs="Times New Roman"/>
                <w:color w:val="000000" w:themeColor="text1"/>
                <w:sz w:val="24"/>
                <w:szCs w:val="24"/>
              </w:rPr>
              <w:t>П</w:t>
            </w:r>
            <w:r w:rsidRPr="00255B5E">
              <w:rPr>
                <w:rFonts w:ascii="Times New Roman" w:eastAsia="Times New Roman" w:hAnsi="Times New Roman" w:cs="Times New Roman"/>
                <w:color w:val="000000" w:themeColor="text1"/>
                <w:sz w:val="24"/>
                <w:szCs w:val="24"/>
              </w:rPr>
              <w:t xml:space="preserve">рограми покращення </w:t>
            </w:r>
            <w:r w:rsidR="00A617D2" w:rsidRPr="00255B5E">
              <w:rPr>
                <w:rFonts w:ascii="Times New Roman" w:eastAsia="Times New Roman" w:hAnsi="Times New Roman" w:cs="Times New Roman"/>
                <w:color w:val="000000" w:themeColor="text1"/>
                <w:sz w:val="24"/>
                <w:szCs w:val="24"/>
              </w:rPr>
              <w:t xml:space="preserve">послуги будівництво, ремонт та обслуговування </w:t>
            </w:r>
            <w:r w:rsidRPr="00255B5E">
              <w:rPr>
                <w:rFonts w:ascii="Times New Roman" w:eastAsia="Times New Roman" w:hAnsi="Times New Roman" w:cs="Times New Roman"/>
                <w:color w:val="000000" w:themeColor="text1"/>
                <w:sz w:val="24"/>
                <w:szCs w:val="24"/>
              </w:rPr>
              <w:t>доріг</w:t>
            </w:r>
            <w:r w:rsidR="00A617D2" w:rsidRPr="00255B5E">
              <w:rPr>
                <w:rFonts w:ascii="Times New Roman" w:eastAsia="Times New Roman" w:hAnsi="Times New Roman" w:cs="Times New Roman"/>
                <w:color w:val="000000" w:themeColor="text1"/>
                <w:sz w:val="24"/>
                <w:szCs w:val="24"/>
              </w:rPr>
              <w:t xml:space="preserve"> і тротуарів</w:t>
            </w:r>
            <w:r w:rsidRPr="00255B5E">
              <w:rPr>
                <w:rFonts w:ascii="Times New Roman" w:eastAsia="Times New Roman" w:hAnsi="Times New Roman" w:cs="Times New Roman"/>
                <w:color w:val="000000" w:themeColor="text1"/>
                <w:sz w:val="24"/>
                <w:szCs w:val="24"/>
              </w:rPr>
              <w:t>. Кожен мешканець громади має право</w:t>
            </w:r>
            <w:r w:rsidR="002930A1" w:rsidRPr="00255B5E">
              <w:rPr>
                <w:rFonts w:ascii="Times New Roman" w:eastAsia="Times New Roman" w:hAnsi="Times New Roman" w:cs="Times New Roman"/>
                <w:color w:val="000000" w:themeColor="text1"/>
                <w:sz w:val="24"/>
                <w:szCs w:val="24"/>
              </w:rPr>
              <w:t xml:space="preserve"> на доступ до інформації про Програму та</w:t>
            </w:r>
            <w:r w:rsidRPr="00255B5E">
              <w:rPr>
                <w:rFonts w:ascii="Times New Roman" w:eastAsia="Times New Roman" w:hAnsi="Times New Roman" w:cs="Times New Roman"/>
                <w:color w:val="000000" w:themeColor="text1"/>
                <w:sz w:val="24"/>
                <w:szCs w:val="24"/>
              </w:rPr>
              <w:t xml:space="preserve"> знати, як використовуються гроші громади для покращення </w:t>
            </w:r>
            <w:r w:rsidR="00A617D2" w:rsidRPr="00255B5E">
              <w:rPr>
                <w:rFonts w:ascii="Times New Roman" w:eastAsia="Times New Roman" w:hAnsi="Times New Roman" w:cs="Times New Roman"/>
                <w:color w:val="000000" w:themeColor="text1"/>
                <w:sz w:val="24"/>
                <w:szCs w:val="24"/>
              </w:rPr>
              <w:t>та обслуговування</w:t>
            </w:r>
            <w:r w:rsidRPr="00255B5E">
              <w:rPr>
                <w:rFonts w:ascii="Times New Roman" w:eastAsia="Times New Roman" w:hAnsi="Times New Roman" w:cs="Times New Roman"/>
                <w:color w:val="000000" w:themeColor="text1"/>
                <w:sz w:val="24"/>
                <w:szCs w:val="24"/>
              </w:rPr>
              <w:t xml:space="preserve"> доріг і тротуарів.</w:t>
            </w:r>
            <w:r w:rsidR="005909E7" w:rsidRPr="00255B5E">
              <w:rPr>
                <w:rFonts w:ascii="Times New Roman" w:eastAsia="Times New Roman" w:hAnsi="Times New Roman" w:cs="Times New Roman"/>
                <w:color w:val="000000" w:themeColor="text1"/>
                <w:sz w:val="24"/>
                <w:szCs w:val="24"/>
              </w:rPr>
              <w:t xml:space="preserve"> </w:t>
            </w:r>
            <w:r w:rsidR="005909E7" w:rsidRPr="00255B5E">
              <w:rPr>
                <w:rFonts w:ascii="Times New Roman" w:hAnsi="Times New Roman" w:cs="Times New Roman"/>
                <w:color w:val="000000" w:themeColor="text1"/>
                <w:sz w:val="24"/>
                <w:szCs w:val="24"/>
                <w:shd w:val="clear" w:color="auto" w:fill="FFFFFF"/>
              </w:rPr>
              <w:t>Проведення ефективної комунікації з громадою щодо прогресу Програми, можливих затримок або змін у планах, о</w:t>
            </w:r>
            <w:r w:rsidRPr="00255B5E">
              <w:rPr>
                <w:rFonts w:ascii="Times New Roman" w:eastAsia="Times New Roman" w:hAnsi="Times New Roman" w:cs="Times New Roman"/>
                <w:color w:val="000000" w:themeColor="text1"/>
                <w:sz w:val="24"/>
                <w:szCs w:val="24"/>
              </w:rPr>
              <w:t>рганізація відкритих зустрічей та звітних заходів дозволить кожному мешканцю бути активним учасником цього процесу</w:t>
            </w:r>
            <w:r w:rsidR="005909E7"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 xml:space="preserve"> та впливати на рішення, спрямовані на поліпшення інфраструктурного середовища</w:t>
            </w:r>
            <w:r w:rsidR="005909E7" w:rsidRPr="00255B5E">
              <w:rPr>
                <w:rFonts w:ascii="Times New Roman" w:eastAsia="Times New Roman" w:hAnsi="Times New Roman" w:cs="Times New Roman"/>
                <w:color w:val="000000" w:themeColor="text1"/>
                <w:sz w:val="24"/>
                <w:szCs w:val="24"/>
              </w:rPr>
              <w:t>. Таким чином відбудеться встановлення більшої довіри до влади</w:t>
            </w:r>
          </w:p>
        </w:tc>
      </w:tr>
    </w:tbl>
    <w:p w:rsidR="003F7C12" w:rsidRPr="00255B5E" w:rsidRDefault="003F7C12" w:rsidP="00793943">
      <w:pPr>
        <w:spacing w:after="0" w:line="240" w:lineRule="auto"/>
        <w:ind w:firstLine="567"/>
        <w:jc w:val="both"/>
        <w:rPr>
          <w:rFonts w:ascii="Times New Roman" w:hAnsi="Times New Roman" w:cs="Times New Roman"/>
          <w:color w:val="000000" w:themeColor="text1"/>
          <w:sz w:val="28"/>
          <w:szCs w:val="28"/>
        </w:rPr>
      </w:pPr>
    </w:p>
    <w:p w:rsidR="003F7C12" w:rsidRPr="00255B5E" w:rsidRDefault="003F7C12" w:rsidP="005C45A4">
      <w:pPr>
        <w:pStyle w:val="1"/>
        <w:spacing w:before="0" w:line="240" w:lineRule="auto"/>
        <w:jc w:val="center"/>
        <w:rPr>
          <w:rFonts w:ascii="Times New Roman" w:hAnsi="Times New Roman" w:cs="Times New Roman"/>
          <w:bCs/>
          <w:color w:val="000000" w:themeColor="text1"/>
          <w:sz w:val="28"/>
          <w:szCs w:val="28"/>
        </w:rPr>
      </w:pPr>
      <w:bookmarkStart w:id="54" w:name="_Toc162748617"/>
      <w:r w:rsidRPr="00255B5E">
        <w:rPr>
          <w:rFonts w:ascii="Times New Roman" w:hAnsi="Times New Roman" w:cs="Times New Roman"/>
          <w:bCs/>
          <w:color w:val="000000" w:themeColor="text1"/>
          <w:sz w:val="28"/>
          <w:szCs w:val="28"/>
        </w:rPr>
        <w:t>Опис заходів та інформаційних матеріалів</w:t>
      </w:r>
      <w:bookmarkEnd w:id="54"/>
    </w:p>
    <w:p w:rsidR="00291C4F" w:rsidRPr="00255B5E" w:rsidRDefault="00291C4F" w:rsidP="00793943">
      <w:pPr>
        <w:spacing w:after="0" w:line="240" w:lineRule="auto"/>
        <w:ind w:firstLine="567"/>
        <w:jc w:val="both"/>
        <w:rPr>
          <w:rFonts w:ascii="Times New Roman" w:hAnsi="Times New Roman" w:cs="Times New Roman"/>
          <w:b/>
          <w:i/>
          <w:iCs/>
          <w:color w:val="000000" w:themeColor="text1"/>
          <w:sz w:val="28"/>
          <w:szCs w:val="28"/>
        </w:rPr>
      </w:pPr>
    </w:p>
    <w:p w:rsidR="003F7C12" w:rsidRPr="008601DB" w:rsidRDefault="003F7C12" w:rsidP="005C45A4">
      <w:pPr>
        <w:spacing w:after="0" w:line="240" w:lineRule="auto"/>
        <w:jc w:val="center"/>
        <w:rPr>
          <w:rFonts w:ascii="Times New Roman" w:hAnsi="Times New Roman" w:cs="Times New Roman"/>
          <w:color w:val="000000" w:themeColor="text1"/>
          <w:sz w:val="28"/>
          <w:szCs w:val="28"/>
          <w:u w:val="single"/>
        </w:rPr>
      </w:pPr>
      <w:r w:rsidRPr="008601DB">
        <w:rPr>
          <w:rFonts w:ascii="Times New Roman" w:hAnsi="Times New Roman" w:cs="Times New Roman"/>
          <w:color w:val="000000" w:themeColor="text1"/>
          <w:sz w:val="28"/>
          <w:szCs w:val="28"/>
          <w:u w:val="single"/>
        </w:rPr>
        <w:t>Таблиця 19</w:t>
      </w:r>
      <w:r w:rsidR="00ED2025" w:rsidRPr="008601DB">
        <w:rPr>
          <w:rFonts w:ascii="Times New Roman" w:hAnsi="Times New Roman" w:cs="Times New Roman"/>
          <w:color w:val="000000" w:themeColor="text1"/>
          <w:sz w:val="28"/>
          <w:szCs w:val="28"/>
          <w:u w:val="single"/>
        </w:rPr>
        <w:t>.</w:t>
      </w:r>
      <w:r w:rsidRPr="008601DB">
        <w:rPr>
          <w:rFonts w:ascii="Times New Roman" w:hAnsi="Times New Roman" w:cs="Times New Roman"/>
          <w:color w:val="000000" w:themeColor="text1"/>
          <w:sz w:val="28"/>
          <w:szCs w:val="28"/>
          <w:u w:val="single"/>
        </w:rPr>
        <w:t xml:space="preserve"> Цільові аудиторії,</w:t>
      </w:r>
      <w:r w:rsidR="0004611C" w:rsidRPr="008601DB">
        <w:rPr>
          <w:rFonts w:ascii="Times New Roman" w:hAnsi="Times New Roman" w:cs="Times New Roman"/>
          <w:color w:val="000000" w:themeColor="text1"/>
          <w:sz w:val="28"/>
          <w:szCs w:val="28"/>
          <w:u w:val="single"/>
        </w:rPr>
        <w:t xml:space="preserve"> </w:t>
      </w:r>
      <w:r w:rsidRPr="008601DB">
        <w:rPr>
          <w:rFonts w:ascii="Times New Roman" w:hAnsi="Times New Roman" w:cs="Times New Roman"/>
          <w:color w:val="000000" w:themeColor="text1"/>
          <w:sz w:val="28"/>
          <w:szCs w:val="28"/>
          <w:u w:val="single"/>
        </w:rPr>
        <w:t>інструменти, кількісні показники</w:t>
      </w:r>
    </w:p>
    <w:p w:rsidR="00291C4F" w:rsidRPr="00255B5E" w:rsidRDefault="00291C4F" w:rsidP="00793943">
      <w:pPr>
        <w:spacing w:after="0" w:line="240" w:lineRule="auto"/>
        <w:ind w:firstLine="567"/>
        <w:jc w:val="both"/>
        <w:rPr>
          <w:rFonts w:ascii="Times New Roman" w:hAnsi="Times New Roman" w:cs="Times New Roman"/>
          <w:i/>
          <w:iCs/>
          <w:color w:val="000000" w:themeColor="text1"/>
          <w:sz w:val="28"/>
          <w:szCs w:val="28"/>
        </w:rPr>
      </w:pPr>
    </w:p>
    <w:tbl>
      <w:tblPr>
        <w:tblW w:w="9922" w:type="dxa"/>
        <w:jc w:val="center"/>
        <w:tblLayout w:type="fixed"/>
        <w:tblLook w:val="04A0"/>
      </w:tblPr>
      <w:tblGrid>
        <w:gridCol w:w="3827"/>
        <w:gridCol w:w="1701"/>
        <w:gridCol w:w="2977"/>
        <w:gridCol w:w="1417"/>
      </w:tblGrid>
      <w:tr w:rsidR="003F7C12" w:rsidRPr="00255B5E" w:rsidTr="00291C4F">
        <w:trPr>
          <w:trHeight w:val="551"/>
          <w:jc w:val="center"/>
        </w:trPr>
        <w:tc>
          <w:tcPr>
            <w:tcW w:w="3827" w:type="dxa"/>
            <w:tcBorders>
              <w:top w:val="single" w:sz="4" w:space="0" w:color="000000"/>
              <w:left w:val="single" w:sz="4" w:space="0" w:color="000000"/>
              <w:bottom w:val="single" w:sz="4" w:space="0" w:color="auto"/>
              <w:right w:val="single" w:sz="4" w:space="0" w:color="000000"/>
            </w:tcBorders>
            <w:shd w:val="clear" w:color="auto" w:fill="auto"/>
            <w:tcMar>
              <w:top w:w="0" w:type="dxa"/>
              <w:left w:w="115" w:type="dxa"/>
              <w:bottom w:w="0" w:type="dxa"/>
              <w:right w:w="115" w:type="dxa"/>
            </w:tcMar>
            <w:vAlign w:val="center"/>
            <w:hideMark/>
          </w:tcPr>
          <w:p w:rsidR="003F7C12" w:rsidRPr="00255B5E" w:rsidRDefault="003F7C12"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Ціль</w:t>
            </w:r>
          </w:p>
        </w:tc>
        <w:tc>
          <w:tcPr>
            <w:tcW w:w="1701" w:type="dxa"/>
            <w:tcBorders>
              <w:top w:val="single" w:sz="4" w:space="0" w:color="000000"/>
              <w:left w:val="single" w:sz="4" w:space="0" w:color="000000"/>
              <w:bottom w:val="single" w:sz="4" w:space="0" w:color="auto"/>
              <w:right w:val="single" w:sz="4" w:space="0" w:color="000000"/>
            </w:tcBorders>
            <w:shd w:val="clear" w:color="auto" w:fill="auto"/>
            <w:tcMar>
              <w:top w:w="0" w:type="dxa"/>
              <w:left w:w="115" w:type="dxa"/>
              <w:bottom w:w="0" w:type="dxa"/>
              <w:right w:w="115" w:type="dxa"/>
            </w:tcMar>
            <w:vAlign w:val="center"/>
            <w:hideMark/>
          </w:tcPr>
          <w:p w:rsidR="003F7C12" w:rsidRPr="00255B5E" w:rsidRDefault="003F7C12"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Цільова аудиторія</w:t>
            </w:r>
          </w:p>
        </w:tc>
        <w:tc>
          <w:tcPr>
            <w:tcW w:w="2977" w:type="dxa"/>
            <w:tcBorders>
              <w:top w:val="single" w:sz="4" w:space="0" w:color="000000"/>
              <w:left w:val="single" w:sz="4" w:space="0" w:color="000000"/>
              <w:bottom w:val="single" w:sz="4" w:space="0" w:color="auto"/>
              <w:right w:val="single" w:sz="4" w:space="0" w:color="000000"/>
            </w:tcBorders>
            <w:shd w:val="clear" w:color="auto" w:fill="auto"/>
            <w:tcMar>
              <w:top w:w="0" w:type="dxa"/>
              <w:left w:w="115" w:type="dxa"/>
              <w:bottom w:w="0" w:type="dxa"/>
              <w:right w:w="115" w:type="dxa"/>
            </w:tcMar>
            <w:vAlign w:val="center"/>
            <w:hideMark/>
          </w:tcPr>
          <w:p w:rsidR="003F7C12" w:rsidRPr="00255B5E" w:rsidRDefault="003F7C12"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Інструменти</w:t>
            </w:r>
          </w:p>
        </w:tc>
        <w:tc>
          <w:tcPr>
            <w:tcW w:w="1417" w:type="dxa"/>
            <w:tcBorders>
              <w:top w:val="single" w:sz="4" w:space="0" w:color="000000"/>
              <w:left w:val="single" w:sz="4" w:space="0" w:color="000000"/>
              <w:bottom w:val="single" w:sz="4" w:space="0" w:color="auto"/>
              <w:right w:val="single" w:sz="4" w:space="0" w:color="000000"/>
            </w:tcBorders>
            <w:shd w:val="clear" w:color="auto" w:fill="auto"/>
            <w:tcMar>
              <w:top w:w="0" w:type="dxa"/>
              <w:left w:w="115" w:type="dxa"/>
              <w:bottom w:w="0" w:type="dxa"/>
              <w:right w:w="115" w:type="dxa"/>
            </w:tcMar>
            <w:vAlign w:val="center"/>
            <w:hideMark/>
          </w:tcPr>
          <w:p w:rsidR="003F7C12" w:rsidRPr="00255B5E" w:rsidRDefault="003F7C12"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Кількісні показники</w:t>
            </w:r>
          </w:p>
        </w:tc>
      </w:tr>
      <w:tr w:rsidR="003F7C12" w:rsidRPr="00255B5E" w:rsidTr="00291C4F">
        <w:trPr>
          <w:trHeight w:val="364"/>
          <w:jc w:val="center"/>
        </w:trPr>
        <w:tc>
          <w:tcPr>
            <w:tcW w:w="3827"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3F7C12" w:rsidRPr="00255B5E" w:rsidRDefault="003F7C12"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Інформувати мешканців громади </w:t>
            </w:r>
            <w:r w:rsidRPr="00255B5E">
              <w:rPr>
                <w:rFonts w:ascii="Times New Roman" w:eastAsia="Times New Roman" w:hAnsi="Times New Roman" w:cs="Times New Roman"/>
                <w:color w:val="000000" w:themeColor="text1"/>
                <w:sz w:val="24"/>
                <w:szCs w:val="24"/>
              </w:rPr>
              <w:lastRenderedPageBreak/>
              <w:t>про процес розробки Програми і виконання запланованих заходів, а також про зміни якості надання послуг</w:t>
            </w:r>
            <w:r w:rsidR="00A617D2" w:rsidRPr="00255B5E">
              <w:rPr>
                <w:rFonts w:ascii="Times New Roman" w:eastAsia="Times New Roman" w:hAnsi="Times New Roman" w:cs="Times New Roman"/>
                <w:color w:val="000000" w:themeColor="text1"/>
                <w:sz w:val="24"/>
                <w:szCs w:val="24"/>
              </w:rPr>
              <w:t>и</w:t>
            </w:r>
            <w:r w:rsidRPr="00255B5E">
              <w:rPr>
                <w:rFonts w:ascii="Times New Roman" w:eastAsia="Times New Roman" w:hAnsi="Times New Roman" w:cs="Times New Roman"/>
                <w:color w:val="000000" w:themeColor="text1"/>
                <w:sz w:val="24"/>
                <w:szCs w:val="24"/>
              </w:rPr>
              <w:t xml:space="preserve"> будівництв</w:t>
            </w:r>
            <w:r w:rsidR="00A617D2" w:rsidRPr="00255B5E">
              <w:rPr>
                <w:rFonts w:ascii="Times New Roman" w:eastAsia="Times New Roman" w:hAnsi="Times New Roman" w:cs="Times New Roman"/>
                <w:color w:val="000000" w:themeColor="text1"/>
                <w:sz w:val="24"/>
                <w:szCs w:val="24"/>
              </w:rPr>
              <w:t>о</w:t>
            </w:r>
            <w:r w:rsidRPr="00255B5E">
              <w:rPr>
                <w:rFonts w:ascii="Times New Roman" w:eastAsia="Times New Roman" w:hAnsi="Times New Roman" w:cs="Times New Roman"/>
                <w:color w:val="000000" w:themeColor="text1"/>
                <w:sz w:val="24"/>
                <w:szCs w:val="24"/>
              </w:rPr>
              <w:t xml:space="preserve">, ремонт </w:t>
            </w:r>
            <w:r w:rsidR="00A617D2" w:rsidRPr="00255B5E">
              <w:rPr>
                <w:rFonts w:ascii="Times New Roman" w:eastAsia="Times New Roman" w:hAnsi="Times New Roman" w:cs="Times New Roman"/>
                <w:color w:val="000000" w:themeColor="text1"/>
                <w:sz w:val="24"/>
                <w:szCs w:val="24"/>
              </w:rPr>
              <w:t>та обслуговування</w:t>
            </w:r>
            <w:r w:rsidRPr="00255B5E">
              <w:rPr>
                <w:rFonts w:ascii="Times New Roman" w:eastAsia="Times New Roman" w:hAnsi="Times New Roman" w:cs="Times New Roman"/>
                <w:color w:val="000000" w:themeColor="text1"/>
                <w:sz w:val="24"/>
                <w:szCs w:val="24"/>
              </w:rPr>
              <w:t xml:space="preserve"> доріг і тротуарів, які відбуваються в результаті реалізації Програми</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rsidR="003F7C12" w:rsidRPr="00255B5E" w:rsidRDefault="003F7C12"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lastRenderedPageBreak/>
              <w:t>Всі мешканці</w:t>
            </w:r>
          </w:p>
        </w:tc>
        <w:tc>
          <w:tcPr>
            <w:tcW w:w="297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rsidR="003F7C12" w:rsidRPr="00255B5E" w:rsidRDefault="003F7C12"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Публікації на сайті</w:t>
            </w:r>
          </w:p>
        </w:tc>
        <w:tc>
          <w:tcPr>
            <w:tcW w:w="14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rsidR="003F7C12" w:rsidRPr="00255B5E" w:rsidRDefault="0004611C"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Щ</w:t>
            </w:r>
            <w:r w:rsidR="003F7C12" w:rsidRPr="00255B5E">
              <w:rPr>
                <w:rFonts w:ascii="Times New Roman" w:eastAsia="Times New Roman" w:hAnsi="Times New Roman" w:cs="Times New Roman"/>
                <w:color w:val="000000" w:themeColor="text1"/>
                <w:sz w:val="24"/>
                <w:szCs w:val="24"/>
              </w:rPr>
              <w:t>о</w:t>
            </w:r>
            <w:r w:rsidR="005909E7" w:rsidRPr="00255B5E">
              <w:rPr>
                <w:rFonts w:ascii="Times New Roman" w:eastAsia="Times New Roman" w:hAnsi="Times New Roman" w:cs="Times New Roman"/>
                <w:color w:val="000000" w:themeColor="text1"/>
                <w:sz w:val="24"/>
                <w:szCs w:val="24"/>
              </w:rPr>
              <w:t>місяця</w:t>
            </w:r>
          </w:p>
        </w:tc>
      </w:tr>
      <w:tr w:rsidR="003F7C12" w:rsidRPr="00255B5E" w:rsidTr="00291C4F">
        <w:trPr>
          <w:trHeight w:val="810"/>
          <w:jc w:val="center"/>
        </w:trPr>
        <w:tc>
          <w:tcPr>
            <w:tcW w:w="3827" w:type="dxa"/>
            <w:vMerge/>
            <w:tcBorders>
              <w:top w:val="single" w:sz="4" w:space="0" w:color="auto"/>
              <w:left w:val="single" w:sz="4" w:space="0" w:color="auto"/>
              <w:bottom w:val="single" w:sz="4" w:space="0" w:color="auto"/>
              <w:right w:val="single" w:sz="4" w:space="0" w:color="auto"/>
            </w:tcBorders>
            <w:vAlign w:val="center"/>
            <w:hideMark/>
          </w:tcPr>
          <w:p w:rsidR="003F7C12" w:rsidRPr="00255B5E" w:rsidRDefault="003F7C12" w:rsidP="00793943">
            <w:pPr>
              <w:spacing w:after="0" w:line="240" w:lineRule="auto"/>
              <w:jc w:val="both"/>
              <w:rPr>
                <w:rFonts w:ascii="Times New Roman" w:eastAsia="Times New Roman" w:hAnsi="Times New Roman" w:cs="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rsidR="003F7C12" w:rsidRPr="00255B5E" w:rsidRDefault="003F7C12" w:rsidP="00793943">
            <w:pPr>
              <w:spacing w:after="0" w:line="240" w:lineRule="auto"/>
              <w:jc w:val="both"/>
              <w:rPr>
                <w:rFonts w:ascii="Times New Roman" w:eastAsia="Times New Roman" w:hAnsi="Times New Roman" w:cs="Times New Roman"/>
                <w:color w:val="000000" w:themeColor="text1"/>
                <w:sz w:val="24"/>
                <w:szCs w:val="24"/>
              </w:rPr>
            </w:pPr>
          </w:p>
        </w:tc>
        <w:tc>
          <w:tcPr>
            <w:tcW w:w="297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rsidR="003F7C12" w:rsidRPr="00255B5E" w:rsidRDefault="003F7C12"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Публікації в групах ФБ</w:t>
            </w:r>
          </w:p>
        </w:tc>
        <w:tc>
          <w:tcPr>
            <w:tcW w:w="14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rsidR="0097330C" w:rsidRPr="00255B5E" w:rsidRDefault="005909E7"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Щ</w:t>
            </w:r>
            <w:r w:rsidR="0097330C" w:rsidRPr="00255B5E">
              <w:rPr>
                <w:rFonts w:ascii="Times New Roman" w:eastAsia="Times New Roman" w:hAnsi="Times New Roman" w:cs="Times New Roman"/>
                <w:color w:val="000000" w:themeColor="text1"/>
                <w:sz w:val="24"/>
                <w:szCs w:val="24"/>
              </w:rPr>
              <w:t>омісяця</w:t>
            </w:r>
          </w:p>
        </w:tc>
      </w:tr>
      <w:tr w:rsidR="003F7C12" w:rsidRPr="00255B5E" w:rsidTr="00291C4F">
        <w:trPr>
          <w:trHeight w:val="258"/>
          <w:jc w:val="center"/>
        </w:trPr>
        <w:tc>
          <w:tcPr>
            <w:tcW w:w="3827"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vAlign w:val="center"/>
            <w:hideMark/>
          </w:tcPr>
          <w:p w:rsidR="003F7C12" w:rsidRPr="00255B5E" w:rsidRDefault="003F7C12"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lastRenderedPageBreak/>
              <w:t>Отримати зворотній зв’язок від різних груп  зацікавлених сторін для визначення результативності заходів Програми і за потреби внесення відповідних змін</w:t>
            </w:r>
          </w:p>
          <w:p w:rsidR="003F7C12" w:rsidRPr="00255B5E" w:rsidRDefault="003F7C12" w:rsidP="00793943">
            <w:pPr>
              <w:spacing w:after="0" w:line="240" w:lineRule="auto"/>
              <w:jc w:val="both"/>
              <w:rPr>
                <w:rFonts w:ascii="Times New Roman" w:eastAsia="Times New Roman" w:hAnsi="Times New Roman" w:cs="Times New Roman"/>
                <w:color w:val="000000" w:themeColor="text1"/>
                <w:sz w:val="24"/>
                <w:szCs w:val="24"/>
              </w:rPr>
            </w:pPr>
          </w:p>
        </w:tc>
        <w:tc>
          <w:tcPr>
            <w:tcW w:w="1701"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vAlign w:val="center"/>
          </w:tcPr>
          <w:p w:rsidR="0097330C" w:rsidRPr="00255B5E" w:rsidRDefault="0097330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Всі мешканці</w:t>
            </w:r>
          </w:p>
        </w:tc>
        <w:tc>
          <w:tcPr>
            <w:tcW w:w="2977" w:type="dxa"/>
            <w:tcBorders>
              <w:top w:val="single" w:sz="4" w:space="0" w:color="auto"/>
              <w:left w:val="single" w:sz="4" w:space="0" w:color="000000"/>
              <w:bottom w:val="single" w:sz="4" w:space="0" w:color="000000"/>
              <w:right w:val="single" w:sz="4" w:space="0" w:color="auto"/>
            </w:tcBorders>
            <w:tcMar>
              <w:top w:w="0" w:type="dxa"/>
              <w:left w:w="115" w:type="dxa"/>
              <w:bottom w:w="0" w:type="dxa"/>
              <w:right w:w="115" w:type="dxa"/>
            </w:tcMar>
            <w:vAlign w:val="center"/>
          </w:tcPr>
          <w:p w:rsidR="003F7C12" w:rsidRPr="00255B5E" w:rsidRDefault="00C95115"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Коментарі під публікаціями у Фейсбук, відгуки на електронній пошті та месенджері</w:t>
            </w:r>
            <w:r w:rsidR="005909E7" w:rsidRPr="00255B5E">
              <w:rPr>
                <w:rFonts w:ascii="Times New Roman" w:eastAsia="Times New Roman" w:hAnsi="Times New Roman" w:cs="Times New Roman"/>
                <w:color w:val="000000" w:themeColor="text1"/>
                <w:sz w:val="24"/>
                <w:szCs w:val="24"/>
              </w:rPr>
              <w:t>;</w:t>
            </w:r>
          </w:p>
          <w:p w:rsidR="00C95115" w:rsidRPr="00255B5E" w:rsidRDefault="00C95115"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Онлайн опитування через соціальні мережі</w:t>
            </w:r>
            <w:r w:rsidR="005909E7" w:rsidRPr="00255B5E">
              <w:rPr>
                <w:rFonts w:ascii="Times New Roman" w:eastAsia="Times New Roman" w:hAnsi="Times New Roman" w:cs="Times New Roman"/>
                <w:color w:val="000000" w:themeColor="text1"/>
                <w:sz w:val="24"/>
                <w:szCs w:val="24"/>
              </w:rPr>
              <w:t>;</w:t>
            </w:r>
          </w:p>
          <w:p w:rsidR="00E67A24" w:rsidRPr="00255B5E" w:rsidRDefault="00E67A24"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Цільове звернення громадян</w:t>
            </w:r>
            <w:r w:rsidR="0054470F" w:rsidRPr="00255B5E">
              <w:rPr>
                <w:rFonts w:ascii="Times New Roman" w:eastAsia="Times New Roman" w:hAnsi="Times New Roman" w:cs="Times New Roman"/>
                <w:color w:val="000000" w:themeColor="text1"/>
                <w:sz w:val="24"/>
                <w:szCs w:val="24"/>
              </w:rPr>
              <w:t>, с</w:t>
            </w:r>
            <w:r w:rsidRPr="00255B5E">
              <w:rPr>
                <w:rFonts w:ascii="Times New Roman" w:eastAsia="Times New Roman" w:hAnsi="Times New Roman" w:cs="Times New Roman"/>
                <w:color w:val="000000" w:themeColor="text1"/>
                <w:sz w:val="24"/>
                <w:szCs w:val="24"/>
              </w:rPr>
              <w:t>кринька для пропозицій</w:t>
            </w:r>
            <w:r w:rsidR="005909E7" w:rsidRPr="00255B5E">
              <w:rPr>
                <w:rFonts w:ascii="Times New Roman" w:eastAsia="Times New Roman" w:hAnsi="Times New Roman" w:cs="Times New Roman"/>
                <w:color w:val="000000" w:themeColor="text1"/>
                <w:sz w:val="24"/>
                <w:szCs w:val="24"/>
              </w:rPr>
              <w:t>;</w:t>
            </w:r>
          </w:p>
          <w:p w:rsidR="00B55751" w:rsidRPr="00255B5E" w:rsidRDefault="00F523D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Г</w:t>
            </w:r>
            <w:r w:rsidR="00E67A24" w:rsidRPr="00255B5E">
              <w:rPr>
                <w:rFonts w:ascii="Times New Roman" w:eastAsia="Times New Roman" w:hAnsi="Times New Roman" w:cs="Times New Roman"/>
                <w:color w:val="000000" w:themeColor="text1"/>
                <w:sz w:val="24"/>
                <w:szCs w:val="24"/>
              </w:rPr>
              <w:t>аряча</w:t>
            </w:r>
            <w:r w:rsidRPr="00255B5E">
              <w:rPr>
                <w:rFonts w:ascii="Times New Roman" w:eastAsia="Times New Roman" w:hAnsi="Times New Roman" w:cs="Times New Roman"/>
                <w:color w:val="000000" w:themeColor="text1"/>
                <w:sz w:val="24"/>
                <w:szCs w:val="24"/>
              </w:rPr>
              <w:t xml:space="preserve"> телефонна</w:t>
            </w:r>
            <w:r w:rsidR="00E67A24" w:rsidRPr="00255B5E">
              <w:rPr>
                <w:rFonts w:ascii="Times New Roman" w:eastAsia="Times New Roman" w:hAnsi="Times New Roman" w:cs="Times New Roman"/>
                <w:color w:val="000000" w:themeColor="text1"/>
                <w:sz w:val="24"/>
                <w:szCs w:val="24"/>
              </w:rPr>
              <w:t xml:space="preserve"> лінія розмови з </w:t>
            </w:r>
            <w:r w:rsidRPr="00255B5E">
              <w:rPr>
                <w:rFonts w:ascii="Times New Roman" w:eastAsia="Times New Roman" w:hAnsi="Times New Roman" w:cs="Times New Roman"/>
                <w:color w:val="000000" w:themeColor="text1"/>
                <w:sz w:val="24"/>
                <w:szCs w:val="24"/>
              </w:rPr>
              <w:t xml:space="preserve">міським </w:t>
            </w:r>
            <w:r w:rsidR="00E67A24" w:rsidRPr="00255B5E">
              <w:rPr>
                <w:rFonts w:ascii="Times New Roman" w:eastAsia="Times New Roman" w:hAnsi="Times New Roman" w:cs="Times New Roman"/>
                <w:color w:val="000000" w:themeColor="text1"/>
                <w:sz w:val="24"/>
                <w:szCs w:val="24"/>
              </w:rPr>
              <w:t>головою</w:t>
            </w:r>
          </w:p>
        </w:tc>
        <w:tc>
          <w:tcPr>
            <w:tcW w:w="14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rsidR="00E67A24" w:rsidRPr="00255B5E" w:rsidRDefault="00F523D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Постійно</w:t>
            </w:r>
          </w:p>
        </w:tc>
      </w:tr>
      <w:tr w:rsidR="0097330C" w:rsidRPr="00255B5E" w:rsidTr="00291C4F">
        <w:trPr>
          <w:trHeight w:val="258"/>
          <w:jc w:val="center"/>
        </w:trPr>
        <w:tc>
          <w:tcPr>
            <w:tcW w:w="3827" w:type="dxa"/>
            <w:vMerge/>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vAlign w:val="center"/>
          </w:tcPr>
          <w:p w:rsidR="0097330C" w:rsidRPr="00255B5E" w:rsidRDefault="0097330C" w:rsidP="00793943">
            <w:pPr>
              <w:spacing w:after="0" w:line="240" w:lineRule="auto"/>
              <w:jc w:val="both"/>
              <w:rPr>
                <w:rFonts w:ascii="Times New Roman" w:eastAsia="Times New Roman" w:hAnsi="Times New Roman" w:cs="Times New Roman"/>
                <w:color w:val="000000" w:themeColor="text1"/>
                <w:sz w:val="24"/>
                <w:szCs w:val="24"/>
              </w:rPr>
            </w:pPr>
          </w:p>
        </w:tc>
        <w:tc>
          <w:tcPr>
            <w:tcW w:w="1701"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vAlign w:val="center"/>
          </w:tcPr>
          <w:p w:rsidR="0097330C" w:rsidRPr="00255B5E" w:rsidRDefault="00C95115"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Депутати</w:t>
            </w:r>
          </w:p>
        </w:tc>
        <w:tc>
          <w:tcPr>
            <w:tcW w:w="2977" w:type="dxa"/>
            <w:tcBorders>
              <w:top w:val="single" w:sz="4" w:space="0" w:color="auto"/>
              <w:left w:val="single" w:sz="4" w:space="0" w:color="000000"/>
              <w:bottom w:val="single" w:sz="4" w:space="0" w:color="auto"/>
              <w:right w:val="single" w:sz="4" w:space="0" w:color="auto"/>
            </w:tcBorders>
            <w:tcMar>
              <w:top w:w="0" w:type="dxa"/>
              <w:left w:w="115" w:type="dxa"/>
              <w:bottom w:w="0" w:type="dxa"/>
              <w:right w:w="115" w:type="dxa"/>
            </w:tcMar>
            <w:vAlign w:val="center"/>
          </w:tcPr>
          <w:p w:rsidR="00C95115" w:rsidRPr="00255B5E" w:rsidRDefault="00C95115"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Цільове опитування</w:t>
            </w:r>
            <w:r w:rsidR="005909E7" w:rsidRPr="00255B5E">
              <w:rPr>
                <w:rFonts w:ascii="Times New Roman" w:eastAsia="Times New Roman" w:hAnsi="Times New Roman" w:cs="Times New Roman"/>
                <w:color w:val="000000" w:themeColor="text1"/>
                <w:sz w:val="24"/>
                <w:szCs w:val="24"/>
              </w:rPr>
              <w:t>;</w:t>
            </w:r>
          </w:p>
          <w:p w:rsidR="00C95115" w:rsidRPr="00255B5E" w:rsidRDefault="00C95115"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Цільове звернення громадян</w:t>
            </w:r>
            <w:r w:rsidR="005909E7" w:rsidRPr="00255B5E">
              <w:rPr>
                <w:rFonts w:ascii="Times New Roman" w:eastAsia="Times New Roman" w:hAnsi="Times New Roman" w:cs="Times New Roman"/>
                <w:color w:val="000000" w:themeColor="text1"/>
                <w:sz w:val="24"/>
                <w:szCs w:val="24"/>
              </w:rPr>
              <w:t>;</w:t>
            </w:r>
          </w:p>
          <w:p w:rsidR="0097330C" w:rsidRPr="00255B5E" w:rsidRDefault="00C95115"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Скринька для пропозицій</w:t>
            </w:r>
          </w:p>
        </w:tc>
        <w:tc>
          <w:tcPr>
            <w:tcW w:w="14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rsidR="0097330C" w:rsidRPr="00255B5E" w:rsidRDefault="005909E7"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Постійно</w:t>
            </w:r>
          </w:p>
        </w:tc>
      </w:tr>
      <w:tr w:rsidR="00375CD0" w:rsidRPr="00255B5E" w:rsidTr="00291C4F">
        <w:trPr>
          <w:trHeight w:val="1381"/>
          <w:jc w:val="center"/>
        </w:trPr>
        <w:tc>
          <w:tcPr>
            <w:tcW w:w="382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rsidR="00375CD0" w:rsidRPr="00255B5E" w:rsidRDefault="00375CD0"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Привернути увагу підприємств і організацій, які займаються будівництвом і ремонтом доріг та тротуарів</w:t>
            </w:r>
          </w:p>
        </w:tc>
        <w:tc>
          <w:tcPr>
            <w:tcW w:w="170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rsidR="00375CD0" w:rsidRPr="00255B5E" w:rsidRDefault="00375CD0"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Будівельні підприємства та організації</w:t>
            </w:r>
            <w:r w:rsidR="00291C4F" w:rsidRPr="00255B5E">
              <w:rPr>
                <w:rFonts w:ascii="Times New Roman" w:eastAsia="Times New Roman" w:hAnsi="Times New Roman" w:cs="Times New Roman"/>
                <w:color w:val="000000" w:themeColor="text1"/>
                <w:sz w:val="24"/>
                <w:szCs w:val="24"/>
              </w:rPr>
              <w:t>;</w:t>
            </w:r>
            <w:r w:rsidR="00C82843" w:rsidRPr="00255B5E">
              <w:rPr>
                <w:rFonts w:ascii="Times New Roman" w:eastAsia="Times New Roman" w:hAnsi="Times New Roman" w:cs="Times New Roman"/>
                <w:color w:val="000000" w:themeColor="text1"/>
                <w:sz w:val="24"/>
                <w:szCs w:val="24"/>
              </w:rPr>
              <w:t xml:space="preserve"> </w:t>
            </w:r>
            <w:r w:rsidR="00291C4F" w:rsidRPr="00255B5E">
              <w:rPr>
                <w:rFonts w:ascii="Times New Roman" w:eastAsia="Times New Roman" w:hAnsi="Times New Roman" w:cs="Times New Roman"/>
                <w:color w:val="000000" w:themeColor="text1"/>
                <w:sz w:val="24"/>
                <w:szCs w:val="24"/>
              </w:rPr>
              <w:t>в</w:t>
            </w:r>
            <w:r w:rsidRPr="00255B5E">
              <w:rPr>
                <w:rFonts w:ascii="Times New Roman" w:eastAsia="Times New Roman" w:hAnsi="Times New Roman" w:cs="Times New Roman"/>
                <w:color w:val="000000" w:themeColor="text1"/>
                <w:sz w:val="24"/>
                <w:szCs w:val="24"/>
              </w:rPr>
              <w:t>сі мешканці</w:t>
            </w:r>
          </w:p>
        </w:tc>
        <w:tc>
          <w:tcPr>
            <w:tcW w:w="297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rsidR="00375CD0" w:rsidRPr="00255B5E" w:rsidRDefault="00375CD0"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Інформаційні імейл розсилки</w:t>
            </w:r>
          </w:p>
        </w:tc>
        <w:tc>
          <w:tcPr>
            <w:tcW w:w="14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rsidR="00375CD0" w:rsidRPr="00255B5E" w:rsidRDefault="00375CD0"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По мірі потреби</w:t>
            </w:r>
          </w:p>
        </w:tc>
      </w:tr>
      <w:tr w:rsidR="0004611C" w:rsidRPr="00255B5E" w:rsidTr="00291C4F">
        <w:trPr>
          <w:trHeight w:val="2647"/>
          <w:jc w:val="center"/>
        </w:trPr>
        <w:tc>
          <w:tcPr>
            <w:tcW w:w="382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3F7C12" w:rsidRPr="00255B5E" w:rsidRDefault="003F7C12"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Залучити мешканців  громади до активної участі у процесі вдосконалення і покращення надання послуг</w:t>
            </w:r>
            <w:r w:rsidR="00A617D2" w:rsidRPr="00255B5E">
              <w:rPr>
                <w:rFonts w:ascii="Times New Roman" w:eastAsia="Times New Roman" w:hAnsi="Times New Roman" w:cs="Times New Roman"/>
                <w:color w:val="000000" w:themeColor="text1"/>
                <w:sz w:val="24"/>
                <w:szCs w:val="24"/>
              </w:rPr>
              <w:t>и</w:t>
            </w:r>
            <w:r w:rsidRPr="00255B5E">
              <w:rPr>
                <w:rFonts w:ascii="Times New Roman" w:eastAsia="Times New Roman" w:hAnsi="Times New Roman" w:cs="Times New Roman"/>
                <w:color w:val="000000" w:themeColor="text1"/>
                <w:sz w:val="24"/>
                <w:szCs w:val="24"/>
              </w:rPr>
              <w:t xml:space="preserve"> будівництв</w:t>
            </w:r>
            <w:r w:rsidR="00A617D2" w:rsidRPr="00255B5E">
              <w:rPr>
                <w:rFonts w:ascii="Times New Roman" w:eastAsia="Times New Roman" w:hAnsi="Times New Roman" w:cs="Times New Roman"/>
                <w:color w:val="000000" w:themeColor="text1"/>
                <w:sz w:val="24"/>
                <w:szCs w:val="24"/>
              </w:rPr>
              <w:t>о</w:t>
            </w:r>
            <w:r w:rsidRPr="00255B5E">
              <w:rPr>
                <w:rFonts w:ascii="Times New Roman" w:eastAsia="Times New Roman" w:hAnsi="Times New Roman" w:cs="Times New Roman"/>
                <w:color w:val="000000" w:themeColor="text1"/>
                <w:sz w:val="24"/>
                <w:szCs w:val="24"/>
              </w:rPr>
              <w:t xml:space="preserve">, ремонт </w:t>
            </w:r>
            <w:r w:rsidR="00A617D2" w:rsidRPr="00255B5E">
              <w:rPr>
                <w:rFonts w:ascii="Times New Roman" w:eastAsia="Times New Roman" w:hAnsi="Times New Roman" w:cs="Times New Roman"/>
                <w:color w:val="000000" w:themeColor="text1"/>
                <w:sz w:val="24"/>
                <w:szCs w:val="24"/>
              </w:rPr>
              <w:t>та обслуговування</w:t>
            </w:r>
            <w:r w:rsidRPr="00255B5E">
              <w:rPr>
                <w:rFonts w:ascii="Times New Roman" w:eastAsia="Times New Roman" w:hAnsi="Times New Roman" w:cs="Times New Roman"/>
                <w:color w:val="000000" w:themeColor="text1"/>
                <w:sz w:val="24"/>
                <w:szCs w:val="24"/>
              </w:rPr>
              <w:t xml:space="preserve"> доріг і тротуарів. Стимулювати громадські ініціативи щодо виявлення проблемних ділянок доріг і тротуарів та пропозицій щодо їх вирішення</w:t>
            </w:r>
          </w:p>
        </w:tc>
        <w:tc>
          <w:tcPr>
            <w:tcW w:w="170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rsidR="003F7C12" w:rsidRPr="00255B5E" w:rsidRDefault="003F7C12"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Всі мешканці громади</w:t>
            </w:r>
          </w:p>
        </w:tc>
        <w:tc>
          <w:tcPr>
            <w:tcW w:w="297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rsidR="003F7C12" w:rsidRPr="00255B5E" w:rsidRDefault="003F7C12"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Інформування через сайт і соцмережі, зворотній зв’язок через месенджер</w:t>
            </w:r>
          </w:p>
        </w:tc>
        <w:tc>
          <w:tcPr>
            <w:tcW w:w="14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rsidR="003F7C12" w:rsidRPr="00255B5E" w:rsidRDefault="003F7C12"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Постійно, по мірі запровадження нових технологій</w:t>
            </w:r>
          </w:p>
        </w:tc>
      </w:tr>
      <w:tr w:rsidR="0004611C" w:rsidRPr="00255B5E" w:rsidTr="00291C4F">
        <w:trPr>
          <w:trHeight w:val="1205"/>
          <w:jc w:val="center"/>
        </w:trPr>
        <w:tc>
          <w:tcPr>
            <w:tcW w:w="3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7C12" w:rsidRPr="00255B5E" w:rsidRDefault="003F7C12" w:rsidP="00793943">
            <w:pPr>
              <w:spacing w:after="0" w:line="240" w:lineRule="auto"/>
              <w:ind w:left="118" w:right="129"/>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Забезпечити прозорий доступ до інформації про витрати та результати програми. Проведення відкритих зустрічей та звітних заходів для громадськості</w:t>
            </w:r>
          </w:p>
        </w:tc>
        <w:tc>
          <w:tcPr>
            <w:tcW w:w="170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rsidR="003F7C12" w:rsidRPr="00255B5E" w:rsidRDefault="003F7C12"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Всі мешканці громади</w:t>
            </w:r>
          </w:p>
        </w:tc>
        <w:tc>
          <w:tcPr>
            <w:tcW w:w="297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rsidR="00E67A24" w:rsidRPr="00255B5E" w:rsidRDefault="003F7C12"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Публікації у Фейсбук, Телеграм та на сайті, відгуки на електронній пошті та месенджері</w:t>
            </w:r>
          </w:p>
        </w:tc>
        <w:tc>
          <w:tcPr>
            <w:tcW w:w="14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rsidR="00E67A24" w:rsidRPr="00255B5E" w:rsidRDefault="003F7C12"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За розробленим планом</w:t>
            </w:r>
          </w:p>
        </w:tc>
      </w:tr>
    </w:tbl>
    <w:p w:rsidR="00B21A2E" w:rsidRPr="00255B5E" w:rsidRDefault="00B21A2E" w:rsidP="00793943">
      <w:pPr>
        <w:spacing w:after="0" w:line="240" w:lineRule="auto"/>
        <w:ind w:firstLine="567"/>
        <w:jc w:val="both"/>
        <w:rPr>
          <w:rFonts w:ascii="Times New Roman" w:hAnsi="Times New Roman" w:cs="Times New Roman"/>
          <w:b/>
          <w:bCs/>
          <w:color w:val="000000" w:themeColor="text1"/>
          <w:sz w:val="28"/>
          <w:szCs w:val="28"/>
        </w:rPr>
      </w:pPr>
    </w:p>
    <w:p w:rsidR="008601DB" w:rsidRDefault="008601DB" w:rsidP="00793943">
      <w:pPr>
        <w:spacing w:after="0" w:line="240" w:lineRule="auto"/>
        <w:ind w:firstLine="567"/>
        <w:jc w:val="both"/>
        <w:rPr>
          <w:rFonts w:ascii="Times New Roman" w:hAnsi="Times New Roman" w:cs="Times New Roman"/>
          <w:b/>
          <w:bCs/>
          <w:color w:val="000000" w:themeColor="text1"/>
          <w:sz w:val="28"/>
          <w:szCs w:val="28"/>
        </w:rPr>
      </w:pPr>
    </w:p>
    <w:p w:rsidR="008601DB" w:rsidRDefault="008601DB" w:rsidP="00793943">
      <w:pPr>
        <w:spacing w:after="0" w:line="240" w:lineRule="auto"/>
        <w:ind w:firstLine="567"/>
        <w:jc w:val="both"/>
        <w:rPr>
          <w:rFonts w:ascii="Times New Roman" w:hAnsi="Times New Roman" w:cs="Times New Roman"/>
          <w:b/>
          <w:bCs/>
          <w:color w:val="000000" w:themeColor="text1"/>
          <w:sz w:val="28"/>
          <w:szCs w:val="28"/>
        </w:rPr>
      </w:pPr>
    </w:p>
    <w:p w:rsidR="008601DB" w:rsidRDefault="008601DB" w:rsidP="00793943">
      <w:pPr>
        <w:spacing w:after="0" w:line="240" w:lineRule="auto"/>
        <w:ind w:firstLine="567"/>
        <w:jc w:val="both"/>
        <w:rPr>
          <w:rFonts w:ascii="Times New Roman" w:hAnsi="Times New Roman" w:cs="Times New Roman"/>
          <w:b/>
          <w:bCs/>
          <w:color w:val="000000" w:themeColor="text1"/>
          <w:sz w:val="28"/>
          <w:szCs w:val="28"/>
        </w:rPr>
      </w:pPr>
    </w:p>
    <w:p w:rsidR="003F7C12" w:rsidRPr="00255B5E" w:rsidRDefault="003F7C12" w:rsidP="008601DB">
      <w:pPr>
        <w:spacing w:after="0" w:line="240" w:lineRule="auto"/>
        <w:jc w:val="center"/>
        <w:rPr>
          <w:rFonts w:ascii="Times New Roman" w:hAnsi="Times New Roman" w:cs="Times New Roman"/>
          <w:b/>
          <w:bCs/>
          <w:color w:val="000000" w:themeColor="text1"/>
          <w:sz w:val="28"/>
          <w:szCs w:val="28"/>
        </w:rPr>
      </w:pPr>
      <w:r w:rsidRPr="00255B5E">
        <w:rPr>
          <w:rFonts w:ascii="Times New Roman" w:hAnsi="Times New Roman" w:cs="Times New Roman"/>
          <w:b/>
          <w:bCs/>
          <w:color w:val="000000" w:themeColor="text1"/>
          <w:sz w:val="28"/>
          <w:szCs w:val="28"/>
        </w:rPr>
        <w:lastRenderedPageBreak/>
        <w:t>План заходів</w:t>
      </w:r>
    </w:p>
    <w:p w:rsidR="00BF48D4" w:rsidRPr="00255B5E" w:rsidRDefault="00BF48D4" w:rsidP="00793943">
      <w:pPr>
        <w:spacing w:after="0" w:line="240" w:lineRule="auto"/>
        <w:ind w:firstLine="567"/>
        <w:jc w:val="both"/>
        <w:rPr>
          <w:rFonts w:ascii="Times New Roman" w:hAnsi="Times New Roman" w:cs="Times New Roman"/>
          <w:color w:val="000000" w:themeColor="text1"/>
          <w:sz w:val="28"/>
          <w:szCs w:val="28"/>
        </w:rPr>
      </w:pPr>
    </w:p>
    <w:p w:rsidR="00665849" w:rsidRPr="00255B5E" w:rsidRDefault="00ED2025"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План заходів Комунікаційного плану представлений в таблиці 20.</w:t>
      </w:r>
    </w:p>
    <w:p w:rsidR="005729B3" w:rsidRPr="00255B5E" w:rsidRDefault="005729B3" w:rsidP="00793943">
      <w:pPr>
        <w:spacing w:after="0" w:line="240" w:lineRule="auto"/>
        <w:ind w:firstLine="567"/>
        <w:jc w:val="both"/>
        <w:rPr>
          <w:rFonts w:ascii="Times New Roman" w:hAnsi="Times New Roman" w:cs="Times New Roman"/>
          <w:color w:val="000000" w:themeColor="text1"/>
          <w:sz w:val="28"/>
          <w:szCs w:val="28"/>
        </w:rPr>
      </w:pPr>
    </w:p>
    <w:p w:rsidR="00C61651" w:rsidRPr="008601DB" w:rsidRDefault="003F7C12" w:rsidP="008601DB">
      <w:pPr>
        <w:spacing w:after="0" w:line="240" w:lineRule="auto"/>
        <w:jc w:val="center"/>
        <w:rPr>
          <w:rFonts w:ascii="Times New Roman" w:hAnsi="Times New Roman" w:cs="Times New Roman"/>
          <w:color w:val="000000" w:themeColor="text1"/>
          <w:sz w:val="28"/>
          <w:szCs w:val="28"/>
          <w:u w:val="single"/>
        </w:rPr>
      </w:pPr>
      <w:r w:rsidRPr="008601DB">
        <w:rPr>
          <w:rFonts w:ascii="Times New Roman" w:hAnsi="Times New Roman" w:cs="Times New Roman"/>
          <w:color w:val="000000" w:themeColor="text1"/>
          <w:sz w:val="28"/>
          <w:szCs w:val="28"/>
          <w:u w:val="single"/>
        </w:rPr>
        <w:t>Таблиця 20</w:t>
      </w:r>
      <w:r w:rsidR="00ED2025" w:rsidRPr="008601DB">
        <w:rPr>
          <w:rFonts w:ascii="Times New Roman" w:hAnsi="Times New Roman" w:cs="Times New Roman"/>
          <w:color w:val="000000" w:themeColor="text1"/>
          <w:sz w:val="28"/>
          <w:szCs w:val="28"/>
          <w:u w:val="single"/>
        </w:rPr>
        <w:t>.</w:t>
      </w:r>
      <w:r w:rsidRPr="008601DB">
        <w:rPr>
          <w:rFonts w:ascii="Times New Roman" w:hAnsi="Times New Roman" w:cs="Times New Roman"/>
          <w:color w:val="000000" w:themeColor="text1"/>
          <w:sz w:val="28"/>
          <w:szCs w:val="28"/>
          <w:u w:val="single"/>
        </w:rPr>
        <w:t xml:space="preserve"> Пла</w:t>
      </w:r>
      <w:r w:rsidR="00BF48D4" w:rsidRPr="008601DB">
        <w:rPr>
          <w:rFonts w:ascii="Times New Roman" w:hAnsi="Times New Roman" w:cs="Times New Roman"/>
          <w:color w:val="000000" w:themeColor="text1"/>
          <w:sz w:val="28"/>
          <w:szCs w:val="28"/>
          <w:u w:val="single"/>
        </w:rPr>
        <w:t>н заходів Комунікаційного плану</w:t>
      </w:r>
    </w:p>
    <w:p w:rsidR="008601DB" w:rsidRPr="00255B5E" w:rsidRDefault="008601DB" w:rsidP="00BF48D4">
      <w:pPr>
        <w:spacing w:after="0" w:line="240" w:lineRule="auto"/>
        <w:ind w:firstLine="567"/>
        <w:jc w:val="both"/>
        <w:rPr>
          <w:rFonts w:ascii="Times New Roman" w:hAnsi="Times New Roman" w:cs="Times New Roman"/>
          <w:color w:val="000000" w:themeColor="text1"/>
          <w:sz w:val="28"/>
          <w:szCs w:val="28"/>
        </w:rPr>
      </w:pPr>
    </w:p>
    <w:tbl>
      <w:tblPr>
        <w:tblW w:w="9750"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6"/>
        <w:gridCol w:w="3670"/>
        <w:gridCol w:w="336"/>
        <w:gridCol w:w="408"/>
        <w:gridCol w:w="330"/>
        <w:gridCol w:w="330"/>
        <w:gridCol w:w="330"/>
        <w:gridCol w:w="330"/>
        <w:gridCol w:w="330"/>
        <w:gridCol w:w="330"/>
        <w:gridCol w:w="330"/>
        <w:gridCol w:w="431"/>
        <w:gridCol w:w="431"/>
        <w:gridCol w:w="431"/>
        <w:gridCol w:w="7"/>
      </w:tblGrid>
      <w:tr w:rsidR="00ED2025" w:rsidRPr="00255B5E" w:rsidTr="00BF48D4">
        <w:trPr>
          <w:gridAfter w:val="1"/>
          <w:wAfter w:w="7" w:type="dxa"/>
          <w:trHeight w:val="408"/>
        </w:trPr>
        <w:tc>
          <w:tcPr>
            <w:tcW w:w="1723" w:type="dxa"/>
            <w:tcMar>
              <w:top w:w="0" w:type="dxa"/>
              <w:left w:w="115" w:type="dxa"/>
              <w:bottom w:w="0" w:type="dxa"/>
              <w:right w:w="115" w:type="dxa"/>
            </w:tcMar>
            <w:vAlign w:val="center"/>
            <w:hideMark/>
          </w:tcPr>
          <w:p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b/>
                <w:bCs/>
                <w:color w:val="000000" w:themeColor="text1"/>
                <w:sz w:val="20"/>
                <w:szCs w:val="20"/>
              </w:rPr>
              <w:t>  </w:t>
            </w:r>
          </w:p>
        </w:tc>
        <w:tc>
          <w:tcPr>
            <w:tcW w:w="3664" w:type="dxa"/>
            <w:tcMar>
              <w:top w:w="0" w:type="dxa"/>
              <w:left w:w="115" w:type="dxa"/>
              <w:bottom w:w="0" w:type="dxa"/>
              <w:right w:w="115" w:type="dxa"/>
            </w:tcMar>
            <w:vAlign w:val="center"/>
            <w:hideMark/>
          </w:tcPr>
          <w:p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Відповідальний</w:t>
            </w:r>
          </w:p>
        </w:tc>
        <w:tc>
          <w:tcPr>
            <w:tcW w:w="336" w:type="dxa"/>
            <w:tcMar>
              <w:top w:w="0" w:type="dxa"/>
              <w:left w:w="115" w:type="dxa"/>
              <w:bottom w:w="0" w:type="dxa"/>
              <w:right w:w="115" w:type="dxa"/>
            </w:tcMar>
            <w:vAlign w:val="center"/>
            <w:hideMark/>
          </w:tcPr>
          <w:p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1</w:t>
            </w:r>
          </w:p>
        </w:tc>
        <w:tc>
          <w:tcPr>
            <w:tcW w:w="407" w:type="dxa"/>
            <w:tcMar>
              <w:top w:w="0" w:type="dxa"/>
              <w:left w:w="115" w:type="dxa"/>
              <w:bottom w:w="0" w:type="dxa"/>
              <w:right w:w="115" w:type="dxa"/>
            </w:tcMar>
            <w:vAlign w:val="center"/>
            <w:hideMark/>
          </w:tcPr>
          <w:p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2</w:t>
            </w:r>
          </w:p>
        </w:tc>
        <w:tc>
          <w:tcPr>
            <w:tcW w:w="0" w:type="auto"/>
            <w:tcMar>
              <w:top w:w="0" w:type="dxa"/>
              <w:left w:w="115" w:type="dxa"/>
              <w:bottom w:w="0" w:type="dxa"/>
              <w:right w:w="115" w:type="dxa"/>
            </w:tcMar>
            <w:vAlign w:val="center"/>
            <w:hideMark/>
          </w:tcPr>
          <w:p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3</w:t>
            </w:r>
          </w:p>
        </w:tc>
        <w:tc>
          <w:tcPr>
            <w:tcW w:w="0" w:type="auto"/>
            <w:tcMar>
              <w:top w:w="0" w:type="dxa"/>
              <w:left w:w="115" w:type="dxa"/>
              <w:bottom w:w="0" w:type="dxa"/>
              <w:right w:w="115" w:type="dxa"/>
            </w:tcMar>
            <w:vAlign w:val="center"/>
            <w:hideMark/>
          </w:tcPr>
          <w:p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4</w:t>
            </w:r>
          </w:p>
        </w:tc>
        <w:tc>
          <w:tcPr>
            <w:tcW w:w="0" w:type="auto"/>
            <w:tcMar>
              <w:top w:w="0" w:type="dxa"/>
              <w:left w:w="115" w:type="dxa"/>
              <w:bottom w:w="0" w:type="dxa"/>
              <w:right w:w="115" w:type="dxa"/>
            </w:tcMar>
            <w:vAlign w:val="center"/>
            <w:hideMark/>
          </w:tcPr>
          <w:p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5</w:t>
            </w:r>
          </w:p>
        </w:tc>
        <w:tc>
          <w:tcPr>
            <w:tcW w:w="0" w:type="auto"/>
            <w:tcMar>
              <w:top w:w="0" w:type="dxa"/>
              <w:left w:w="115" w:type="dxa"/>
              <w:bottom w:w="0" w:type="dxa"/>
              <w:right w:w="115" w:type="dxa"/>
            </w:tcMar>
            <w:vAlign w:val="center"/>
            <w:hideMark/>
          </w:tcPr>
          <w:p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6</w:t>
            </w:r>
          </w:p>
        </w:tc>
        <w:tc>
          <w:tcPr>
            <w:tcW w:w="0" w:type="auto"/>
            <w:tcMar>
              <w:top w:w="0" w:type="dxa"/>
              <w:left w:w="115" w:type="dxa"/>
              <w:bottom w:w="0" w:type="dxa"/>
              <w:right w:w="115" w:type="dxa"/>
            </w:tcMar>
            <w:vAlign w:val="center"/>
            <w:hideMark/>
          </w:tcPr>
          <w:p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7</w:t>
            </w:r>
          </w:p>
        </w:tc>
        <w:tc>
          <w:tcPr>
            <w:tcW w:w="0" w:type="auto"/>
            <w:tcMar>
              <w:top w:w="0" w:type="dxa"/>
              <w:left w:w="115" w:type="dxa"/>
              <w:bottom w:w="0" w:type="dxa"/>
              <w:right w:w="115" w:type="dxa"/>
            </w:tcMar>
            <w:vAlign w:val="center"/>
            <w:hideMark/>
          </w:tcPr>
          <w:p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8</w:t>
            </w:r>
          </w:p>
        </w:tc>
        <w:tc>
          <w:tcPr>
            <w:tcW w:w="0" w:type="auto"/>
            <w:tcMar>
              <w:top w:w="0" w:type="dxa"/>
              <w:left w:w="115" w:type="dxa"/>
              <w:bottom w:w="0" w:type="dxa"/>
              <w:right w:w="115" w:type="dxa"/>
            </w:tcMar>
            <w:vAlign w:val="center"/>
            <w:hideMark/>
          </w:tcPr>
          <w:p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9</w:t>
            </w:r>
          </w:p>
        </w:tc>
        <w:tc>
          <w:tcPr>
            <w:tcW w:w="0" w:type="auto"/>
            <w:tcMar>
              <w:top w:w="0" w:type="dxa"/>
              <w:left w:w="115" w:type="dxa"/>
              <w:bottom w:w="0" w:type="dxa"/>
              <w:right w:w="115" w:type="dxa"/>
            </w:tcMar>
            <w:vAlign w:val="center"/>
            <w:hideMark/>
          </w:tcPr>
          <w:p w:rsidR="003F7C12" w:rsidRPr="00255B5E" w:rsidRDefault="003F7C12" w:rsidP="00793943">
            <w:pPr>
              <w:spacing w:after="0" w:line="240" w:lineRule="auto"/>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10</w:t>
            </w:r>
          </w:p>
        </w:tc>
        <w:tc>
          <w:tcPr>
            <w:tcW w:w="0" w:type="auto"/>
            <w:tcMar>
              <w:top w:w="0" w:type="dxa"/>
              <w:left w:w="115" w:type="dxa"/>
              <w:bottom w:w="0" w:type="dxa"/>
              <w:right w:w="115" w:type="dxa"/>
            </w:tcMar>
            <w:vAlign w:val="center"/>
            <w:hideMark/>
          </w:tcPr>
          <w:p w:rsidR="003F7C12" w:rsidRPr="00255B5E" w:rsidRDefault="003F7C12" w:rsidP="00793943">
            <w:pPr>
              <w:spacing w:after="0" w:line="240" w:lineRule="auto"/>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11</w:t>
            </w:r>
          </w:p>
        </w:tc>
        <w:tc>
          <w:tcPr>
            <w:tcW w:w="0" w:type="auto"/>
            <w:tcMar>
              <w:top w:w="0" w:type="dxa"/>
              <w:left w:w="115" w:type="dxa"/>
              <w:bottom w:w="0" w:type="dxa"/>
              <w:right w:w="115" w:type="dxa"/>
            </w:tcMar>
            <w:vAlign w:val="center"/>
            <w:hideMark/>
          </w:tcPr>
          <w:p w:rsidR="003F7C12" w:rsidRPr="00255B5E" w:rsidRDefault="003F7C12" w:rsidP="00793943">
            <w:pPr>
              <w:spacing w:after="0" w:line="240" w:lineRule="auto"/>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12</w:t>
            </w:r>
          </w:p>
        </w:tc>
      </w:tr>
      <w:tr w:rsidR="003F7C12" w:rsidRPr="00255B5E" w:rsidTr="00675C09">
        <w:trPr>
          <w:trHeight w:val="996"/>
        </w:trPr>
        <w:tc>
          <w:tcPr>
            <w:tcW w:w="9750" w:type="dxa"/>
            <w:gridSpan w:val="15"/>
            <w:shd w:val="clear" w:color="auto" w:fill="EAF1DD"/>
            <w:tcMar>
              <w:top w:w="0" w:type="dxa"/>
              <w:left w:w="115" w:type="dxa"/>
              <w:bottom w:w="0" w:type="dxa"/>
              <w:right w:w="115" w:type="dxa"/>
            </w:tcMar>
            <w:vAlign w:val="center"/>
            <w:hideMark/>
          </w:tcPr>
          <w:p w:rsidR="003F7C12" w:rsidRPr="00255B5E" w:rsidRDefault="003F7C12" w:rsidP="00793943">
            <w:pPr>
              <w:spacing w:after="0" w:line="240" w:lineRule="auto"/>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 xml:space="preserve">Інформувати мешканців громади про процес розробки Програми і  виконання запланованих заходів, а також про зміни якості надання послуг будівництва, ремонту </w:t>
            </w:r>
            <w:r w:rsidR="00A617D2" w:rsidRPr="00255B5E">
              <w:rPr>
                <w:rFonts w:ascii="Times New Roman" w:eastAsia="Times New Roman" w:hAnsi="Times New Roman" w:cs="Times New Roman"/>
                <w:color w:val="000000" w:themeColor="text1"/>
                <w:sz w:val="20"/>
                <w:szCs w:val="20"/>
              </w:rPr>
              <w:t>та обслуговування</w:t>
            </w:r>
            <w:r w:rsidRPr="00255B5E">
              <w:rPr>
                <w:rFonts w:ascii="Times New Roman" w:eastAsia="Times New Roman" w:hAnsi="Times New Roman" w:cs="Times New Roman"/>
                <w:color w:val="000000" w:themeColor="text1"/>
                <w:sz w:val="20"/>
                <w:szCs w:val="20"/>
              </w:rPr>
              <w:t xml:space="preserve"> доріг і тротуарів, які відбуваються в результаті реалізації Програми</w:t>
            </w:r>
          </w:p>
          <w:p w:rsidR="003F7C12" w:rsidRPr="00255B5E" w:rsidRDefault="003F7C12" w:rsidP="00793943">
            <w:pPr>
              <w:spacing w:after="0" w:line="240" w:lineRule="auto"/>
              <w:jc w:val="both"/>
              <w:rPr>
                <w:rFonts w:ascii="Times New Roman" w:eastAsia="Times New Roman" w:hAnsi="Times New Roman" w:cs="Times New Roman"/>
                <w:color w:val="000000" w:themeColor="text1"/>
                <w:sz w:val="20"/>
                <w:szCs w:val="20"/>
              </w:rPr>
            </w:pPr>
          </w:p>
        </w:tc>
      </w:tr>
      <w:tr w:rsidR="00F523DC" w:rsidRPr="00255B5E" w:rsidTr="00675C09">
        <w:trPr>
          <w:gridAfter w:val="1"/>
          <w:wAfter w:w="7" w:type="dxa"/>
          <w:trHeight w:val="595"/>
        </w:trPr>
        <w:tc>
          <w:tcPr>
            <w:tcW w:w="1723" w:type="dxa"/>
            <w:vMerge w:val="restart"/>
            <w:tcMar>
              <w:top w:w="0" w:type="dxa"/>
              <w:left w:w="115" w:type="dxa"/>
              <w:bottom w:w="0" w:type="dxa"/>
              <w:right w:w="115" w:type="dxa"/>
            </w:tcMar>
            <w:vAlign w:val="center"/>
            <w:hideMark/>
          </w:tcPr>
          <w:p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Публікації на сайті</w:t>
            </w:r>
          </w:p>
        </w:tc>
        <w:tc>
          <w:tcPr>
            <w:tcW w:w="3664" w:type="dxa"/>
            <w:tcMar>
              <w:top w:w="0" w:type="dxa"/>
              <w:left w:w="115" w:type="dxa"/>
              <w:bottom w:w="0" w:type="dxa"/>
              <w:right w:w="115" w:type="dxa"/>
            </w:tcMar>
          </w:tcPr>
          <w:p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Головний спеціаліст з інформаційних технологій</w:t>
            </w:r>
          </w:p>
        </w:tc>
        <w:tc>
          <w:tcPr>
            <w:tcW w:w="336" w:type="dxa"/>
            <w:vMerge w:val="restart"/>
            <w:shd w:val="clear" w:color="auto" w:fill="FFE599"/>
            <w:tcMar>
              <w:top w:w="0" w:type="dxa"/>
              <w:left w:w="115" w:type="dxa"/>
              <w:bottom w:w="0" w:type="dxa"/>
              <w:right w:w="115" w:type="dxa"/>
            </w:tcMar>
            <w:hideMark/>
          </w:tcPr>
          <w:p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vMerge w:val="restart"/>
            <w:shd w:val="clear" w:color="auto" w:fill="FFE599"/>
            <w:tcMar>
              <w:top w:w="0" w:type="dxa"/>
              <w:left w:w="115" w:type="dxa"/>
              <w:bottom w:w="0" w:type="dxa"/>
              <w:right w:w="115" w:type="dxa"/>
            </w:tcMar>
            <w:hideMark/>
          </w:tcPr>
          <w:p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hideMark/>
          </w:tcPr>
          <w:p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tcPr>
          <w:p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hideMark/>
          </w:tcPr>
          <w:p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hideMark/>
          </w:tcPr>
          <w:p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hideMark/>
          </w:tcPr>
          <w:p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hideMark/>
          </w:tcPr>
          <w:p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hideMark/>
          </w:tcPr>
          <w:p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hideMark/>
          </w:tcPr>
          <w:p w:rsidR="003F7C12" w:rsidRPr="00255B5E" w:rsidRDefault="003F7C12" w:rsidP="00793943">
            <w:pPr>
              <w:spacing w:after="0" w:line="240" w:lineRule="auto"/>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hideMark/>
          </w:tcPr>
          <w:p w:rsidR="003F7C12" w:rsidRPr="00255B5E" w:rsidRDefault="003F7C12" w:rsidP="00793943">
            <w:pPr>
              <w:spacing w:after="0" w:line="240" w:lineRule="auto"/>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hideMark/>
          </w:tcPr>
          <w:p w:rsidR="003F7C12" w:rsidRPr="00255B5E" w:rsidRDefault="003F7C12" w:rsidP="00793943">
            <w:pPr>
              <w:spacing w:after="0" w:line="240" w:lineRule="auto"/>
              <w:jc w:val="both"/>
              <w:rPr>
                <w:rFonts w:ascii="Times New Roman" w:hAnsi="Times New Roman" w:cs="Times New Roman"/>
                <w:color w:val="000000" w:themeColor="text1"/>
                <w:sz w:val="20"/>
                <w:szCs w:val="20"/>
                <w:lang w:eastAsia="uk-UA"/>
              </w:rPr>
            </w:pPr>
          </w:p>
        </w:tc>
      </w:tr>
      <w:tr w:rsidR="00F523DC" w:rsidRPr="00255B5E" w:rsidTr="00675C09">
        <w:trPr>
          <w:gridAfter w:val="1"/>
          <w:wAfter w:w="7" w:type="dxa"/>
          <w:trHeight w:val="58"/>
        </w:trPr>
        <w:tc>
          <w:tcPr>
            <w:tcW w:w="1723" w:type="dxa"/>
            <w:vMerge/>
            <w:tcMar>
              <w:top w:w="0" w:type="dxa"/>
              <w:left w:w="115" w:type="dxa"/>
              <w:bottom w:w="0" w:type="dxa"/>
              <w:right w:w="115" w:type="dxa"/>
            </w:tcMar>
            <w:vAlign w:val="center"/>
          </w:tcPr>
          <w:p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3664" w:type="dxa"/>
            <w:tcMar>
              <w:top w:w="0" w:type="dxa"/>
              <w:left w:w="115" w:type="dxa"/>
              <w:bottom w:w="0" w:type="dxa"/>
              <w:right w:w="115" w:type="dxa"/>
            </w:tcMar>
          </w:tcPr>
          <w:p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Завідувач  сектору роботи з громадськістю та з питань діяльності засобів масової інформації</w:t>
            </w:r>
          </w:p>
        </w:tc>
        <w:tc>
          <w:tcPr>
            <w:tcW w:w="336" w:type="dxa"/>
            <w:vMerge/>
            <w:shd w:val="clear" w:color="auto" w:fill="FFE599"/>
            <w:tcMar>
              <w:top w:w="0" w:type="dxa"/>
              <w:left w:w="115" w:type="dxa"/>
              <w:bottom w:w="0" w:type="dxa"/>
              <w:right w:w="115" w:type="dxa"/>
            </w:tcMar>
          </w:tcPr>
          <w:p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vMerge/>
            <w:shd w:val="clear" w:color="auto" w:fill="FFE599"/>
            <w:tcMar>
              <w:top w:w="0" w:type="dxa"/>
              <w:left w:w="115" w:type="dxa"/>
              <w:bottom w:w="0" w:type="dxa"/>
              <w:right w:w="115" w:type="dxa"/>
            </w:tcMar>
          </w:tcPr>
          <w:p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rsidR="003F7C12" w:rsidRPr="00255B5E" w:rsidRDefault="003F7C12" w:rsidP="00793943">
            <w:pPr>
              <w:spacing w:after="0" w:line="240" w:lineRule="auto"/>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rsidR="003F7C12" w:rsidRPr="00255B5E" w:rsidRDefault="003F7C12" w:rsidP="00793943">
            <w:pPr>
              <w:spacing w:after="0" w:line="240" w:lineRule="auto"/>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rsidR="003F7C12" w:rsidRPr="00255B5E" w:rsidRDefault="003F7C12" w:rsidP="00793943">
            <w:pPr>
              <w:spacing w:after="0" w:line="240" w:lineRule="auto"/>
              <w:jc w:val="both"/>
              <w:rPr>
                <w:rFonts w:ascii="Times New Roman" w:hAnsi="Times New Roman" w:cs="Times New Roman"/>
                <w:color w:val="000000" w:themeColor="text1"/>
                <w:sz w:val="20"/>
                <w:szCs w:val="20"/>
                <w:lang w:eastAsia="uk-UA"/>
              </w:rPr>
            </w:pPr>
          </w:p>
        </w:tc>
      </w:tr>
      <w:tr w:rsidR="00F523DC" w:rsidRPr="00255B5E" w:rsidTr="00675C09">
        <w:trPr>
          <w:gridAfter w:val="1"/>
          <w:wAfter w:w="7" w:type="dxa"/>
          <w:trHeight w:val="551"/>
        </w:trPr>
        <w:tc>
          <w:tcPr>
            <w:tcW w:w="1723" w:type="dxa"/>
            <w:tcMar>
              <w:top w:w="0" w:type="dxa"/>
              <w:left w:w="115" w:type="dxa"/>
              <w:bottom w:w="0" w:type="dxa"/>
              <w:right w:w="115" w:type="dxa"/>
            </w:tcMar>
            <w:vAlign w:val="center"/>
            <w:hideMark/>
          </w:tcPr>
          <w:p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Публікації в групах ФБ</w:t>
            </w:r>
          </w:p>
        </w:tc>
        <w:tc>
          <w:tcPr>
            <w:tcW w:w="3664" w:type="dxa"/>
            <w:tcMar>
              <w:top w:w="0" w:type="dxa"/>
              <w:left w:w="115" w:type="dxa"/>
              <w:bottom w:w="0" w:type="dxa"/>
              <w:right w:w="115" w:type="dxa"/>
            </w:tcMar>
          </w:tcPr>
          <w:p w:rsidR="003F7C12" w:rsidRPr="00255B5E" w:rsidRDefault="00ED2025"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Завідувач  сектору роботи з громадськістю та з питань діяльності засобів масової інформації</w:t>
            </w:r>
          </w:p>
        </w:tc>
        <w:tc>
          <w:tcPr>
            <w:tcW w:w="336" w:type="dxa"/>
            <w:shd w:val="clear" w:color="auto" w:fill="FFE599"/>
            <w:tcMar>
              <w:top w:w="0" w:type="dxa"/>
              <w:left w:w="115" w:type="dxa"/>
              <w:bottom w:w="0" w:type="dxa"/>
              <w:right w:w="115" w:type="dxa"/>
            </w:tcMar>
            <w:hideMark/>
          </w:tcPr>
          <w:p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shd w:val="clear" w:color="auto" w:fill="FFE599"/>
            <w:tcMar>
              <w:top w:w="0" w:type="dxa"/>
              <w:left w:w="115" w:type="dxa"/>
              <w:bottom w:w="0" w:type="dxa"/>
              <w:right w:w="115" w:type="dxa"/>
            </w:tcMar>
            <w:hideMark/>
          </w:tcPr>
          <w:p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3F7C12" w:rsidRPr="00255B5E" w:rsidRDefault="003F7C12"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3F7C12" w:rsidRPr="00255B5E" w:rsidRDefault="003F7C12"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3F7C12" w:rsidRPr="00255B5E" w:rsidRDefault="003F7C12" w:rsidP="00793943">
            <w:pPr>
              <w:spacing w:after="0" w:line="240" w:lineRule="auto"/>
              <w:jc w:val="both"/>
              <w:rPr>
                <w:rFonts w:ascii="Times New Roman" w:hAnsi="Times New Roman" w:cs="Times New Roman"/>
                <w:color w:val="000000" w:themeColor="text1"/>
                <w:sz w:val="20"/>
                <w:szCs w:val="20"/>
                <w:lang w:eastAsia="uk-UA"/>
              </w:rPr>
            </w:pPr>
          </w:p>
        </w:tc>
      </w:tr>
      <w:tr w:rsidR="0004611C" w:rsidRPr="00255B5E" w:rsidTr="00675C09">
        <w:trPr>
          <w:trHeight w:val="708"/>
        </w:trPr>
        <w:tc>
          <w:tcPr>
            <w:tcW w:w="9750" w:type="dxa"/>
            <w:gridSpan w:val="15"/>
            <w:shd w:val="clear" w:color="auto" w:fill="EAF1DD"/>
            <w:tcMar>
              <w:top w:w="0" w:type="dxa"/>
              <w:left w:w="115" w:type="dxa"/>
              <w:bottom w:w="0" w:type="dxa"/>
              <w:right w:w="115" w:type="dxa"/>
            </w:tcMar>
            <w:vAlign w:val="center"/>
            <w:hideMark/>
          </w:tcPr>
          <w:p w:rsidR="0004611C" w:rsidRPr="00255B5E" w:rsidRDefault="0004611C" w:rsidP="00793943">
            <w:pPr>
              <w:spacing w:after="0" w:line="240" w:lineRule="auto"/>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Отримати  зворотній  зв’язок від різних груп  зацікавлених сторін  для визначення результативності заходів Програми і за потреби внесення відповідних змін</w:t>
            </w:r>
          </w:p>
          <w:p w:rsidR="0004611C" w:rsidRPr="00255B5E" w:rsidRDefault="0004611C" w:rsidP="00793943">
            <w:pPr>
              <w:spacing w:after="0" w:line="240" w:lineRule="auto"/>
              <w:jc w:val="both"/>
              <w:rPr>
                <w:rFonts w:ascii="Times New Roman" w:eastAsia="Times New Roman" w:hAnsi="Times New Roman" w:cs="Times New Roman"/>
                <w:color w:val="000000" w:themeColor="text1"/>
                <w:sz w:val="20"/>
                <w:szCs w:val="20"/>
              </w:rPr>
            </w:pPr>
          </w:p>
        </w:tc>
      </w:tr>
      <w:tr w:rsidR="00ED2025" w:rsidRPr="00255B5E" w:rsidTr="00675C09">
        <w:trPr>
          <w:gridAfter w:val="1"/>
          <w:wAfter w:w="7" w:type="dxa"/>
          <w:trHeight w:val="1461"/>
        </w:trPr>
        <w:tc>
          <w:tcPr>
            <w:tcW w:w="1723" w:type="dxa"/>
            <w:tcMar>
              <w:top w:w="0" w:type="dxa"/>
              <w:left w:w="115" w:type="dxa"/>
              <w:bottom w:w="0" w:type="dxa"/>
              <w:right w:w="115" w:type="dxa"/>
            </w:tcMar>
            <w:vAlign w:val="center"/>
            <w:hideMark/>
          </w:tcPr>
          <w:p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highlight w:val="red"/>
              </w:rPr>
            </w:pPr>
            <w:r w:rsidRPr="00255B5E">
              <w:rPr>
                <w:rFonts w:ascii="Times New Roman" w:eastAsia="Times New Roman" w:hAnsi="Times New Roman" w:cs="Times New Roman"/>
                <w:color w:val="000000" w:themeColor="text1"/>
                <w:sz w:val="20"/>
                <w:szCs w:val="20"/>
              </w:rPr>
              <w:t>Коментарі під публікаціями у Фейсбук, відгуки на електронній пошті та месенджері</w:t>
            </w:r>
          </w:p>
        </w:tc>
        <w:tc>
          <w:tcPr>
            <w:tcW w:w="3664" w:type="dxa"/>
            <w:vMerge w:val="restart"/>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Завідувач  сектору роботи з громадськістю та з питань діяльності засобів масової інформації</w:t>
            </w:r>
          </w:p>
        </w:tc>
        <w:tc>
          <w:tcPr>
            <w:tcW w:w="336" w:type="dxa"/>
            <w:shd w:val="clear" w:color="auto" w:fill="auto"/>
            <w:tcMar>
              <w:top w:w="0" w:type="dxa"/>
              <w:left w:w="115" w:type="dxa"/>
              <w:bottom w:w="0" w:type="dxa"/>
              <w:right w:w="115" w:type="dxa"/>
            </w:tcMar>
            <w:hideMark/>
          </w:tcPr>
          <w:p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shd w:val="clear" w:color="auto" w:fill="auto"/>
            <w:tcMar>
              <w:top w:w="0" w:type="dxa"/>
              <w:left w:w="115" w:type="dxa"/>
              <w:bottom w:w="0" w:type="dxa"/>
              <w:right w:w="115" w:type="dxa"/>
            </w:tcMar>
            <w:hideMark/>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auto"/>
            <w:tcMar>
              <w:top w:w="0" w:type="dxa"/>
              <w:left w:w="115" w:type="dxa"/>
              <w:bottom w:w="0" w:type="dxa"/>
              <w:right w:w="115" w:type="dxa"/>
            </w:tcMar>
            <w:hideMark/>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auto"/>
            <w:tcMar>
              <w:top w:w="0" w:type="dxa"/>
              <w:left w:w="115" w:type="dxa"/>
              <w:bottom w:w="0" w:type="dxa"/>
              <w:right w:w="115" w:type="dxa"/>
            </w:tcMar>
            <w:hideMark/>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auto"/>
            <w:tcMar>
              <w:top w:w="0" w:type="dxa"/>
              <w:left w:w="115" w:type="dxa"/>
              <w:bottom w:w="0" w:type="dxa"/>
              <w:right w:w="115" w:type="dxa"/>
            </w:tcMar>
            <w:hideMark/>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auto"/>
            <w:tcMar>
              <w:top w:w="0" w:type="dxa"/>
              <w:left w:w="115" w:type="dxa"/>
              <w:bottom w:w="0" w:type="dxa"/>
              <w:right w:w="115" w:type="dxa"/>
            </w:tcMar>
            <w:hideMark/>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auto"/>
            <w:tcMar>
              <w:top w:w="0" w:type="dxa"/>
              <w:left w:w="115" w:type="dxa"/>
              <w:bottom w:w="0" w:type="dxa"/>
              <w:right w:w="115" w:type="dxa"/>
            </w:tcMar>
            <w:hideMark/>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auto"/>
            <w:tcMar>
              <w:top w:w="0" w:type="dxa"/>
              <w:left w:w="115" w:type="dxa"/>
              <w:bottom w:w="0" w:type="dxa"/>
              <w:right w:w="115" w:type="dxa"/>
            </w:tcMar>
            <w:hideMark/>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auto"/>
            <w:tcMar>
              <w:top w:w="0" w:type="dxa"/>
              <w:left w:w="115" w:type="dxa"/>
              <w:bottom w:w="0" w:type="dxa"/>
              <w:right w:w="115" w:type="dxa"/>
            </w:tcMar>
            <w:hideMark/>
          </w:tcPr>
          <w:p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auto"/>
            <w:tcMar>
              <w:top w:w="0" w:type="dxa"/>
              <w:left w:w="115" w:type="dxa"/>
              <w:bottom w:w="0" w:type="dxa"/>
              <w:right w:w="115" w:type="dxa"/>
            </w:tcMar>
            <w:hideMark/>
          </w:tcPr>
          <w:p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r>
      <w:tr w:rsidR="00F523DC" w:rsidRPr="00255B5E" w:rsidTr="00675C09">
        <w:trPr>
          <w:gridAfter w:val="1"/>
          <w:wAfter w:w="7" w:type="dxa"/>
          <w:trHeight w:val="860"/>
        </w:trPr>
        <w:tc>
          <w:tcPr>
            <w:tcW w:w="1723" w:type="dxa"/>
            <w:shd w:val="clear" w:color="auto" w:fill="auto"/>
            <w:tcMar>
              <w:top w:w="0" w:type="dxa"/>
              <w:left w:w="115" w:type="dxa"/>
              <w:bottom w:w="0" w:type="dxa"/>
              <w:right w:w="115" w:type="dxa"/>
            </w:tcMar>
            <w:vAlign w:val="center"/>
            <w:hideMark/>
          </w:tcPr>
          <w:p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Онлайн опитування через соціальні мережі</w:t>
            </w:r>
          </w:p>
        </w:tc>
        <w:tc>
          <w:tcPr>
            <w:tcW w:w="3664" w:type="dxa"/>
            <w:vMerge/>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336" w:type="dxa"/>
            <w:shd w:val="clear" w:color="auto" w:fill="FFE599"/>
            <w:tcMar>
              <w:top w:w="0" w:type="dxa"/>
              <w:left w:w="115" w:type="dxa"/>
              <w:bottom w:w="0" w:type="dxa"/>
              <w:right w:w="115" w:type="dxa"/>
            </w:tcMar>
            <w:hideMark/>
          </w:tcPr>
          <w:p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shd w:val="clear" w:color="auto" w:fill="FFE599"/>
            <w:tcMar>
              <w:top w:w="0" w:type="dxa"/>
              <w:left w:w="115" w:type="dxa"/>
              <w:bottom w:w="0" w:type="dxa"/>
              <w:right w:w="115" w:type="dxa"/>
            </w:tcMar>
            <w:hideMark/>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r>
      <w:tr w:rsidR="00ED2025" w:rsidRPr="00255B5E" w:rsidTr="00675C09">
        <w:trPr>
          <w:gridAfter w:val="1"/>
          <w:wAfter w:w="7" w:type="dxa"/>
          <w:trHeight w:val="988"/>
        </w:trPr>
        <w:tc>
          <w:tcPr>
            <w:tcW w:w="1723" w:type="dxa"/>
            <w:tcMar>
              <w:top w:w="0" w:type="dxa"/>
              <w:left w:w="115" w:type="dxa"/>
              <w:bottom w:w="0" w:type="dxa"/>
              <w:right w:w="115" w:type="dxa"/>
            </w:tcMar>
            <w:vAlign w:val="center"/>
          </w:tcPr>
          <w:p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Цільове звернення громадян, скринька для пропозицій</w:t>
            </w:r>
          </w:p>
        </w:tc>
        <w:tc>
          <w:tcPr>
            <w:tcW w:w="3664" w:type="dxa"/>
            <w:vMerge/>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336" w:type="dxa"/>
            <w:shd w:val="clear" w:color="auto" w:fill="FFE599"/>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shd w:val="clear" w:color="auto" w:fill="FFE599"/>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r>
      <w:tr w:rsidR="00ED2025" w:rsidRPr="00255B5E" w:rsidTr="00675C09">
        <w:trPr>
          <w:gridAfter w:val="1"/>
          <w:wAfter w:w="7" w:type="dxa"/>
          <w:trHeight w:val="1161"/>
        </w:trPr>
        <w:tc>
          <w:tcPr>
            <w:tcW w:w="1723" w:type="dxa"/>
            <w:tcMar>
              <w:top w:w="0" w:type="dxa"/>
              <w:left w:w="115" w:type="dxa"/>
              <w:bottom w:w="0" w:type="dxa"/>
              <w:right w:w="115" w:type="dxa"/>
            </w:tcMar>
            <w:vAlign w:val="center"/>
          </w:tcPr>
          <w:p w:rsidR="0054470F" w:rsidRPr="00255B5E" w:rsidRDefault="00F523DC" w:rsidP="00793943">
            <w:pPr>
              <w:spacing w:after="0" w:line="240" w:lineRule="auto"/>
              <w:ind w:firstLine="22"/>
              <w:jc w:val="both"/>
              <w:rPr>
                <w:rFonts w:ascii="Times New Roman" w:eastAsia="Times New Roman" w:hAnsi="Times New Roman" w:cs="Times New Roman"/>
                <w:color w:val="000000" w:themeColor="text1"/>
                <w:sz w:val="20"/>
                <w:szCs w:val="20"/>
                <w:highlight w:val="green"/>
              </w:rPr>
            </w:pPr>
            <w:r w:rsidRPr="00255B5E">
              <w:rPr>
                <w:rFonts w:ascii="Times New Roman" w:eastAsia="Times New Roman" w:hAnsi="Times New Roman" w:cs="Times New Roman"/>
                <w:color w:val="000000" w:themeColor="text1"/>
                <w:sz w:val="20"/>
                <w:szCs w:val="20"/>
              </w:rPr>
              <w:t>Гаряча телефонна лінія розмови з міським головою</w:t>
            </w:r>
          </w:p>
        </w:tc>
        <w:tc>
          <w:tcPr>
            <w:tcW w:w="3664" w:type="dxa"/>
            <w:vMerge/>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336" w:type="dxa"/>
            <w:shd w:val="clear" w:color="auto" w:fill="FFE599"/>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shd w:val="clear" w:color="auto" w:fill="FFE599"/>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r>
      <w:tr w:rsidR="0054470F" w:rsidRPr="00255B5E" w:rsidTr="00675C09">
        <w:trPr>
          <w:trHeight w:val="144"/>
        </w:trPr>
        <w:tc>
          <w:tcPr>
            <w:tcW w:w="9750" w:type="dxa"/>
            <w:gridSpan w:val="15"/>
            <w:shd w:val="clear" w:color="auto" w:fill="EAF1DD" w:themeFill="accent3" w:themeFillTint="33"/>
            <w:tcMar>
              <w:top w:w="0" w:type="dxa"/>
              <w:left w:w="115" w:type="dxa"/>
              <w:bottom w:w="0" w:type="dxa"/>
              <w:right w:w="115" w:type="dxa"/>
            </w:tcMar>
            <w:vAlign w:val="center"/>
          </w:tcPr>
          <w:p w:rsidR="0054470F" w:rsidRPr="00255B5E" w:rsidRDefault="0054470F" w:rsidP="00793943">
            <w:pPr>
              <w:spacing w:after="0" w:line="240" w:lineRule="auto"/>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Привернути увагу підприємств і організацій, які займаються будівництвом і ремонтом доріг та тротуарів</w:t>
            </w:r>
          </w:p>
        </w:tc>
      </w:tr>
      <w:tr w:rsidR="00F523DC" w:rsidRPr="00255B5E" w:rsidTr="00675C09">
        <w:trPr>
          <w:gridAfter w:val="1"/>
          <w:wAfter w:w="7" w:type="dxa"/>
          <w:trHeight w:val="144"/>
        </w:trPr>
        <w:tc>
          <w:tcPr>
            <w:tcW w:w="1723" w:type="dxa"/>
            <w:tcMar>
              <w:top w:w="0" w:type="dxa"/>
              <w:left w:w="115" w:type="dxa"/>
              <w:bottom w:w="0" w:type="dxa"/>
              <w:right w:w="115" w:type="dxa"/>
            </w:tcMar>
            <w:vAlign w:val="center"/>
          </w:tcPr>
          <w:p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Інформаційні імейл розсилки</w:t>
            </w:r>
          </w:p>
        </w:tc>
        <w:tc>
          <w:tcPr>
            <w:tcW w:w="3664" w:type="dxa"/>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Головний спеціаліст відділу інвестицій та комунального майна</w:t>
            </w:r>
          </w:p>
        </w:tc>
        <w:tc>
          <w:tcPr>
            <w:tcW w:w="336" w:type="dxa"/>
            <w:shd w:val="clear" w:color="auto" w:fill="E5CF71"/>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shd w:val="clear" w:color="auto" w:fill="E5CF71"/>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r>
      <w:tr w:rsidR="0054470F" w:rsidRPr="00255B5E" w:rsidTr="00675C09">
        <w:trPr>
          <w:trHeight w:val="144"/>
        </w:trPr>
        <w:tc>
          <w:tcPr>
            <w:tcW w:w="9750" w:type="dxa"/>
            <w:gridSpan w:val="15"/>
            <w:shd w:val="clear" w:color="auto" w:fill="EAF1DD"/>
            <w:tcMar>
              <w:top w:w="0" w:type="dxa"/>
              <w:left w:w="115" w:type="dxa"/>
              <w:bottom w:w="0" w:type="dxa"/>
              <w:right w:w="115" w:type="dxa"/>
            </w:tcMar>
            <w:vAlign w:val="center"/>
          </w:tcPr>
          <w:p w:rsidR="0054470F" w:rsidRPr="00255B5E" w:rsidRDefault="0054470F" w:rsidP="00793943">
            <w:pPr>
              <w:spacing w:after="0" w:line="240" w:lineRule="auto"/>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Залучити мешканців громади до активної участі у процесі покращення послуги будівництво, ремонт та обслуговування доріг і тротуарів. Стимулювати громадські ініціативи щодо виявлення проблемних ділянок доріг і тротуарів та пропозицій щодо їх вирішення</w:t>
            </w:r>
          </w:p>
        </w:tc>
      </w:tr>
      <w:tr w:rsidR="00F523DC" w:rsidRPr="00255B5E" w:rsidTr="00675C09">
        <w:trPr>
          <w:gridAfter w:val="1"/>
          <w:wAfter w:w="7" w:type="dxa"/>
          <w:trHeight w:val="144"/>
        </w:trPr>
        <w:tc>
          <w:tcPr>
            <w:tcW w:w="1723" w:type="dxa"/>
            <w:tcMar>
              <w:top w:w="0" w:type="dxa"/>
              <w:left w:w="115" w:type="dxa"/>
              <w:bottom w:w="0" w:type="dxa"/>
              <w:right w:w="115" w:type="dxa"/>
            </w:tcMar>
            <w:vAlign w:val="center"/>
            <w:hideMark/>
          </w:tcPr>
          <w:p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Інформування через сайт і соцмережі, зворотній зв’язок через месенджер</w:t>
            </w:r>
          </w:p>
        </w:tc>
        <w:tc>
          <w:tcPr>
            <w:tcW w:w="3664" w:type="dxa"/>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Завідувач  сектору роботи з громадськістю та з питань діяльності засобів масової інформації</w:t>
            </w:r>
          </w:p>
        </w:tc>
        <w:tc>
          <w:tcPr>
            <w:tcW w:w="336" w:type="dxa"/>
            <w:shd w:val="clear" w:color="auto" w:fill="FFE599"/>
            <w:tcMar>
              <w:top w:w="0" w:type="dxa"/>
              <w:left w:w="115" w:type="dxa"/>
              <w:bottom w:w="0" w:type="dxa"/>
              <w:right w:w="115" w:type="dxa"/>
            </w:tcMar>
            <w:hideMark/>
          </w:tcPr>
          <w:p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shd w:val="clear" w:color="auto" w:fill="FFE599"/>
            <w:tcMar>
              <w:top w:w="0" w:type="dxa"/>
              <w:left w:w="115" w:type="dxa"/>
              <w:bottom w:w="0" w:type="dxa"/>
              <w:right w:w="115" w:type="dxa"/>
            </w:tcMar>
            <w:hideMark/>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r>
      <w:tr w:rsidR="0054470F" w:rsidRPr="00255B5E" w:rsidTr="00675C09">
        <w:trPr>
          <w:trHeight w:val="144"/>
        </w:trPr>
        <w:tc>
          <w:tcPr>
            <w:tcW w:w="9750" w:type="dxa"/>
            <w:gridSpan w:val="15"/>
            <w:shd w:val="clear" w:color="auto" w:fill="EAF1DD"/>
            <w:tcMar>
              <w:top w:w="0" w:type="dxa"/>
              <w:left w:w="115" w:type="dxa"/>
              <w:bottom w:w="0" w:type="dxa"/>
              <w:right w:w="115" w:type="dxa"/>
            </w:tcMar>
            <w:vAlign w:val="center"/>
          </w:tcPr>
          <w:p w:rsidR="0054470F" w:rsidRPr="00255B5E" w:rsidRDefault="0054470F" w:rsidP="00793943">
            <w:pPr>
              <w:spacing w:after="0" w:line="240" w:lineRule="auto"/>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lastRenderedPageBreak/>
              <w:t>Забезпечити прозорий доступ до інформації про витрати та результати Програми</w:t>
            </w:r>
          </w:p>
        </w:tc>
      </w:tr>
      <w:tr w:rsidR="00F523DC" w:rsidRPr="00255B5E" w:rsidTr="00675C09">
        <w:trPr>
          <w:gridAfter w:val="1"/>
          <w:wAfter w:w="7" w:type="dxa"/>
          <w:trHeight w:val="2460"/>
        </w:trPr>
        <w:tc>
          <w:tcPr>
            <w:tcW w:w="1723" w:type="dxa"/>
            <w:tcMar>
              <w:top w:w="0" w:type="dxa"/>
              <w:left w:w="115" w:type="dxa"/>
              <w:bottom w:w="0" w:type="dxa"/>
              <w:right w:w="115" w:type="dxa"/>
            </w:tcMar>
            <w:vAlign w:val="center"/>
          </w:tcPr>
          <w:p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Публікації у Фейсбук, Телеграм та на сайті, відгуки на електронній пошті та месенджері</w:t>
            </w:r>
          </w:p>
        </w:tc>
        <w:tc>
          <w:tcPr>
            <w:tcW w:w="3664" w:type="dxa"/>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Завідувач  сектору роботи з громадськістю та з питань діяльності засобів масової інформації</w:t>
            </w:r>
          </w:p>
        </w:tc>
        <w:tc>
          <w:tcPr>
            <w:tcW w:w="336" w:type="dxa"/>
            <w:shd w:val="clear" w:color="auto" w:fill="FFE599"/>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shd w:val="clear" w:color="auto" w:fill="FFE599"/>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r>
    </w:tbl>
    <w:p w:rsidR="007503A2" w:rsidRPr="00255B5E" w:rsidRDefault="007503A2" w:rsidP="00793943">
      <w:pPr>
        <w:pStyle w:val="1"/>
        <w:tabs>
          <w:tab w:val="left" w:pos="851"/>
          <w:tab w:val="left" w:pos="2552"/>
        </w:tabs>
        <w:spacing w:before="0" w:line="240" w:lineRule="auto"/>
        <w:ind w:firstLine="567"/>
        <w:jc w:val="both"/>
        <w:rPr>
          <w:rFonts w:ascii="Times New Roman" w:hAnsi="Times New Roman" w:cs="Times New Roman"/>
          <w:bCs/>
          <w:color w:val="000000" w:themeColor="text1"/>
          <w:sz w:val="28"/>
          <w:szCs w:val="28"/>
        </w:rPr>
      </w:pPr>
    </w:p>
    <w:p w:rsidR="003F7C12" w:rsidRPr="00255B5E" w:rsidRDefault="003F7C12" w:rsidP="008601DB">
      <w:pPr>
        <w:pStyle w:val="1"/>
        <w:tabs>
          <w:tab w:val="left" w:pos="851"/>
          <w:tab w:val="left" w:pos="2552"/>
        </w:tabs>
        <w:spacing w:before="0" w:line="240" w:lineRule="auto"/>
        <w:jc w:val="center"/>
        <w:rPr>
          <w:rFonts w:ascii="Times New Roman" w:hAnsi="Times New Roman" w:cs="Times New Roman"/>
          <w:bCs/>
          <w:color w:val="000000" w:themeColor="text1"/>
          <w:sz w:val="28"/>
          <w:szCs w:val="28"/>
        </w:rPr>
      </w:pPr>
      <w:bookmarkStart w:id="55" w:name="_Toc162748618"/>
      <w:r w:rsidRPr="00255B5E">
        <w:rPr>
          <w:rFonts w:ascii="Times New Roman" w:hAnsi="Times New Roman" w:cs="Times New Roman"/>
          <w:bCs/>
          <w:color w:val="000000" w:themeColor="text1"/>
          <w:sz w:val="28"/>
          <w:szCs w:val="28"/>
        </w:rPr>
        <w:t>Моніторинг та оцінювання комунікаційного плану</w:t>
      </w:r>
      <w:bookmarkEnd w:id="55"/>
    </w:p>
    <w:p w:rsidR="00B212DD" w:rsidRPr="00255B5E" w:rsidRDefault="00B212DD" w:rsidP="00793943">
      <w:pPr>
        <w:spacing w:after="0" w:line="240" w:lineRule="auto"/>
        <w:ind w:firstLine="567"/>
        <w:jc w:val="both"/>
        <w:rPr>
          <w:rFonts w:ascii="Times New Roman" w:hAnsi="Times New Roman" w:cs="Times New Roman"/>
          <w:color w:val="000000" w:themeColor="text1"/>
          <w:sz w:val="28"/>
          <w:szCs w:val="28"/>
        </w:rPr>
      </w:pPr>
    </w:p>
    <w:p w:rsidR="003F7C12" w:rsidRPr="00255B5E" w:rsidRDefault="003F7C12"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Моніторинг Комунікаційного плану є комплексом заходів із відстеження його реалізації з метою встановлення відповідності результатів, що досягаються, заявленим цілям та запланованим результатам </w:t>
      </w:r>
      <w:r w:rsidR="008B5BBF" w:rsidRPr="00255B5E">
        <w:rPr>
          <w:rFonts w:ascii="Times New Roman" w:hAnsi="Times New Roman" w:cs="Times New Roman"/>
          <w:color w:val="000000" w:themeColor="text1"/>
          <w:sz w:val="28"/>
          <w:szCs w:val="28"/>
        </w:rPr>
        <w:t>К</w:t>
      </w:r>
      <w:r w:rsidRPr="00255B5E">
        <w:rPr>
          <w:rFonts w:ascii="Times New Roman" w:hAnsi="Times New Roman" w:cs="Times New Roman"/>
          <w:color w:val="000000" w:themeColor="text1"/>
          <w:sz w:val="28"/>
          <w:szCs w:val="28"/>
        </w:rPr>
        <w:t xml:space="preserve">омунікаційного плану. </w:t>
      </w:r>
    </w:p>
    <w:p w:rsidR="003F7C12" w:rsidRPr="00255B5E" w:rsidRDefault="003F7C12"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 ході моніторингу Комунікаційного плану передбачається відстежувати кількісні показники (дотримання графіку проведення запланованих заходів) і якісні (вплив комунікаційної компанії на ставлення, поведінку та поінформованість населення)</w:t>
      </w:r>
      <w:r w:rsidR="008601DB">
        <w:rPr>
          <w:rFonts w:ascii="Times New Roman" w:hAnsi="Times New Roman" w:cs="Times New Roman"/>
          <w:color w:val="000000" w:themeColor="text1"/>
          <w:sz w:val="28"/>
          <w:szCs w:val="28"/>
        </w:rPr>
        <w:t xml:space="preserve"> (т</w:t>
      </w:r>
      <w:r w:rsidR="00C61651" w:rsidRPr="00255B5E">
        <w:rPr>
          <w:rFonts w:ascii="Times New Roman" w:hAnsi="Times New Roman" w:cs="Times New Roman"/>
          <w:color w:val="000000" w:themeColor="text1"/>
          <w:sz w:val="28"/>
          <w:szCs w:val="28"/>
        </w:rPr>
        <w:t>аблиця 21).</w:t>
      </w:r>
    </w:p>
    <w:p w:rsidR="003F7C12" w:rsidRPr="00255B5E" w:rsidRDefault="003F7C12"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Кількісні показники вимірюються шляхом збору статистичної інформації від відповідальних за проведення заходів.</w:t>
      </w:r>
    </w:p>
    <w:p w:rsidR="003F7C12" w:rsidRPr="00255B5E" w:rsidRDefault="003F7C12"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Якісні показники вимірюються шляхом соціологічних досліджень.</w:t>
      </w:r>
    </w:p>
    <w:p w:rsidR="003F7C12" w:rsidRPr="00255B5E" w:rsidRDefault="003F7C12"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План моніторингу розробляється разом з формуванням Комунікаційного плану робочою групою по розробці Програми </w:t>
      </w:r>
      <w:r w:rsidR="00785AE3" w:rsidRPr="00255B5E">
        <w:rPr>
          <w:rFonts w:ascii="Times New Roman" w:hAnsi="Times New Roman" w:cs="Times New Roman"/>
          <w:color w:val="000000" w:themeColor="text1"/>
          <w:sz w:val="28"/>
          <w:szCs w:val="28"/>
        </w:rPr>
        <w:t>покращення послуги</w:t>
      </w:r>
      <w:r w:rsidR="008B5BBF" w:rsidRPr="00255B5E">
        <w:rPr>
          <w:rFonts w:ascii="Times New Roman" w:hAnsi="Times New Roman" w:cs="Times New Roman"/>
          <w:color w:val="000000" w:themeColor="text1"/>
          <w:sz w:val="28"/>
          <w:szCs w:val="28"/>
        </w:rPr>
        <w:t xml:space="preserve"> будівництво, ремонт та обслуговування доріг і тротуарів і Новгород-Сіверській міській територіальній громаді</w:t>
      </w:r>
      <w:r w:rsidR="00785AE3"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w:t>
      </w:r>
    </w:p>
    <w:p w:rsidR="003F7C12" w:rsidRPr="00255B5E" w:rsidRDefault="003F7C12"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Відповідальний за проведення моніторингу - Завідувач сектору роботи з громадськістю та з питань діяльності засобів масової інформації. </w:t>
      </w:r>
    </w:p>
    <w:p w:rsidR="003F7C12" w:rsidRPr="00255B5E" w:rsidRDefault="003F7C12"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За результатами моніторингу Робоча група по впровадженню Програми переглядає інструменти і заходи комунікаційної компанії та вносить відповідні зміни до Комунікаційного плану</w:t>
      </w:r>
      <w:r w:rsidR="007503A2" w:rsidRPr="00255B5E">
        <w:rPr>
          <w:rFonts w:ascii="Times New Roman" w:hAnsi="Times New Roman" w:cs="Times New Roman"/>
          <w:color w:val="000000" w:themeColor="text1"/>
          <w:sz w:val="28"/>
          <w:szCs w:val="28"/>
        </w:rPr>
        <w:t>.</w:t>
      </w:r>
    </w:p>
    <w:p w:rsidR="003F7C12" w:rsidRPr="00255B5E" w:rsidRDefault="003F7C12"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Періодичність звітування за результатами моніторингу</w:t>
      </w:r>
      <w:r w:rsidR="007503A2"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 раз на півроку. </w:t>
      </w:r>
    </w:p>
    <w:p w:rsidR="00C61651" w:rsidRPr="00255B5E" w:rsidRDefault="00C61651" w:rsidP="00793943">
      <w:pPr>
        <w:spacing w:after="0" w:line="240" w:lineRule="auto"/>
        <w:ind w:firstLine="567"/>
        <w:jc w:val="both"/>
        <w:rPr>
          <w:rFonts w:ascii="Times New Roman" w:hAnsi="Times New Roman" w:cs="Times New Roman"/>
          <w:color w:val="000000" w:themeColor="text1"/>
          <w:sz w:val="28"/>
          <w:szCs w:val="28"/>
        </w:rPr>
      </w:pPr>
    </w:p>
    <w:p w:rsidR="003F7C12" w:rsidRPr="008601DB" w:rsidRDefault="003F7C12" w:rsidP="008601DB">
      <w:pPr>
        <w:spacing w:after="0" w:line="240" w:lineRule="auto"/>
        <w:jc w:val="center"/>
        <w:rPr>
          <w:rFonts w:ascii="Times New Roman" w:hAnsi="Times New Roman" w:cs="Times New Roman"/>
          <w:color w:val="000000" w:themeColor="text1"/>
          <w:sz w:val="28"/>
          <w:szCs w:val="28"/>
          <w:u w:val="single"/>
        </w:rPr>
      </w:pPr>
      <w:r w:rsidRPr="008601DB">
        <w:rPr>
          <w:rFonts w:ascii="Times New Roman" w:hAnsi="Times New Roman" w:cs="Times New Roman"/>
          <w:color w:val="000000" w:themeColor="text1"/>
          <w:sz w:val="28"/>
          <w:szCs w:val="28"/>
          <w:u w:val="single"/>
        </w:rPr>
        <w:t>Таблиця 21</w:t>
      </w:r>
      <w:r w:rsidR="007428EC" w:rsidRPr="008601DB">
        <w:rPr>
          <w:rFonts w:ascii="Times New Roman" w:hAnsi="Times New Roman" w:cs="Times New Roman"/>
          <w:color w:val="000000" w:themeColor="text1"/>
          <w:sz w:val="28"/>
          <w:szCs w:val="28"/>
          <w:u w:val="single"/>
        </w:rPr>
        <w:t>.</w:t>
      </w:r>
      <w:r w:rsidRPr="008601DB">
        <w:rPr>
          <w:rFonts w:ascii="Times New Roman" w:hAnsi="Times New Roman" w:cs="Times New Roman"/>
          <w:color w:val="000000" w:themeColor="text1"/>
          <w:sz w:val="28"/>
          <w:szCs w:val="28"/>
          <w:u w:val="single"/>
        </w:rPr>
        <w:t xml:space="preserve"> Таблиця моніторингу комунікаційного плану</w:t>
      </w:r>
    </w:p>
    <w:p w:rsidR="00C61651" w:rsidRPr="00255B5E" w:rsidRDefault="00C61651" w:rsidP="00793943">
      <w:pPr>
        <w:spacing w:after="0" w:line="240" w:lineRule="auto"/>
        <w:ind w:firstLine="567"/>
        <w:jc w:val="both"/>
        <w:rPr>
          <w:rFonts w:ascii="Times New Roman" w:hAnsi="Times New Roman" w:cs="Times New Roman"/>
          <w:i/>
          <w:iCs/>
          <w:color w:val="000000" w:themeColor="text1"/>
          <w:sz w:val="28"/>
          <w:szCs w:val="28"/>
        </w:rPr>
      </w:pPr>
    </w:p>
    <w:tbl>
      <w:tblPr>
        <w:tblStyle w:val="ab"/>
        <w:tblpPr w:leftFromText="181" w:rightFromText="181" w:vertAnchor="text" w:horzAnchor="page" w:tblpX="1804" w:tblpY="1"/>
        <w:tblOverlap w:val="never"/>
        <w:tblW w:w="9889" w:type="dxa"/>
        <w:tblLayout w:type="fixed"/>
        <w:tblLook w:val="04A0"/>
      </w:tblPr>
      <w:tblGrid>
        <w:gridCol w:w="2074"/>
        <w:gridCol w:w="2633"/>
        <w:gridCol w:w="1069"/>
        <w:gridCol w:w="1235"/>
        <w:gridCol w:w="1434"/>
        <w:gridCol w:w="1444"/>
      </w:tblGrid>
      <w:tr w:rsidR="003F7C12" w:rsidRPr="00255B5E" w:rsidTr="00675C09">
        <w:trPr>
          <w:trHeight w:val="561"/>
        </w:trPr>
        <w:tc>
          <w:tcPr>
            <w:tcW w:w="2074" w:type="dxa"/>
            <w:shd w:val="clear" w:color="auto" w:fill="auto"/>
            <w:noWrap/>
            <w:vAlign w:val="center"/>
            <w:hideMark/>
          </w:tcPr>
          <w:p w:rsidR="003F7C12" w:rsidRPr="00255B5E" w:rsidRDefault="007503A2" w:rsidP="00675C09">
            <w:pPr>
              <w:tabs>
                <w:tab w:val="left" w:pos="851"/>
              </w:tabs>
              <w:jc w:val="center"/>
              <w:rPr>
                <w:rFonts w:ascii="Times New Roman" w:hAnsi="Times New Roman" w:cs="Times New Roman"/>
                <w:bCs/>
                <w:color w:val="000000" w:themeColor="text1"/>
                <w:sz w:val="24"/>
                <w:szCs w:val="24"/>
              </w:rPr>
            </w:pPr>
            <w:r w:rsidRPr="00255B5E">
              <w:rPr>
                <w:rFonts w:ascii="Times New Roman" w:hAnsi="Times New Roman" w:cs="Times New Roman"/>
                <w:bCs/>
                <w:color w:val="000000" w:themeColor="text1"/>
                <w:sz w:val="24"/>
                <w:szCs w:val="24"/>
              </w:rPr>
              <w:t>М</w:t>
            </w:r>
            <w:r w:rsidR="003F7C12" w:rsidRPr="00255B5E">
              <w:rPr>
                <w:rFonts w:ascii="Times New Roman" w:hAnsi="Times New Roman" w:cs="Times New Roman"/>
                <w:bCs/>
                <w:color w:val="000000" w:themeColor="text1"/>
                <w:sz w:val="24"/>
                <w:szCs w:val="24"/>
              </w:rPr>
              <w:t>ета</w:t>
            </w:r>
          </w:p>
        </w:tc>
        <w:tc>
          <w:tcPr>
            <w:tcW w:w="2633" w:type="dxa"/>
            <w:shd w:val="clear" w:color="auto" w:fill="auto"/>
            <w:noWrap/>
            <w:vAlign w:val="center"/>
            <w:hideMark/>
          </w:tcPr>
          <w:p w:rsidR="003F7C12" w:rsidRPr="00255B5E" w:rsidRDefault="007503A2" w:rsidP="00675C09">
            <w:pPr>
              <w:tabs>
                <w:tab w:val="left" w:pos="851"/>
              </w:tabs>
              <w:jc w:val="center"/>
              <w:rPr>
                <w:rFonts w:ascii="Times New Roman" w:hAnsi="Times New Roman" w:cs="Times New Roman"/>
                <w:bCs/>
                <w:color w:val="000000" w:themeColor="text1"/>
                <w:sz w:val="24"/>
                <w:szCs w:val="24"/>
              </w:rPr>
            </w:pPr>
            <w:r w:rsidRPr="00255B5E">
              <w:rPr>
                <w:rFonts w:ascii="Times New Roman" w:hAnsi="Times New Roman" w:cs="Times New Roman"/>
                <w:bCs/>
                <w:color w:val="000000" w:themeColor="text1"/>
                <w:sz w:val="24"/>
                <w:szCs w:val="24"/>
              </w:rPr>
              <w:t>Н</w:t>
            </w:r>
            <w:r w:rsidR="003F7C12" w:rsidRPr="00255B5E">
              <w:rPr>
                <w:rFonts w:ascii="Times New Roman" w:hAnsi="Times New Roman" w:cs="Times New Roman"/>
                <w:bCs/>
                <w:color w:val="000000" w:themeColor="text1"/>
                <w:sz w:val="24"/>
                <w:szCs w:val="24"/>
              </w:rPr>
              <w:t>азва показника (од. виміру)</w:t>
            </w:r>
          </w:p>
        </w:tc>
        <w:tc>
          <w:tcPr>
            <w:tcW w:w="1069" w:type="dxa"/>
            <w:shd w:val="clear" w:color="auto" w:fill="auto"/>
            <w:vAlign w:val="center"/>
            <w:hideMark/>
          </w:tcPr>
          <w:p w:rsidR="003F7C12" w:rsidRPr="00255B5E" w:rsidRDefault="007503A2" w:rsidP="00675C09">
            <w:pPr>
              <w:tabs>
                <w:tab w:val="left" w:pos="851"/>
              </w:tabs>
              <w:jc w:val="center"/>
              <w:rPr>
                <w:rFonts w:ascii="Times New Roman" w:hAnsi="Times New Roman" w:cs="Times New Roman"/>
                <w:bCs/>
                <w:color w:val="000000" w:themeColor="text1"/>
                <w:sz w:val="24"/>
                <w:szCs w:val="24"/>
              </w:rPr>
            </w:pPr>
            <w:r w:rsidRPr="00255B5E">
              <w:rPr>
                <w:rFonts w:ascii="Times New Roman" w:hAnsi="Times New Roman" w:cs="Times New Roman"/>
                <w:bCs/>
                <w:color w:val="000000" w:themeColor="text1"/>
                <w:sz w:val="24"/>
                <w:szCs w:val="24"/>
              </w:rPr>
              <w:t>З</w:t>
            </w:r>
            <w:r w:rsidR="003F7C12" w:rsidRPr="00255B5E">
              <w:rPr>
                <w:rFonts w:ascii="Times New Roman" w:hAnsi="Times New Roman" w:cs="Times New Roman"/>
                <w:bCs/>
                <w:color w:val="000000" w:themeColor="text1"/>
                <w:sz w:val="24"/>
                <w:szCs w:val="24"/>
              </w:rPr>
              <w:t>вітний рівень</w:t>
            </w:r>
          </w:p>
        </w:tc>
        <w:tc>
          <w:tcPr>
            <w:tcW w:w="1235" w:type="dxa"/>
            <w:shd w:val="clear" w:color="auto" w:fill="auto"/>
            <w:vAlign w:val="center"/>
            <w:hideMark/>
          </w:tcPr>
          <w:p w:rsidR="003F7C12" w:rsidRPr="00255B5E" w:rsidRDefault="007503A2" w:rsidP="00675C09">
            <w:pPr>
              <w:tabs>
                <w:tab w:val="left" w:pos="851"/>
              </w:tabs>
              <w:jc w:val="center"/>
              <w:rPr>
                <w:rFonts w:ascii="Times New Roman" w:hAnsi="Times New Roman" w:cs="Times New Roman"/>
                <w:bCs/>
                <w:color w:val="000000" w:themeColor="text1"/>
                <w:sz w:val="24"/>
                <w:szCs w:val="24"/>
              </w:rPr>
            </w:pPr>
            <w:r w:rsidRPr="00255B5E">
              <w:rPr>
                <w:rFonts w:ascii="Times New Roman" w:hAnsi="Times New Roman" w:cs="Times New Roman"/>
                <w:bCs/>
                <w:color w:val="000000" w:themeColor="text1"/>
                <w:sz w:val="24"/>
                <w:szCs w:val="24"/>
              </w:rPr>
              <w:t>П</w:t>
            </w:r>
            <w:r w:rsidR="003F7C12" w:rsidRPr="00255B5E">
              <w:rPr>
                <w:rFonts w:ascii="Times New Roman" w:hAnsi="Times New Roman" w:cs="Times New Roman"/>
                <w:bCs/>
                <w:color w:val="000000" w:themeColor="text1"/>
                <w:sz w:val="24"/>
                <w:szCs w:val="24"/>
              </w:rPr>
              <w:t>лановий рівень</w:t>
            </w:r>
          </w:p>
        </w:tc>
        <w:tc>
          <w:tcPr>
            <w:tcW w:w="1434" w:type="dxa"/>
            <w:shd w:val="clear" w:color="auto" w:fill="auto"/>
            <w:vAlign w:val="center"/>
            <w:hideMark/>
          </w:tcPr>
          <w:p w:rsidR="003F7C12" w:rsidRPr="00255B5E" w:rsidRDefault="007503A2" w:rsidP="00675C09">
            <w:pPr>
              <w:tabs>
                <w:tab w:val="left" w:pos="851"/>
              </w:tabs>
              <w:jc w:val="center"/>
              <w:rPr>
                <w:rFonts w:ascii="Times New Roman" w:hAnsi="Times New Roman" w:cs="Times New Roman"/>
                <w:bCs/>
                <w:color w:val="000000" w:themeColor="text1"/>
                <w:sz w:val="24"/>
                <w:szCs w:val="24"/>
              </w:rPr>
            </w:pPr>
            <w:r w:rsidRPr="00255B5E">
              <w:rPr>
                <w:rFonts w:ascii="Times New Roman" w:hAnsi="Times New Roman" w:cs="Times New Roman"/>
                <w:bCs/>
                <w:color w:val="000000" w:themeColor="text1"/>
                <w:sz w:val="24"/>
                <w:szCs w:val="24"/>
              </w:rPr>
              <w:t>Ч</w:t>
            </w:r>
            <w:r w:rsidR="003F7C12" w:rsidRPr="00255B5E">
              <w:rPr>
                <w:rFonts w:ascii="Times New Roman" w:hAnsi="Times New Roman" w:cs="Times New Roman"/>
                <w:bCs/>
                <w:color w:val="000000" w:themeColor="text1"/>
                <w:sz w:val="24"/>
                <w:szCs w:val="24"/>
              </w:rPr>
              <w:t>астота вимірювань</w:t>
            </w:r>
          </w:p>
        </w:tc>
        <w:tc>
          <w:tcPr>
            <w:tcW w:w="1444" w:type="dxa"/>
            <w:shd w:val="clear" w:color="auto" w:fill="auto"/>
            <w:vAlign w:val="center"/>
            <w:hideMark/>
          </w:tcPr>
          <w:p w:rsidR="003F7C12" w:rsidRPr="00255B5E" w:rsidRDefault="007503A2" w:rsidP="00675C09">
            <w:pPr>
              <w:tabs>
                <w:tab w:val="left" w:pos="851"/>
              </w:tabs>
              <w:jc w:val="center"/>
              <w:rPr>
                <w:rFonts w:ascii="Times New Roman" w:hAnsi="Times New Roman" w:cs="Times New Roman"/>
                <w:bCs/>
                <w:color w:val="000000" w:themeColor="text1"/>
                <w:sz w:val="24"/>
                <w:szCs w:val="24"/>
              </w:rPr>
            </w:pPr>
            <w:r w:rsidRPr="00255B5E">
              <w:rPr>
                <w:rFonts w:ascii="Times New Roman" w:hAnsi="Times New Roman" w:cs="Times New Roman"/>
                <w:bCs/>
                <w:color w:val="000000" w:themeColor="text1"/>
                <w:sz w:val="24"/>
                <w:szCs w:val="24"/>
              </w:rPr>
              <w:t>С</w:t>
            </w:r>
            <w:r w:rsidR="003F7C12" w:rsidRPr="00255B5E">
              <w:rPr>
                <w:rFonts w:ascii="Times New Roman" w:hAnsi="Times New Roman" w:cs="Times New Roman"/>
                <w:bCs/>
                <w:color w:val="000000" w:themeColor="text1"/>
                <w:sz w:val="24"/>
                <w:szCs w:val="24"/>
              </w:rPr>
              <w:t>посіб вимірювань</w:t>
            </w:r>
          </w:p>
        </w:tc>
      </w:tr>
      <w:tr w:rsidR="003F7C12" w:rsidRPr="00255B5E" w:rsidTr="00675C09">
        <w:trPr>
          <w:trHeight w:val="600"/>
        </w:trPr>
        <w:tc>
          <w:tcPr>
            <w:tcW w:w="2074" w:type="dxa"/>
            <w:vMerge w:val="restart"/>
            <w:vAlign w:val="center"/>
            <w:hideMark/>
          </w:tcPr>
          <w:p w:rsidR="003F7C12" w:rsidRPr="00255B5E" w:rsidRDefault="007503A2"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Р</w:t>
            </w:r>
            <w:r w:rsidR="003F7C12" w:rsidRPr="00255B5E">
              <w:rPr>
                <w:rFonts w:ascii="Times New Roman" w:hAnsi="Times New Roman" w:cs="Times New Roman"/>
                <w:color w:val="000000" w:themeColor="text1"/>
                <w:sz w:val="24"/>
                <w:szCs w:val="24"/>
              </w:rPr>
              <w:t>івень поінформованості мешканців</w:t>
            </w:r>
          </w:p>
        </w:tc>
        <w:tc>
          <w:tcPr>
            <w:tcW w:w="2633" w:type="dxa"/>
            <w:vAlign w:val="center"/>
            <w:hideMark/>
          </w:tcPr>
          <w:p w:rsidR="003F7C12" w:rsidRPr="00255B5E" w:rsidRDefault="007503A2" w:rsidP="00675C09">
            <w:pPr>
              <w:tabs>
                <w:tab w:val="left" w:pos="851"/>
              </w:tabs>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К</w:t>
            </w:r>
            <w:r w:rsidR="003F7C12" w:rsidRPr="00255B5E">
              <w:rPr>
                <w:rFonts w:ascii="Times New Roman" w:hAnsi="Times New Roman" w:cs="Times New Roman"/>
                <w:color w:val="000000" w:themeColor="text1"/>
                <w:sz w:val="24"/>
                <w:szCs w:val="24"/>
              </w:rPr>
              <w:t>ількість публікацій на сайті (</w:t>
            </w:r>
            <w:r w:rsidR="008601DB">
              <w:rPr>
                <w:rFonts w:ascii="Times New Roman" w:hAnsi="Times New Roman" w:cs="Times New Roman"/>
                <w:color w:val="000000" w:themeColor="text1"/>
                <w:sz w:val="24"/>
                <w:szCs w:val="24"/>
              </w:rPr>
              <w:t>шт.</w:t>
            </w:r>
            <w:r w:rsidR="003F7C12" w:rsidRPr="00255B5E">
              <w:rPr>
                <w:rFonts w:ascii="Times New Roman" w:hAnsi="Times New Roman" w:cs="Times New Roman"/>
                <w:color w:val="000000" w:themeColor="text1"/>
                <w:sz w:val="24"/>
                <w:szCs w:val="24"/>
              </w:rPr>
              <w:t>)</w:t>
            </w:r>
          </w:p>
        </w:tc>
        <w:tc>
          <w:tcPr>
            <w:tcW w:w="1069" w:type="dxa"/>
            <w:vAlign w:val="center"/>
            <w:hideMark/>
          </w:tcPr>
          <w:p w:rsidR="003F7C12" w:rsidRPr="00255B5E" w:rsidRDefault="003F7C12" w:rsidP="00675C09">
            <w:pPr>
              <w:tabs>
                <w:tab w:val="left" w:pos="851"/>
              </w:tabs>
              <w:jc w:val="center"/>
              <w:rPr>
                <w:rFonts w:ascii="Times New Roman" w:hAnsi="Times New Roman" w:cs="Times New Roman"/>
                <w:color w:val="000000" w:themeColor="text1"/>
                <w:sz w:val="24"/>
                <w:szCs w:val="24"/>
              </w:rPr>
            </w:pPr>
          </w:p>
        </w:tc>
        <w:tc>
          <w:tcPr>
            <w:tcW w:w="1235" w:type="dxa"/>
            <w:vAlign w:val="center"/>
            <w:hideMark/>
          </w:tcPr>
          <w:p w:rsidR="003F7C12" w:rsidRPr="00255B5E" w:rsidRDefault="003F7C12"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12</w:t>
            </w:r>
          </w:p>
        </w:tc>
        <w:tc>
          <w:tcPr>
            <w:tcW w:w="1434" w:type="dxa"/>
            <w:vAlign w:val="center"/>
            <w:hideMark/>
          </w:tcPr>
          <w:p w:rsidR="003F7C12" w:rsidRPr="00255B5E" w:rsidRDefault="003F7C12"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 раз на півроку</w:t>
            </w:r>
          </w:p>
        </w:tc>
        <w:tc>
          <w:tcPr>
            <w:tcW w:w="1444" w:type="dxa"/>
            <w:vAlign w:val="center"/>
            <w:hideMark/>
          </w:tcPr>
          <w:p w:rsidR="003F7C12" w:rsidRPr="00255B5E" w:rsidRDefault="007503A2"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З</w:t>
            </w:r>
            <w:r w:rsidR="003F7C12" w:rsidRPr="00255B5E">
              <w:rPr>
                <w:rFonts w:ascii="Times New Roman" w:hAnsi="Times New Roman" w:cs="Times New Roman"/>
                <w:color w:val="000000" w:themeColor="text1"/>
                <w:sz w:val="24"/>
                <w:szCs w:val="24"/>
              </w:rPr>
              <w:t>віт</w:t>
            </w:r>
          </w:p>
        </w:tc>
      </w:tr>
      <w:tr w:rsidR="003F7C12" w:rsidRPr="00255B5E" w:rsidTr="00675C09">
        <w:trPr>
          <w:trHeight w:val="425"/>
        </w:trPr>
        <w:tc>
          <w:tcPr>
            <w:tcW w:w="2074" w:type="dxa"/>
            <w:vMerge/>
            <w:vAlign w:val="center"/>
            <w:hideMark/>
          </w:tcPr>
          <w:p w:rsidR="003F7C12" w:rsidRPr="00255B5E" w:rsidRDefault="003F7C12" w:rsidP="00675C09">
            <w:pPr>
              <w:tabs>
                <w:tab w:val="left" w:pos="851"/>
              </w:tabs>
              <w:jc w:val="center"/>
              <w:rPr>
                <w:rFonts w:ascii="Times New Roman" w:hAnsi="Times New Roman" w:cs="Times New Roman"/>
                <w:color w:val="000000" w:themeColor="text1"/>
                <w:sz w:val="24"/>
                <w:szCs w:val="24"/>
              </w:rPr>
            </w:pPr>
          </w:p>
        </w:tc>
        <w:tc>
          <w:tcPr>
            <w:tcW w:w="2633" w:type="dxa"/>
            <w:vAlign w:val="center"/>
            <w:hideMark/>
          </w:tcPr>
          <w:p w:rsidR="003F7C12" w:rsidRPr="00255B5E" w:rsidRDefault="007503A2" w:rsidP="00675C09">
            <w:pPr>
              <w:tabs>
                <w:tab w:val="left" w:pos="851"/>
              </w:tabs>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К</w:t>
            </w:r>
            <w:r w:rsidR="003F7C12" w:rsidRPr="00255B5E">
              <w:rPr>
                <w:rFonts w:ascii="Times New Roman" w:hAnsi="Times New Roman" w:cs="Times New Roman"/>
                <w:color w:val="000000" w:themeColor="text1"/>
                <w:sz w:val="24"/>
                <w:szCs w:val="24"/>
              </w:rPr>
              <w:t>ількість публікацій на ФБ</w:t>
            </w:r>
            <w:r w:rsidRPr="00255B5E">
              <w:rPr>
                <w:rFonts w:ascii="Times New Roman" w:hAnsi="Times New Roman" w:cs="Times New Roman"/>
                <w:color w:val="000000" w:themeColor="text1"/>
                <w:sz w:val="24"/>
                <w:szCs w:val="24"/>
              </w:rPr>
              <w:t xml:space="preserve"> </w:t>
            </w:r>
            <w:r w:rsidR="003F7C12" w:rsidRPr="00255B5E">
              <w:rPr>
                <w:rFonts w:ascii="Times New Roman" w:hAnsi="Times New Roman" w:cs="Times New Roman"/>
                <w:color w:val="000000" w:themeColor="text1"/>
                <w:sz w:val="24"/>
                <w:szCs w:val="24"/>
              </w:rPr>
              <w:t>(</w:t>
            </w:r>
            <w:r w:rsidR="008601DB">
              <w:rPr>
                <w:rFonts w:ascii="Times New Roman" w:hAnsi="Times New Roman" w:cs="Times New Roman"/>
                <w:color w:val="000000" w:themeColor="text1"/>
                <w:sz w:val="24"/>
                <w:szCs w:val="24"/>
              </w:rPr>
              <w:t>шт.</w:t>
            </w:r>
            <w:r w:rsidR="003F7C12" w:rsidRPr="00255B5E">
              <w:rPr>
                <w:rFonts w:ascii="Times New Roman" w:hAnsi="Times New Roman" w:cs="Times New Roman"/>
                <w:color w:val="000000" w:themeColor="text1"/>
                <w:sz w:val="24"/>
                <w:szCs w:val="24"/>
              </w:rPr>
              <w:t>)</w:t>
            </w:r>
          </w:p>
        </w:tc>
        <w:tc>
          <w:tcPr>
            <w:tcW w:w="1069" w:type="dxa"/>
            <w:vAlign w:val="center"/>
            <w:hideMark/>
          </w:tcPr>
          <w:p w:rsidR="003F7C12" w:rsidRPr="00255B5E" w:rsidRDefault="003F7C12" w:rsidP="00675C09">
            <w:pPr>
              <w:tabs>
                <w:tab w:val="left" w:pos="851"/>
              </w:tabs>
              <w:jc w:val="center"/>
              <w:rPr>
                <w:rFonts w:ascii="Times New Roman" w:hAnsi="Times New Roman" w:cs="Times New Roman"/>
                <w:color w:val="000000" w:themeColor="text1"/>
                <w:sz w:val="24"/>
                <w:szCs w:val="24"/>
              </w:rPr>
            </w:pPr>
          </w:p>
        </w:tc>
        <w:tc>
          <w:tcPr>
            <w:tcW w:w="1235" w:type="dxa"/>
            <w:vAlign w:val="center"/>
            <w:hideMark/>
          </w:tcPr>
          <w:p w:rsidR="003F7C12" w:rsidRPr="00255B5E" w:rsidRDefault="003F7C12"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12</w:t>
            </w:r>
          </w:p>
        </w:tc>
        <w:tc>
          <w:tcPr>
            <w:tcW w:w="1434" w:type="dxa"/>
            <w:vAlign w:val="center"/>
            <w:hideMark/>
          </w:tcPr>
          <w:p w:rsidR="003F7C12" w:rsidRPr="00255B5E" w:rsidRDefault="003F7C12"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 раз на півроку</w:t>
            </w:r>
          </w:p>
        </w:tc>
        <w:tc>
          <w:tcPr>
            <w:tcW w:w="1444" w:type="dxa"/>
            <w:vAlign w:val="center"/>
            <w:hideMark/>
          </w:tcPr>
          <w:p w:rsidR="003F7C12" w:rsidRPr="00255B5E" w:rsidRDefault="007503A2"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З</w:t>
            </w:r>
            <w:r w:rsidR="003F7C12" w:rsidRPr="00255B5E">
              <w:rPr>
                <w:rFonts w:ascii="Times New Roman" w:hAnsi="Times New Roman" w:cs="Times New Roman"/>
                <w:color w:val="000000" w:themeColor="text1"/>
                <w:sz w:val="24"/>
                <w:szCs w:val="24"/>
              </w:rPr>
              <w:t>віт</w:t>
            </w:r>
          </w:p>
        </w:tc>
      </w:tr>
      <w:tr w:rsidR="009A23CD" w:rsidRPr="00255B5E" w:rsidTr="00675C09">
        <w:trPr>
          <w:trHeight w:val="1046"/>
        </w:trPr>
        <w:tc>
          <w:tcPr>
            <w:tcW w:w="2074" w:type="dxa"/>
            <w:vMerge w:val="restart"/>
            <w:vAlign w:val="center"/>
            <w:hideMark/>
          </w:tcPr>
          <w:p w:rsidR="009A23CD" w:rsidRPr="00255B5E" w:rsidRDefault="009A23CD"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lastRenderedPageBreak/>
              <w:t>Зворотній зв'язок</w:t>
            </w:r>
          </w:p>
        </w:tc>
        <w:tc>
          <w:tcPr>
            <w:tcW w:w="2633" w:type="dxa"/>
            <w:vAlign w:val="center"/>
            <w:hideMark/>
          </w:tcPr>
          <w:p w:rsidR="009A23CD" w:rsidRPr="00255B5E" w:rsidRDefault="009A23CD" w:rsidP="00675C09">
            <w:pPr>
              <w:tabs>
                <w:tab w:val="left" w:pos="851"/>
              </w:tabs>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Кількість засідань Робочої групи по розгляду пропозицій від населення (засідань)</w:t>
            </w:r>
          </w:p>
        </w:tc>
        <w:tc>
          <w:tcPr>
            <w:tcW w:w="1069" w:type="dxa"/>
            <w:vAlign w:val="center"/>
            <w:hideMark/>
          </w:tcPr>
          <w:p w:rsidR="009A23CD" w:rsidRPr="00255B5E" w:rsidRDefault="009A23CD" w:rsidP="00675C09">
            <w:pPr>
              <w:tabs>
                <w:tab w:val="left" w:pos="851"/>
              </w:tabs>
              <w:jc w:val="center"/>
              <w:rPr>
                <w:rFonts w:ascii="Times New Roman" w:hAnsi="Times New Roman" w:cs="Times New Roman"/>
                <w:color w:val="000000" w:themeColor="text1"/>
                <w:sz w:val="24"/>
                <w:szCs w:val="24"/>
              </w:rPr>
            </w:pPr>
          </w:p>
        </w:tc>
        <w:tc>
          <w:tcPr>
            <w:tcW w:w="1235" w:type="dxa"/>
            <w:vAlign w:val="center"/>
            <w:hideMark/>
          </w:tcPr>
          <w:p w:rsidR="009A23CD" w:rsidRPr="00255B5E" w:rsidRDefault="009A23CD"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w:t>
            </w:r>
          </w:p>
          <w:p w:rsidR="009A23CD" w:rsidRPr="00255B5E" w:rsidRDefault="009A23CD" w:rsidP="00675C09">
            <w:pPr>
              <w:tabs>
                <w:tab w:val="left" w:pos="851"/>
              </w:tabs>
              <w:jc w:val="center"/>
              <w:rPr>
                <w:rFonts w:ascii="Times New Roman" w:hAnsi="Times New Roman" w:cs="Times New Roman"/>
                <w:color w:val="000000" w:themeColor="text1"/>
                <w:sz w:val="24"/>
                <w:szCs w:val="24"/>
              </w:rPr>
            </w:pPr>
          </w:p>
        </w:tc>
        <w:tc>
          <w:tcPr>
            <w:tcW w:w="1434" w:type="dxa"/>
            <w:vAlign w:val="center"/>
            <w:hideMark/>
          </w:tcPr>
          <w:p w:rsidR="009A23CD" w:rsidRPr="00255B5E" w:rsidRDefault="009A23CD" w:rsidP="00675C09">
            <w:pPr>
              <w:tabs>
                <w:tab w:val="left" w:pos="851"/>
              </w:tabs>
              <w:jc w:val="center"/>
              <w:rPr>
                <w:rFonts w:ascii="Times New Roman" w:hAnsi="Times New Roman" w:cs="Times New Roman"/>
                <w:color w:val="000000" w:themeColor="text1"/>
                <w:sz w:val="24"/>
                <w:szCs w:val="24"/>
                <w:highlight w:val="green"/>
              </w:rPr>
            </w:pPr>
            <w:r w:rsidRPr="00255B5E">
              <w:rPr>
                <w:rFonts w:ascii="Times New Roman" w:hAnsi="Times New Roman" w:cs="Times New Roman"/>
                <w:color w:val="000000" w:themeColor="text1"/>
                <w:sz w:val="24"/>
                <w:szCs w:val="24"/>
              </w:rPr>
              <w:t>1 раз на півроку</w:t>
            </w:r>
          </w:p>
          <w:p w:rsidR="009A23CD" w:rsidRPr="00255B5E" w:rsidRDefault="009A23CD" w:rsidP="00675C09">
            <w:pPr>
              <w:tabs>
                <w:tab w:val="left" w:pos="851"/>
              </w:tabs>
              <w:jc w:val="center"/>
              <w:rPr>
                <w:rFonts w:ascii="Times New Roman" w:hAnsi="Times New Roman" w:cs="Times New Roman"/>
                <w:color w:val="000000" w:themeColor="text1"/>
                <w:sz w:val="24"/>
                <w:szCs w:val="24"/>
              </w:rPr>
            </w:pPr>
          </w:p>
        </w:tc>
        <w:tc>
          <w:tcPr>
            <w:tcW w:w="1444" w:type="dxa"/>
            <w:vAlign w:val="center"/>
            <w:hideMark/>
          </w:tcPr>
          <w:p w:rsidR="009A23CD" w:rsidRPr="00255B5E" w:rsidRDefault="009A23CD"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Статистична інформація з гугл форми</w:t>
            </w:r>
          </w:p>
          <w:p w:rsidR="009A23CD" w:rsidRPr="00255B5E" w:rsidRDefault="009A23CD" w:rsidP="00675C09">
            <w:pPr>
              <w:tabs>
                <w:tab w:val="left" w:pos="851"/>
              </w:tabs>
              <w:jc w:val="center"/>
              <w:rPr>
                <w:rFonts w:ascii="Times New Roman" w:hAnsi="Times New Roman" w:cs="Times New Roman"/>
                <w:color w:val="000000" w:themeColor="text1"/>
                <w:sz w:val="24"/>
                <w:szCs w:val="24"/>
              </w:rPr>
            </w:pPr>
          </w:p>
        </w:tc>
      </w:tr>
      <w:tr w:rsidR="00B9732B" w:rsidRPr="00255B5E" w:rsidTr="00675C09">
        <w:trPr>
          <w:trHeight w:val="773"/>
        </w:trPr>
        <w:tc>
          <w:tcPr>
            <w:tcW w:w="2074" w:type="dxa"/>
            <w:vMerge/>
            <w:vAlign w:val="center"/>
          </w:tcPr>
          <w:p w:rsidR="00B9732B" w:rsidRPr="00255B5E" w:rsidRDefault="00B9732B" w:rsidP="00675C09">
            <w:pPr>
              <w:tabs>
                <w:tab w:val="left" w:pos="851"/>
              </w:tabs>
              <w:jc w:val="center"/>
              <w:rPr>
                <w:rFonts w:ascii="Times New Roman" w:hAnsi="Times New Roman" w:cs="Times New Roman"/>
                <w:color w:val="000000" w:themeColor="text1"/>
                <w:sz w:val="24"/>
                <w:szCs w:val="24"/>
              </w:rPr>
            </w:pPr>
          </w:p>
        </w:tc>
        <w:tc>
          <w:tcPr>
            <w:tcW w:w="2633" w:type="dxa"/>
            <w:vAlign w:val="center"/>
          </w:tcPr>
          <w:p w:rsidR="00B9732B" w:rsidRPr="00255B5E" w:rsidRDefault="00B9732B" w:rsidP="00675C09">
            <w:pPr>
              <w:tabs>
                <w:tab w:val="left" w:pos="851"/>
              </w:tabs>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Кількість звернень до підприємств та організацій  (звернень)</w:t>
            </w:r>
          </w:p>
        </w:tc>
        <w:tc>
          <w:tcPr>
            <w:tcW w:w="1069" w:type="dxa"/>
            <w:vAlign w:val="center"/>
          </w:tcPr>
          <w:p w:rsidR="00B9732B" w:rsidRPr="00255B5E" w:rsidRDefault="00B9732B" w:rsidP="00675C09">
            <w:pPr>
              <w:tabs>
                <w:tab w:val="left" w:pos="851"/>
              </w:tabs>
              <w:jc w:val="center"/>
              <w:rPr>
                <w:rFonts w:ascii="Times New Roman" w:hAnsi="Times New Roman" w:cs="Times New Roman"/>
                <w:color w:val="000000" w:themeColor="text1"/>
                <w:sz w:val="24"/>
                <w:szCs w:val="24"/>
              </w:rPr>
            </w:pPr>
          </w:p>
        </w:tc>
        <w:tc>
          <w:tcPr>
            <w:tcW w:w="1235" w:type="dxa"/>
            <w:vAlign w:val="center"/>
          </w:tcPr>
          <w:p w:rsidR="00B9732B" w:rsidRPr="00255B5E" w:rsidRDefault="00B9732B"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4</w:t>
            </w:r>
          </w:p>
        </w:tc>
        <w:tc>
          <w:tcPr>
            <w:tcW w:w="1434" w:type="dxa"/>
            <w:vAlign w:val="center"/>
          </w:tcPr>
          <w:p w:rsidR="00B9732B" w:rsidRPr="00255B5E" w:rsidRDefault="00681BEA"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 р</w:t>
            </w:r>
            <w:r w:rsidR="00B9732B" w:rsidRPr="00255B5E">
              <w:rPr>
                <w:rFonts w:ascii="Times New Roman" w:hAnsi="Times New Roman" w:cs="Times New Roman"/>
                <w:color w:val="000000" w:themeColor="text1"/>
                <w:sz w:val="24"/>
                <w:szCs w:val="24"/>
              </w:rPr>
              <w:t>аз в квартал</w:t>
            </w:r>
          </w:p>
        </w:tc>
        <w:tc>
          <w:tcPr>
            <w:tcW w:w="1444" w:type="dxa"/>
            <w:vAlign w:val="center"/>
          </w:tcPr>
          <w:p w:rsidR="00B9732B" w:rsidRPr="00255B5E" w:rsidRDefault="00F523DC"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Інформація</w:t>
            </w:r>
          </w:p>
        </w:tc>
      </w:tr>
      <w:tr w:rsidR="00B9732B" w:rsidRPr="00255B5E" w:rsidTr="00675C09">
        <w:trPr>
          <w:trHeight w:val="601"/>
        </w:trPr>
        <w:tc>
          <w:tcPr>
            <w:tcW w:w="2074" w:type="dxa"/>
            <w:vMerge/>
            <w:vAlign w:val="center"/>
          </w:tcPr>
          <w:p w:rsidR="00B9732B" w:rsidRPr="00255B5E" w:rsidRDefault="00B9732B" w:rsidP="00675C09">
            <w:pPr>
              <w:tabs>
                <w:tab w:val="left" w:pos="851"/>
              </w:tabs>
              <w:jc w:val="center"/>
              <w:rPr>
                <w:rFonts w:ascii="Times New Roman" w:hAnsi="Times New Roman" w:cs="Times New Roman"/>
                <w:color w:val="000000" w:themeColor="text1"/>
                <w:sz w:val="24"/>
                <w:szCs w:val="24"/>
              </w:rPr>
            </w:pPr>
          </w:p>
        </w:tc>
        <w:tc>
          <w:tcPr>
            <w:tcW w:w="2633" w:type="dxa"/>
            <w:vAlign w:val="center"/>
          </w:tcPr>
          <w:p w:rsidR="00B9732B" w:rsidRPr="00255B5E" w:rsidRDefault="00681BEA" w:rsidP="00675C09">
            <w:pPr>
              <w:tabs>
                <w:tab w:val="left" w:pos="851"/>
              </w:tabs>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Кількість запитань і пропозицій (звернень та пропозицій)</w:t>
            </w:r>
          </w:p>
        </w:tc>
        <w:tc>
          <w:tcPr>
            <w:tcW w:w="1069" w:type="dxa"/>
            <w:vAlign w:val="center"/>
          </w:tcPr>
          <w:p w:rsidR="00B9732B" w:rsidRPr="00255B5E" w:rsidRDefault="00B9732B" w:rsidP="00675C09">
            <w:pPr>
              <w:tabs>
                <w:tab w:val="left" w:pos="851"/>
              </w:tabs>
              <w:jc w:val="center"/>
              <w:rPr>
                <w:rFonts w:ascii="Times New Roman" w:hAnsi="Times New Roman" w:cs="Times New Roman"/>
                <w:color w:val="000000" w:themeColor="text1"/>
                <w:sz w:val="24"/>
                <w:szCs w:val="24"/>
              </w:rPr>
            </w:pPr>
          </w:p>
        </w:tc>
        <w:tc>
          <w:tcPr>
            <w:tcW w:w="1235" w:type="dxa"/>
            <w:vAlign w:val="center"/>
          </w:tcPr>
          <w:p w:rsidR="00B9732B" w:rsidRPr="00255B5E" w:rsidRDefault="00681BEA"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30</w:t>
            </w:r>
          </w:p>
        </w:tc>
        <w:tc>
          <w:tcPr>
            <w:tcW w:w="1434" w:type="dxa"/>
            <w:vAlign w:val="center"/>
          </w:tcPr>
          <w:p w:rsidR="00B9732B" w:rsidRPr="00255B5E" w:rsidRDefault="00681BEA"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 раз на півроку</w:t>
            </w:r>
          </w:p>
        </w:tc>
        <w:tc>
          <w:tcPr>
            <w:tcW w:w="1444" w:type="dxa"/>
            <w:vAlign w:val="center"/>
          </w:tcPr>
          <w:p w:rsidR="00B9732B" w:rsidRPr="00255B5E" w:rsidRDefault="00681BEA"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Звіт</w:t>
            </w:r>
          </w:p>
        </w:tc>
      </w:tr>
      <w:tr w:rsidR="00B9732B" w:rsidRPr="00255B5E" w:rsidTr="00675C09">
        <w:trPr>
          <w:trHeight w:val="719"/>
        </w:trPr>
        <w:tc>
          <w:tcPr>
            <w:tcW w:w="2074" w:type="dxa"/>
            <w:vMerge/>
            <w:vAlign w:val="center"/>
            <w:hideMark/>
          </w:tcPr>
          <w:p w:rsidR="00B9732B" w:rsidRPr="00255B5E" w:rsidRDefault="00B9732B" w:rsidP="00675C09">
            <w:pPr>
              <w:tabs>
                <w:tab w:val="left" w:pos="851"/>
              </w:tabs>
              <w:jc w:val="center"/>
              <w:rPr>
                <w:rFonts w:ascii="Times New Roman" w:hAnsi="Times New Roman" w:cs="Times New Roman"/>
                <w:color w:val="000000" w:themeColor="text1"/>
                <w:sz w:val="24"/>
                <w:szCs w:val="24"/>
              </w:rPr>
            </w:pPr>
          </w:p>
        </w:tc>
        <w:tc>
          <w:tcPr>
            <w:tcW w:w="2633" w:type="dxa"/>
            <w:vAlign w:val="center"/>
            <w:hideMark/>
          </w:tcPr>
          <w:p w:rsidR="00B9732B" w:rsidRPr="00255B5E" w:rsidRDefault="00B9732B" w:rsidP="00675C09">
            <w:pPr>
              <w:tabs>
                <w:tab w:val="left" w:pos="851"/>
              </w:tabs>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Відсоток мешканців, які прийняли участь в опитуванні (%)</w:t>
            </w:r>
          </w:p>
        </w:tc>
        <w:tc>
          <w:tcPr>
            <w:tcW w:w="1069" w:type="dxa"/>
            <w:vAlign w:val="center"/>
            <w:hideMark/>
          </w:tcPr>
          <w:p w:rsidR="00B9732B" w:rsidRPr="00255B5E" w:rsidRDefault="00B9732B" w:rsidP="00675C09">
            <w:pPr>
              <w:tabs>
                <w:tab w:val="left" w:pos="851"/>
              </w:tabs>
              <w:jc w:val="center"/>
              <w:rPr>
                <w:rFonts w:ascii="Times New Roman" w:hAnsi="Times New Roman" w:cs="Times New Roman"/>
                <w:color w:val="000000" w:themeColor="text1"/>
                <w:sz w:val="24"/>
                <w:szCs w:val="24"/>
              </w:rPr>
            </w:pPr>
          </w:p>
        </w:tc>
        <w:tc>
          <w:tcPr>
            <w:tcW w:w="1235" w:type="dxa"/>
            <w:vAlign w:val="center"/>
            <w:hideMark/>
          </w:tcPr>
          <w:p w:rsidR="00B9732B" w:rsidRPr="00255B5E" w:rsidRDefault="009A23CD"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60</w:t>
            </w:r>
          </w:p>
        </w:tc>
        <w:tc>
          <w:tcPr>
            <w:tcW w:w="1434" w:type="dxa"/>
            <w:vAlign w:val="center"/>
            <w:hideMark/>
          </w:tcPr>
          <w:p w:rsidR="00B9732B" w:rsidRPr="00255B5E" w:rsidRDefault="00B9732B"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 раз на рік</w:t>
            </w:r>
          </w:p>
        </w:tc>
        <w:tc>
          <w:tcPr>
            <w:tcW w:w="1444" w:type="dxa"/>
            <w:vAlign w:val="center"/>
            <w:hideMark/>
          </w:tcPr>
          <w:p w:rsidR="00B9732B" w:rsidRPr="00255B5E" w:rsidRDefault="00B9732B"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Звіт</w:t>
            </w:r>
          </w:p>
        </w:tc>
      </w:tr>
    </w:tbl>
    <w:p w:rsidR="0065669D" w:rsidRPr="00255B5E" w:rsidRDefault="0065669D" w:rsidP="00793943">
      <w:pPr>
        <w:spacing w:after="0" w:line="240" w:lineRule="auto"/>
        <w:ind w:firstLine="567"/>
        <w:rPr>
          <w:rFonts w:ascii="Times New Roman" w:hAnsi="Times New Roman" w:cs="Times New Roman"/>
          <w:color w:val="000000" w:themeColor="text1"/>
          <w:sz w:val="28"/>
          <w:szCs w:val="28"/>
        </w:rPr>
      </w:pPr>
    </w:p>
    <w:p w:rsidR="007503A2" w:rsidRPr="00255B5E" w:rsidRDefault="007503A2" w:rsidP="00793943">
      <w:pPr>
        <w:spacing w:after="0" w:line="240" w:lineRule="auto"/>
        <w:ind w:firstLine="567"/>
        <w:rPr>
          <w:rFonts w:ascii="Times New Roman" w:hAnsi="Times New Roman" w:cs="Times New Roman"/>
          <w:color w:val="000000" w:themeColor="text1"/>
          <w:sz w:val="28"/>
          <w:szCs w:val="28"/>
        </w:rPr>
      </w:pPr>
    </w:p>
    <w:p w:rsidR="00B21A2E" w:rsidRDefault="00675C09" w:rsidP="00CC5392">
      <w:pPr>
        <w:spacing w:after="0" w:line="240" w:lineRule="auto"/>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Секретар міської ради     </w:t>
      </w:r>
      <w:r w:rsidR="00CC5392">
        <w:rPr>
          <w:rFonts w:ascii="Times New Roman" w:hAnsi="Times New Roman" w:cs="Times New Roman"/>
          <w:color w:val="000000" w:themeColor="text1"/>
          <w:sz w:val="28"/>
          <w:szCs w:val="28"/>
        </w:rPr>
        <w:t xml:space="preserve">                  </w:t>
      </w:r>
      <w:r w:rsidR="00CC5392">
        <w:rPr>
          <w:rFonts w:ascii="Times New Roman" w:hAnsi="Times New Roman" w:cs="Times New Roman"/>
          <w:color w:val="000000" w:themeColor="text1"/>
          <w:sz w:val="28"/>
          <w:szCs w:val="28"/>
        </w:rPr>
        <w:tab/>
      </w:r>
      <w:r w:rsidR="00CC5392">
        <w:rPr>
          <w:rFonts w:ascii="Times New Roman" w:hAnsi="Times New Roman" w:cs="Times New Roman"/>
          <w:color w:val="000000" w:themeColor="text1"/>
          <w:sz w:val="28"/>
          <w:szCs w:val="28"/>
        </w:rPr>
        <w:tab/>
      </w:r>
      <w:r w:rsidR="00CC5392">
        <w:rPr>
          <w:rFonts w:ascii="Times New Roman" w:hAnsi="Times New Roman" w:cs="Times New Roman"/>
          <w:color w:val="000000" w:themeColor="text1"/>
          <w:sz w:val="28"/>
          <w:szCs w:val="28"/>
        </w:rPr>
        <w:tab/>
      </w:r>
      <w:r w:rsidR="00CC5392">
        <w:rPr>
          <w:rFonts w:ascii="Times New Roman" w:hAnsi="Times New Roman" w:cs="Times New Roman"/>
          <w:color w:val="000000" w:themeColor="text1"/>
          <w:sz w:val="28"/>
          <w:szCs w:val="28"/>
        </w:rPr>
        <w:tab/>
      </w:r>
      <w:r w:rsidRPr="00255B5E">
        <w:rPr>
          <w:rFonts w:ascii="Times New Roman" w:hAnsi="Times New Roman" w:cs="Times New Roman"/>
          <w:color w:val="000000" w:themeColor="text1"/>
          <w:sz w:val="28"/>
          <w:szCs w:val="28"/>
        </w:rPr>
        <w:t>Юрій ЛАКОЗА</w:t>
      </w:r>
    </w:p>
    <w:p w:rsidR="003B7C51" w:rsidRDefault="003B7C51" w:rsidP="008601DB">
      <w:pPr>
        <w:spacing w:after="0" w:line="240" w:lineRule="auto"/>
        <w:rPr>
          <w:rFonts w:ascii="Times New Roman" w:hAnsi="Times New Roman" w:cs="Times New Roman"/>
          <w:color w:val="000000" w:themeColor="text1"/>
          <w:sz w:val="28"/>
          <w:szCs w:val="28"/>
        </w:rPr>
        <w:sectPr w:rsidR="003B7C51" w:rsidSect="00CC5392">
          <w:headerReference w:type="default" r:id="rId13"/>
          <w:pgSz w:w="12240" w:h="15840"/>
          <w:pgMar w:top="1134" w:right="567" w:bottom="1134" w:left="1701" w:header="284" w:footer="851" w:gutter="0"/>
          <w:pgNumType w:start="1"/>
          <w:cols w:space="720"/>
          <w:titlePg/>
          <w:docGrid w:linePitch="299"/>
        </w:sectPr>
      </w:pPr>
    </w:p>
    <w:p w:rsidR="003B7C51" w:rsidRPr="003B7C51" w:rsidRDefault="003B7C51" w:rsidP="003B7C51">
      <w:pPr>
        <w:spacing w:after="0" w:line="240" w:lineRule="auto"/>
        <w:ind w:left="5670"/>
        <w:rPr>
          <w:rFonts w:ascii="Times New Roman" w:hAnsi="Times New Roman" w:cs="Times New Roman"/>
          <w:sz w:val="28"/>
          <w:szCs w:val="28"/>
          <w:lang w:eastAsia="en-US"/>
        </w:rPr>
      </w:pPr>
      <w:r w:rsidRPr="003B7C51">
        <w:rPr>
          <w:rFonts w:ascii="Times New Roman" w:hAnsi="Times New Roman" w:cs="Times New Roman"/>
          <w:sz w:val="28"/>
          <w:szCs w:val="28"/>
          <w:lang w:eastAsia="en-US"/>
        </w:rPr>
        <w:lastRenderedPageBreak/>
        <w:t>Додаток 1</w:t>
      </w:r>
    </w:p>
    <w:p w:rsidR="003B7C51" w:rsidRPr="003B7C51" w:rsidRDefault="003B7C51" w:rsidP="003B7C51">
      <w:pPr>
        <w:spacing w:after="0" w:line="240" w:lineRule="auto"/>
        <w:ind w:left="5670"/>
        <w:rPr>
          <w:rFonts w:ascii="Times New Roman" w:hAnsi="Times New Roman" w:cs="Times New Roman"/>
          <w:sz w:val="28"/>
          <w:szCs w:val="28"/>
          <w:lang w:eastAsia="en-US"/>
        </w:rPr>
      </w:pPr>
      <w:r w:rsidRPr="003B7C51">
        <w:rPr>
          <w:rFonts w:ascii="Times New Roman" w:hAnsi="Times New Roman" w:cs="Times New Roman"/>
          <w:sz w:val="28"/>
          <w:szCs w:val="28"/>
          <w:lang w:eastAsia="en-US"/>
        </w:rPr>
        <w:t xml:space="preserve">до Програми покращення послуги будівництво, ремонт та обслуговування доріг і тротуарів у Новгород-Сіверській міській територіальній громаді </w:t>
      </w:r>
    </w:p>
    <w:p w:rsidR="003B7C51" w:rsidRPr="003B7C51" w:rsidRDefault="003B7C51" w:rsidP="003B7C51">
      <w:pPr>
        <w:spacing w:after="0" w:line="240" w:lineRule="auto"/>
        <w:ind w:left="5670"/>
        <w:rPr>
          <w:rFonts w:ascii="Times New Roman" w:hAnsi="Times New Roman" w:cs="Times New Roman"/>
          <w:sz w:val="28"/>
          <w:szCs w:val="28"/>
          <w:lang w:eastAsia="en-US"/>
        </w:rPr>
      </w:pPr>
      <w:r w:rsidRPr="003B7C51">
        <w:rPr>
          <w:rFonts w:ascii="Times New Roman" w:hAnsi="Times New Roman" w:cs="Times New Roman"/>
          <w:sz w:val="28"/>
          <w:szCs w:val="28"/>
          <w:lang w:eastAsia="en-US"/>
        </w:rPr>
        <w:t>(розділ 3)</w:t>
      </w:r>
    </w:p>
    <w:p w:rsidR="003B7C51" w:rsidRPr="003B7C51" w:rsidRDefault="003B7C51" w:rsidP="003B7C51">
      <w:pPr>
        <w:spacing w:after="0" w:line="240" w:lineRule="auto"/>
        <w:rPr>
          <w:rFonts w:ascii="Times New Roman" w:hAnsi="Times New Roman" w:cs="Times New Roman"/>
          <w:sz w:val="24"/>
          <w:szCs w:val="24"/>
          <w:lang w:eastAsia="en-US"/>
        </w:rPr>
      </w:pPr>
    </w:p>
    <w:p w:rsidR="003B7C51" w:rsidRPr="003B7C51" w:rsidRDefault="003B7C51" w:rsidP="003B7C51">
      <w:pPr>
        <w:spacing w:after="0" w:line="240" w:lineRule="auto"/>
        <w:jc w:val="center"/>
        <w:rPr>
          <w:rFonts w:ascii="Times New Roman" w:hAnsi="Times New Roman" w:cs="Times New Roman"/>
          <w:sz w:val="28"/>
          <w:szCs w:val="28"/>
          <w:lang w:eastAsia="en-US"/>
        </w:rPr>
      </w:pPr>
      <w:r w:rsidRPr="003B7C51">
        <w:rPr>
          <w:rFonts w:ascii="Times New Roman" w:hAnsi="Times New Roman" w:cs="Times New Roman"/>
          <w:sz w:val="28"/>
          <w:szCs w:val="28"/>
          <w:lang w:eastAsia="en-US"/>
        </w:rPr>
        <w:t>Картки проєктів (короткострокові, середньострокові, довгострокові)</w:t>
      </w:r>
    </w:p>
    <w:p w:rsidR="003B7C51" w:rsidRPr="003B7C51" w:rsidRDefault="003B7C51" w:rsidP="003B7C51">
      <w:pPr>
        <w:spacing w:after="0" w:line="240" w:lineRule="auto"/>
        <w:rPr>
          <w:rFonts w:ascii="Times New Roman" w:hAnsi="Times New Roman" w:cs="Times New Roman"/>
          <w:sz w:val="24"/>
          <w:szCs w:val="24"/>
          <w:lang w:eastAsia="en-US"/>
        </w:rPr>
      </w:pPr>
    </w:p>
    <w:tbl>
      <w:tblPr>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6"/>
        <w:gridCol w:w="1852"/>
        <w:gridCol w:w="1984"/>
        <w:gridCol w:w="279"/>
        <w:gridCol w:w="278"/>
        <w:gridCol w:w="279"/>
        <w:gridCol w:w="280"/>
        <w:gridCol w:w="279"/>
        <w:gridCol w:w="278"/>
        <w:gridCol w:w="279"/>
        <w:gridCol w:w="281"/>
        <w:gridCol w:w="30"/>
        <w:gridCol w:w="249"/>
        <w:gridCol w:w="110"/>
        <w:gridCol w:w="168"/>
        <w:gridCol w:w="267"/>
        <w:gridCol w:w="239"/>
        <w:gridCol w:w="243"/>
        <w:gridCol w:w="243"/>
        <w:gridCol w:w="243"/>
        <w:gridCol w:w="248"/>
        <w:gridCol w:w="247"/>
        <w:gridCol w:w="243"/>
        <w:gridCol w:w="243"/>
        <w:gridCol w:w="239"/>
        <w:gridCol w:w="7"/>
      </w:tblGrid>
      <w:tr w:rsidR="003B7C51" w:rsidRPr="003B7C51" w:rsidTr="003B7C51">
        <w:trPr>
          <w:trHeight w:val="507"/>
        </w:trPr>
        <w:tc>
          <w:tcPr>
            <w:tcW w:w="7017" w:type="dxa"/>
            <w:gridSpan w:val="14"/>
            <w:vAlign w:val="center"/>
          </w:tcPr>
          <w:p w:rsidR="003B7C51" w:rsidRPr="003B7C51" w:rsidRDefault="003B7C51" w:rsidP="003B7C51">
            <w:pPr>
              <w:spacing w:after="0" w:line="240" w:lineRule="auto"/>
              <w:jc w:val="both"/>
              <w:rPr>
                <w:rFonts w:ascii="Times New Roman" w:hAnsi="Times New Roman" w:cs="Times New Roman"/>
                <w:b/>
                <w:sz w:val="20"/>
                <w:szCs w:val="20"/>
                <w:lang w:eastAsia="en-US"/>
              </w:rPr>
            </w:pPr>
            <w:bookmarkStart w:id="56" w:name="_Hlk79957460"/>
            <w:r w:rsidRPr="003B7C51">
              <w:rPr>
                <w:rFonts w:ascii="Times New Roman" w:hAnsi="Times New Roman" w:cs="Times New Roman"/>
                <w:b/>
                <w:sz w:val="20"/>
                <w:szCs w:val="20"/>
                <w:lang w:eastAsia="en-US"/>
              </w:rPr>
              <w:t xml:space="preserve">1.1.1. Назва проєкту «Посилення матеріально-технічної бази КП «Добробут» Новгород-Сіверської міської ради» </w:t>
            </w:r>
          </w:p>
        </w:tc>
        <w:tc>
          <w:tcPr>
            <w:tcW w:w="2627" w:type="dxa"/>
            <w:gridSpan w:val="12"/>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1</w:t>
            </w:r>
          </w:p>
        </w:tc>
      </w:tr>
      <w:tr w:rsidR="003B7C51" w:rsidRPr="003B7C51" w:rsidTr="003B7C51">
        <w:trPr>
          <w:trHeight w:val="2342"/>
        </w:trPr>
        <w:tc>
          <w:tcPr>
            <w:tcW w:w="9644" w:type="dxa"/>
            <w:gridSpan w:val="26"/>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Опис проблеми:</w:t>
            </w:r>
            <w:r w:rsidRPr="003B7C51">
              <w:rPr>
                <w:rFonts w:ascii="Times New Roman" w:hAnsi="Times New Roman" w:cs="Times New Roman"/>
                <w:sz w:val="20"/>
                <w:szCs w:val="20"/>
                <w:lang w:eastAsia="en-US"/>
              </w:rPr>
              <w:t xml:space="preserve"> надавати Послугу в громаді може також місцеве комунальне підприємство «Добробут» Новгород-Сіверської міської ради. На сьогодні підприємство має в наявності лише </w:t>
            </w:r>
            <w:r w:rsidRPr="003B7C51">
              <w:rPr>
                <w:rFonts w:ascii="Times New Roman" w:hAnsi="Times New Roman" w:cs="Times New Roman"/>
                <w:iCs/>
                <w:sz w:val="20"/>
                <w:szCs w:val="20"/>
                <w:lang w:eastAsia="en-US"/>
              </w:rPr>
              <w:t>бульдозер Д3-43, міні трактор, тракторний причіп, ЗІЛ 138 бортовий</w:t>
            </w:r>
            <w:r w:rsidRPr="003B7C51">
              <w:rPr>
                <w:rFonts w:ascii="Times New Roman" w:hAnsi="Times New Roman" w:cs="Times New Roman"/>
                <w:i/>
                <w:iCs/>
                <w:sz w:val="20"/>
                <w:szCs w:val="20"/>
                <w:lang w:eastAsia="en-US"/>
              </w:rPr>
              <w:t>.</w:t>
            </w:r>
            <w:r w:rsidRPr="003B7C51">
              <w:rPr>
                <w:rFonts w:ascii="Times New Roman" w:hAnsi="Times New Roman" w:cs="Times New Roman"/>
                <w:sz w:val="20"/>
                <w:szCs w:val="20"/>
                <w:lang w:eastAsia="en-US"/>
              </w:rPr>
              <w:t xml:space="preserve"> Ця техніка вже морально застаріла та фізично зношена і постійно потребує ремонту. У 2023 році міською радою був придбаний автогрейдер </w:t>
            </w:r>
            <w:r w:rsidRPr="003B7C51">
              <w:rPr>
                <w:rFonts w:ascii="Times New Roman" w:hAnsi="Times New Roman" w:cs="Times New Roman"/>
                <w:sz w:val="20"/>
                <w:szCs w:val="20"/>
                <w:lang w:val="en-US" w:eastAsia="en-US"/>
              </w:rPr>
              <w:t>SHANTUI</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lang w:val="en-US" w:eastAsia="en-US"/>
              </w:rPr>
              <w:t>SG</w:t>
            </w:r>
            <w:r w:rsidRPr="003B7C51">
              <w:rPr>
                <w:rFonts w:ascii="Times New Roman" w:hAnsi="Times New Roman" w:cs="Times New Roman"/>
                <w:sz w:val="20"/>
                <w:szCs w:val="20"/>
                <w:lang w:eastAsia="en-US"/>
              </w:rPr>
              <w:t>17-</w:t>
            </w:r>
            <w:r w:rsidRPr="003B7C51">
              <w:rPr>
                <w:rFonts w:ascii="Times New Roman" w:hAnsi="Times New Roman" w:cs="Times New Roman"/>
                <w:sz w:val="20"/>
                <w:szCs w:val="20"/>
                <w:lang w:val="en-US" w:eastAsia="en-US"/>
              </w:rPr>
              <w:t>B</w:t>
            </w:r>
            <w:r w:rsidRPr="003B7C51">
              <w:rPr>
                <w:rFonts w:ascii="Times New Roman" w:hAnsi="Times New Roman" w:cs="Times New Roman"/>
                <w:sz w:val="20"/>
                <w:szCs w:val="20"/>
                <w:lang w:eastAsia="en-US"/>
              </w:rPr>
              <w:t xml:space="preserve">6, який після реєстрації в Головному управлінні Держпродспоживслужби в Чернігівській області планується передати в господарське відання комунального підприємства. </w:t>
            </w:r>
          </w:p>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Реалізація проєкту</w:t>
            </w:r>
            <w:r w:rsidRPr="003B7C51">
              <w:rPr>
                <w:rFonts w:ascii="Times New Roman" w:hAnsi="Times New Roman" w:cs="Times New Roman"/>
                <w:sz w:val="20"/>
                <w:szCs w:val="20"/>
                <w:lang w:eastAsia="en-US"/>
              </w:rPr>
              <w:t xml:space="preserve">  надасть можливість посилити матеріально-технічну базу КП «Добробут» Новгород-Сіверської міської ради, дозволить розширити перелік послуг по обслуговуванню дорожньої інфраструктури, проводити ямковий ремонт комунальних доріг, прибирати узбіччя, регулярно виконувати комплекс робіт по утриманню доріг в зимовий період</w:t>
            </w:r>
          </w:p>
        </w:tc>
      </w:tr>
      <w:tr w:rsidR="003B7C51" w:rsidRPr="003B7C51" w:rsidTr="003B7C51">
        <w:trPr>
          <w:trHeight w:val="1141"/>
        </w:trPr>
        <w:tc>
          <w:tcPr>
            <w:tcW w:w="9644" w:type="dxa"/>
            <w:gridSpan w:val="26"/>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посилити матеріально-технічну базу </w:t>
            </w:r>
            <w:r w:rsidRPr="003B7C51">
              <w:rPr>
                <w:rFonts w:ascii="Times New Roman" w:hAnsi="Times New Roman" w:cs="Times New Roman"/>
                <w:bCs/>
                <w:sz w:val="20"/>
                <w:szCs w:val="20"/>
                <w:lang w:eastAsia="en-US"/>
              </w:rPr>
              <w:t>КП «Добробут» Новгород-Сіверської міської ради спеціалізованою технікою для виконання робіт і надання Послуги, а саме</w:t>
            </w:r>
            <w:r w:rsidRPr="003B7C51">
              <w:rPr>
                <w:rFonts w:ascii="Times New Roman" w:hAnsi="Times New Roman" w:cs="Times New Roman"/>
                <w:sz w:val="20"/>
                <w:szCs w:val="20"/>
                <w:lang w:eastAsia="en-US"/>
              </w:rPr>
              <w:t>:</w:t>
            </w:r>
          </w:p>
          <w:p w:rsidR="003B7C51" w:rsidRPr="003B7C51" w:rsidRDefault="003B7C51" w:rsidP="00C81B2E">
            <w:pPr>
              <w:numPr>
                <w:ilvl w:val="0"/>
                <w:numId w:val="8"/>
              </w:numPr>
              <w:tabs>
                <w:tab w:val="left" w:pos="276"/>
                <w:tab w:val="left" w:pos="456"/>
              </w:tabs>
              <w:spacing w:after="0" w:line="240" w:lineRule="auto"/>
              <w:ind w:left="35" w:firstLine="0"/>
              <w:contextualSpacing/>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причіпна підмітальна машина CEKSAN HAMARAT;</w:t>
            </w:r>
          </w:p>
          <w:p w:rsidR="003B7C51" w:rsidRPr="003B7C51" w:rsidRDefault="003B7C51" w:rsidP="00C81B2E">
            <w:pPr>
              <w:numPr>
                <w:ilvl w:val="0"/>
                <w:numId w:val="8"/>
              </w:numPr>
              <w:tabs>
                <w:tab w:val="left" w:pos="276"/>
                <w:tab w:val="left" w:pos="456"/>
              </w:tabs>
              <w:spacing w:after="0" w:line="240" w:lineRule="auto"/>
              <w:ind w:left="35" w:firstLine="0"/>
              <w:contextualSpacing/>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каток тандемний Bobcat ATR26</w:t>
            </w:r>
          </w:p>
        </w:tc>
      </w:tr>
      <w:tr w:rsidR="003B7C51" w:rsidRPr="003B7C51" w:rsidTr="003B7C51">
        <w:trPr>
          <w:gridAfter w:val="1"/>
          <w:wAfter w:w="4" w:type="dxa"/>
          <w:trHeight w:val="507"/>
        </w:trPr>
        <w:tc>
          <w:tcPr>
            <w:tcW w:w="55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185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98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Координатор/виконавець</w:t>
            </w:r>
          </w:p>
        </w:tc>
        <w:tc>
          <w:tcPr>
            <w:tcW w:w="1116"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117"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1063" w:type="dxa"/>
            <w:gridSpan w:val="6"/>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77"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72"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rsidTr="003B7C51">
        <w:trPr>
          <w:gridAfter w:val="1"/>
          <w:wAfter w:w="7" w:type="dxa"/>
          <w:trHeight w:val="1137"/>
        </w:trPr>
        <w:tc>
          <w:tcPr>
            <w:tcW w:w="55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1853" w:type="dxa"/>
            <w:vAlign w:val="center"/>
          </w:tcPr>
          <w:p w:rsidR="003B7C51" w:rsidRPr="003B7C51" w:rsidRDefault="003B7C51" w:rsidP="003B7C51">
            <w:pPr>
              <w:spacing w:after="0" w:line="240" w:lineRule="auto"/>
              <w:rPr>
                <w:rFonts w:ascii="Times New Roman" w:eastAsia="Times New Roman" w:hAnsi="Times New Roman" w:cs="Times New Roman"/>
                <w:sz w:val="20"/>
                <w:szCs w:val="20"/>
                <w:lang w:eastAsia="uk-UA"/>
              </w:rPr>
            </w:pPr>
            <w:r w:rsidRPr="003B7C51">
              <w:rPr>
                <w:rFonts w:ascii="Times New Roman" w:eastAsia="Times New Roman" w:hAnsi="Times New Roman" w:cs="Times New Roman"/>
                <w:color w:val="000000"/>
                <w:sz w:val="20"/>
                <w:szCs w:val="20"/>
                <w:lang w:eastAsia="uk-UA"/>
              </w:rPr>
              <w:t>Визначення типу необхідної спеціалізованої техніки та її технічних характеристик</w:t>
            </w:r>
          </w:p>
        </w:tc>
        <w:tc>
          <w:tcPr>
            <w:tcW w:w="1985"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КП «Добробут» Новгород-Сіверської міської ради;</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Новгород-Сіверська міська рада</w:t>
            </w:r>
          </w:p>
        </w:tc>
        <w:tc>
          <w:tcPr>
            <w:tcW w:w="279"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0"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gridSpan w:val="2"/>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9"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8"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7" w:type="dxa"/>
          <w:trHeight w:val="1138"/>
        </w:trPr>
        <w:tc>
          <w:tcPr>
            <w:tcW w:w="55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185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Проведення публічних закупівель  спеціалізованої техніки згідно з визначеними технічними характеристиками та умовами</w:t>
            </w:r>
          </w:p>
        </w:tc>
        <w:tc>
          <w:tcPr>
            <w:tcW w:w="1985"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Програма DOBRE</w:t>
            </w:r>
          </w:p>
        </w:tc>
        <w:tc>
          <w:tcPr>
            <w:tcW w:w="279"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0"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gridSpan w:val="2"/>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9"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8"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7" w:type="dxa"/>
          <w:trHeight w:val="581"/>
        </w:trPr>
        <w:tc>
          <w:tcPr>
            <w:tcW w:w="55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185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Підписання необхідних договорів з постачальниками</w:t>
            </w:r>
          </w:p>
        </w:tc>
        <w:tc>
          <w:tcPr>
            <w:tcW w:w="1985"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Програма DOBRE</w:t>
            </w:r>
          </w:p>
        </w:tc>
        <w:tc>
          <w:tcPr>
            <w:tcW w:w="279"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0"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gridSpan w:val="2"/>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9"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8"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7" w:type="dxa"/>
          <w:trHeight w:val="1022"/>
        </w:trPr>
        <w:tc>
          <w:tcPr>
            <w:tcW w:w="55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185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Прийняття спеціалізованої техніки на баланс міської ради</w:t>
            </w:r>
          </w:p>
        </w:tc>
        <w:tc>
          <w:tcPr>
            <w:tcW w:w="1985"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бухгалтерського обліку планування та звітності Новгород-Сіверської міської ради</w:t>
            </w:r>
          </w:p>
        </w:tc>
        <w:tc>
          <w:tcPr>
            <w:tcW w:w="279"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0"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gridSpan w:val="2"/>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9"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8"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7" w:type="dxa"/>
          <w:trHeight w:val="143"/>
        </w:trPr>
        <w:tc>
          <w:tcPr>
            <w:tcW w:w="55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185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Передача спеціалізованої техніки в </w:t>
            </w:r>
            <w:r w:rsidRPr="003B7C51">
              <w:rPr>
                <w:rFonts w:ascii="Times New Roman" w:hAnsi="Times New Roman" w:cs="Times New Roman"/>
                <w:sz w:val="20"/>
                <w:szCs w:val="20"/>
                <w:lang w:eastAsia="en-US"/>
              </w:rPr>
              <w:lastRenderedPageBreak/>
              <w:t>господарське відання КП «Добробут» Новгород-Сіверської міської ради</w:t>
            </w:r>
          </w:p>
        </w:tc>
        <w:tc>
          <w:tcPr>
            <w:tcW w:w="1985"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Відділ інвестицій та комунального майна Новгород-</w:t>
            </w:r>
            <w:r w:rsidRPr="003B7C51">
              <w:rPr>
                <w:rFonts w:ascii="Times New Roman" w:hAnsi="Times New Roman" w:cs="Times New Roman"/>
                <w:sz w:val="20"/>
                <w:szCs w:val="20"/>
                <w:lang w:eastAsia="en-US"/>
              </w:rPr>
              <w:lastRenderedPageBreak/>
              <w:t>Сіверської  міської ради</w:t>
            </w:r>
          </w:p>
        </w:tc>
        <w:tc>
          <w:tcPr>
            <w:tcW w:w="279"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0"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gridSpan w:val="2"/>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9"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8"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7" w:type="dxa"/>
          <w:trHeight w:val="351"/>
        </w:trPr>
        <w:tc>
          <w:tcPr>
            <w:tcW w:w="55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1.6</w:t>
            </w:r>
          </w:p>
        </w:tc>
        <w:tc>
          <w:tcPr>
            <w:tcW w:w="185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Висвітлення процесу реалізації проєкту в ЗМІ</w:t>
            </w:r>
          </w:p>
        </w:tc>
        <w:tc>
          <w:tcPr>
            <w:tcW w:w="1985"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 Програма DOBRE</w:t>
            </w:r>
          </w:p>
        </w:tc>
        <w:tc>
          <w:tcPr>
            <w:tcW w:w="279"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0"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gridSpan w:val="2"/>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gridSpan w:val="2"/>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9"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8"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1781"/>
        </w:trPr>
        <w:tc>
          <w:tcPr>
            <w:tcW w:w="557"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6101" w:type="dxa"/>
            <w:gridSpan w:val="11"/>
            <w:vAlign w:val="center"/>
          </w:tcPr>
          <w:p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rsidR="003B7C51" w:rsidRPr="003B7C51" w:rsidRDefault="003B7C51" w:rsidP="003B7C51">
            <w:pPr>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GB"/>
              </w:rPr>
              <w:t>1. Поліпшено матеріально-технічну базу КП «Добробут» Новгород-Сіверської міської ради.</w:t>
            </w:r>
          </w:p>
          <w:p w:rsidR="003B7C51" w:rsidRPr="003B7C51" w:rsidRDefault="003B7C51" w:rsidP="003B7C51">
            <w:pPr>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GB"/>
              </w:rPr>
              <w:t>2. Придбано 2 одиниці спецтехніки: причіпна підмітальна машина CEKSAN HAMARAT та каток тандемний Bobcat ATR262.</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3. Збільшено перелік Послуг, які надає </w:t>
            </w:r>
            <w:r w:rsidRPr="003B7C51">
              <w:rPr>
                <w:rFonts w:ascii="Times New Roman" w:hAnsi="Times New Roman" w:cs="Times New Roman"/>
                <w:sz w:val="20"/>
                <w:szCs w:val="20"/>
                <w:lang w:eastAsia="en-GB"/>
              </w:rPr>
              <w:t>КП «Добробут» Новгород-Сіверської міської ради</w:t>
            </w:r>
          </w:p>
        </w:tc>
        <w:tc>
          <w:tcPr>
            <w:tcW w:w="2986" w:type="dxa"/>
            <w:gridSpan w:val="14"/>
            <w:vAlign w:val="center"/>
          </w:tcPr>
          <w:p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GB"/>
              </w:rPr>
              <w:t>Програма DOBRE 70000 $</w:t>
            </w:r>
          </w:p>
        </w:tc>
      </w:tr>
      <w:bookmarkEnd w:id="56"/>
    </w:tbl>
    <w:p w:rsidR="003B7C51" w:rsidRPr="003B7C51" w:rsidRDefault="003B7C51" w:rsidP="003B7C51">
      <w:pPr>
        <w:spacing w:after="0" w:line="240" w:lineRule="auto"/>
        <w:rPr>
          <w:rFonts w:ascii="Times New Roman" w:hAnsi="Times New Roman" w:cs="Times New Roman"/>
          <w:sz w:val="20"/>
          <w:szCs w:val="20"/>
          <w:lang w:eastAsia="en-US"/>
        </w:rPr>
      </w:pPr>
    </w:p>
    <w:tbl>
      <w:tblPr>
        <w:tblStyle w:val="PPTabellengitternetz1"/>
        <w:tblW w:w="9674" w:type="dxa"/>
        <w:tblInd w:w="-5" w:type="dxa"/>
        <w:tblLayout w:type="fixed"/>
        <w:tblLook w:val="04A0"/>
      </w:tblPr>
      <w:tblGrid>
        <w:gridCol w:w="596"/>
        <w:gridCol w:w="1814"/>
        <w:gridCol w:w="1701"/>
        <w:gridCol w:w="277"/>
        <w:gridCol w:w="278"/>
        <w:gridCol w:w="277"/>
        <w:gridCol w:w="278"/>
        <w:gridCol w:w="277"/>
        <w:gridCol w:w="278"/>
        <w:gridCol w:w="277"/>
        <w:gridCol w:w="279"/>
        <w:gridCol w:w="12"/>
        <w:gridCol w:w="265"/>
        <w:gridCol w:w="278"/>
        <w:gridCol w:w="181"/>
        <w:gridCol w:w="96"/>
        <w:gridCol w:w="278"/>
        <w:gridCol w:w="277"/>
        <w:gridCol w:w="278"/>
        <w:gridCol w:w="277"/>
        <w:gridCol w:w="278"/>
        <w:gridCol w:w="277"/>
        <w:gridCol w:w="278"/>
        <w:gridCol w:w="277"/>
        <w:gridCol w:w="278"/>
        <w:gridCol w:w="12"/>
      </w:tblGrid>
      <w:tr w:rsidR="003B7C51" w:rsidRPr="003B7C51" w:rsidTr="003B7C51">
        <w:trPr>
          <w:trHeight w:val="577"/>
        </w:trPr>
        <w:tc>
          <w:tcPr>
            <w:tcW w:w="7068" w:type="dxa"/>
            <w:gridSpan w:val="15"/>
            <w:vAlign w:val="center"/>
          </w:tcPr>
          <w:p w:rsidR="003B7C51" w:rsidRPr="003B7C51" w:rsidRDefault="003B7C51" w:rsidP="003B7C51">
            <w:pPr>
              <w:rPr>
                <w:rFonts w:ascii="Times New Roman" w:hAnsi="Times New Roman"/>
                <w:b/>
                <w:sz w:val="20"/>
                <w:szCs w:val="20"/>
              </w:rPr>
            </w:pPr>
            <w:r w:rsidRPr="003B7C51">
              <w:rPr>
                <w:rFonts w:ascii="Times New Roman" w:hAnsi="Times New Roman"/>
                <w:b/>
                <w:sz w:val="20"/>
                <w:szCs w:val="20"/>
                <w:lang w:eastAsia="uk-UA"/>
              </w:rPr>
              <w:t>1.2.1. Назва проєкту «Посилення матеріально-технічної бази благоустрою Новгород-Сіверської міської ради»</w:t>
            </w:r>
          </w:p>
        </w:tc>
        <w:tc>
          <w:tcPr>
            <w:tcW w:w="2606" w:type="dxa"/>
            <w:gridSpan w:val="11"/>
            <w:vAlign w:val="center"/>
          </w:tcPr>
          <w:p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Оцінка за пріоритетом  2</w:t>
            </w:r>
          </w:p>
        </w:tc>
      </w:tr>
      <w:tr w:rsidR="003B7C51" w:rsidRPr="003B7C51" w:rsidTr="003B7C51">
        <w:trPr>
          <w:trHeight w:val="2342"/>
        </w:trPr>
        <w:tc>
          <w:tcPr>
            <w:tcW w:w="9674" w:type="dxa"/>
            <w:gridSpan w:val="26"/>
            <w:vAlign w:val="center"/>
          </w:tcPr>
          <w:p w:rsidR="003B7C51" w:rsidRPr="003B7C51" w:rsidRDefault="003B7C51" w:rsidP="003B7C51">
            <w:pPr>
              <w:jc w:val="both"/>
              <w:rPr>
                <w:rFonts w:ascii="Times New Roman" w:hAnsi="Times New Roman"/>
                <w:sz w:val="20"/>
                <w:szCs w:val="20"/>
              </w:rPr>
            </w:pPr>
            <w:r w:rsidRPr="003B7C51">
              <w:rPr>
                <w:rFonts w:ascii="Times New Roman" w:hAnsi="Times New Roman"/>
                <w:b/>
                <w:sz w:val="20"/>
                <w:szCs w:val="20"/>
                <w:lang w:val="uk-UA" w:eastAsia="uk-UA"/>
              </w:rPr>
              <w:t>Опис проблеми:</w:t>
            </w:r>
            <w:r w:rsidRPr="003B7C51">
              <w:rPr>
                <w:rFonts w:ascii="Times New Roman" w:hAnsi="Times New Roman"/>
                <w:bCs/>
                <w:sz w:val="20"/>
                <w:szCs w:val="20"/>
                <w:lang w:val="uk-UA" w:eastAsia="uk-UA"/>
              </w:rPr>
              <w:t xml:space="preserve"> на сьогодні в громаді покращенням якості життя мешканців ТГ займається</w:t>
            </w:r>
            <w:r w:rsidRPr="003B7C51">
              <w:rPr>
                <w:rFonts w:ascii="Times New Roman" w:hAnsi="Times New Roman"/>
                <w:bCs/>
                <w:color w:val="FF0000"/>
                <w:sz w:val="20"/>
                <w:szCs w:val="20"/>
                <w:lang w:val="uk-UA" w:eastAsia="uk-UA"/>
              </w:rPr>
              <w:t xml:space="preserve"> </w:t>
            </w:r>
            <w:r w:rsidRPr="003B7C51">
              <w:rPr>
                <w:rFonts w:ascii="Times New Roman" w:hAnsi="Times New Roman"/>
                <w:bCs/>
                <w:sz w:val="20"/>
                <w:szCs w:val="20"/>
                <w:lang w:val="uk-UA" w:eastAsia="uk-UA"/>
              </w:rPr>
              <w:t xml:space="preserve">благоустрій Новгород-Сіверської міської ради, а саме: посипання тротуарів, проїжджої частини міста піском чи іншими сумішами у зимовий період; обрізка дерев, кущів, косіння газонів та узбіч; встановлення дорожніх та інформаційних знаків у визначених місцях; нанесення дорожньої розмітки; знесення аварійних та сухостійних дерев; санітарна обрізка дерев, зрізування кущів, викошування трави за допомогою бензотехніки. </w:t>
            </w:r>
            <w:r w:rsidRPr="003B7C51">
              <w:rPr>
                <w:rFonts w:ascii="Times New Roman" w:hAnsi="Times New Roman"/>
                <w:bCs/>
                <w:sz w:val="20"/>
                <w:szCs w:val="20"/>
                <w:lang w:eastAsia="uk-UA"/>
              </w:rPr>
              <w:t xml:space="preserve">Техніка, яку використовує у своїй роботі благоустрій, </w:t>
            </w:r>
            <w:r w:rsidRPr="003B7C51">
              <w:rPr>
                <w:rFonts w:ascii="Times New Roman" w:hAnsi="Times New Roman"/>
                <w:bCs/>
                <w:sz w:val="20"/>
                <w:szCs w:val="20"/>
              </w:rPr>
              <w:t>морально застаріла та фізично зношена і постійно потребує ремонту. Для виконання деяких функцій, таких як обрізка дерев, вона взагалі відсутня. Таким чином, міська рада не в змозі проводити роботи по благоустрою в повному обсязі, що в кінцевому результаті відображається на загальному іміджі міста, впливає на туристичний потенціал та інвестиційну привабливість громади</w:t>
            </w:r>
          </w:p>
        </w:tc>
      </w:tr>
      <w:tr w:rsidR="003B7C51" w:rsidRPr="003B7C51" w:rsidTr="003B7C51">
        <w:trPr>
          <w:trHeight w:val="565"/>
        </w:trPr>
        <w:tc>
          <w:tcPr>
            <w:tcW w:w="9674" w:type="dxa"/>
            <w:gridSpan w:val="26"/>
            <w:vAlign w:val="center"/>
          </w:tcPr>
          <w:p w:rsidR="003B7C51" w:rsidRPr="003B7C51" w:rsidRDefault="003B7C51" w:rsidP="003B7C51">
            <w:pPr>
              <w:rPr>
                <w:rFonts w:ascii="Times New Roman" w:hAnsi="Times New Roman"/>
                <w:sz w:val="20"/>
                <w:szCs w:val="20"/>
              </w:rPr>
            </w:pPr>
            <w:r w:rsidRPr="003B7C51">
              <w:rPr>
                <w:rFonts w:ascii="Times New Roman" w:eastAsia="Times New Roman" w:hAnsi="Times New Roman"/>
                <w:b/>
                <w:color w:val="000000"/>
                <w:sz w:val="20"/>
                <w:szCs w:val="20"/>
                <w:lang w:eastAsia="uk-UA"/>
              </w:rPr>
              <w:t>Мета:</w:t>
            </w:r>
            <w:r w:rsidRPr="003B7C51">
              <w:rPr>
                <w:rFonts w:ascii="Times New Roman" w:eastAsia="Times New Roman" w:hAnsi="Times New Roman"/>
                <w:bCs/>
                <w:color w:val="000000"/>
                <w:sz w:val="20"/>
                <w:szCs w:val="20"/>
                <w:lang w:eastAsia="uk-UA"/>
              </w:rPr>
              <w:t xml:space="preserve"> </w:t>
            </w:r>
            <w:r w:rsidRPr="003B7C51">
              <w:rPr>
                <w:rFonts w:ascii="Times New Roman" w:hAnsi="Times New Roman"/>
                <w:bCs/>
                <w:sz w:val="20"/>
                <w:szCs w:val="20"/>
              </w:rPr>
              <w:t>посилити матеріально-технічну базу благоустрою Новгород-Сіверської міської ради спеціалізованою технікою (автовишка висотою 22 метри) та обладнанням (мотокоси, бензопили, лопати для прибирання снігу та інше)</w:t>
            </w:r>
          </w:p>
        </w:tc>
      </w:tr>
      <w:tr w:rsidR="003B7C51" w:rsidRPr="003B7C51" w:rsidTr="003B7C51">
        <w:trPr>
          <w:gridAfter w:val="1"/>
          <w:wAfter w:w="12" w:type="dxa"/>
          <w:trHeight w:val="491"/>
        </w:trPr>
        <w:tc>
          <w:tcPr>
            <w:tcW w:w="596" w:type="dxa"/>
            <w:vAlign w:val="center"/>
          </w:tcPr>
          <w:p w:rsidR="003B7C51" w:rsidRPr="003B7C51" w:rsidRDefault="003B7C51" w:rsidP="003B7C51">
            <w:pPr>
              <w:jc w:val="center"/>
              <w:rPr>
                <w:rFonts w:ascii="Times New Roman" w:hAnsi="Times New Roman"/>
                <w:sz w:val="20"/>
                <w:szCs w:val="20"/>
              </w:rPr>
            </w:pPr>
            <w:r w:rsidRPr="003B7C51">
              <w:rPr>
                <w:rFonts w:ascii="Times New Roman" w:eastAsia="Times New Roman" w:hAnsi="Times New Roman"/>
                <w:bCs/>
                <w:color w:val="000000"/>
                <w:sz w:val="20"/>
                <w:szCs w:val="20"/>
                <w:lang w:eastAsia="uk-UA"/>
              </w:rPr>
              <w:t>№ з/п</w:t>
            </w:r>
          </w:p>
        </w:tc>
        <w:tc>
          <w:tcPr>
            <w:tcW w:w="1814" w:type="dxa"/>
            <w:vAlign w:val="center"/>
          </w:tcPr>
          <w:p w:rsidR="003B7C51" w:rsidRPr="003B7C51" w:rsidRDefault="003B7C51" w:rsidP="003B7C51">
            <w:pPr>
              <w:jc w:val="center"/>
              <w:rPr>
                <w:rFonts w:ascii="Times New Roman" w:hAnsi="Times New Roman"/>
                <w:sz w:val="20"/>
                <w:szCs w:val="20"/>
              </w:rPr>
            </w:pPr>
            <w:r w:rsidRPr="003B7C51">
              <w:rPr>
                <w:rFonts w:ascii="Times New Roman" w:eastAsia="Times New Roman" w:hAnsi="Times New Roman"/>
                <w:bCs/>
                <w:color w:val="000000"/>
                <w:sz w:val="20"/>
                <w:szCs w:val="20"/>
                <w:lang w:eastAsia="uk-UA"/>
              </w:rPr>
              <w:t>Діяльність / Завдання</w:t>
            </w:r>
          </w:p>
        </w:tc>
        <w:tc>
          <w:tcPr>
            <w:tcW w:w="1701" w:type="dxa"/>
            <w:vAlign w:val="center"/>
          </w:tcPr>
          <w:p w:rsidR="003B7C51" w:rsidRPr="003B7C51" w:rsidRDefault="003B7C51" w:rsidP="003B7C51">
            <w:pPr>
              <w:jc w:val="center"/>
              <w:rPr>
                <w:rFonts w:ascii="Times New Roman" w:hAnsi="Times New Roman"/>
                <w:sz w:val="20"/>
                <w:szCs w:val="20"/>
              </w:rPr>
            </w:pPr>
            <w:r w:rsidRPr="003B7C51">
              <w:rPr>
                <w:rFonts w:ascii="Times New Roman" w:eastAsia="Times New Roman" w:hAnsi="Times New Roman"/>
                <w:bCs/>
                <w:color w:val="000000"/>
                <w:sz w:val="20"/>
                <w:szCs w:val="20"/>
                <w:lang w:eastAsia="uk-UA"/>
              </w:rPr>
              <w:t>Координатор / виконавець</w:t>
            </w:r>
          </w:p>
        </w:tc>
        <w:tc>
          <w:tcPr>
            <w:tcW w:w="1110" w:type="dxa"/>
            <w:gridSpan w:val="4"/>
            <w:vAlign w:val="center"/>
          </w:tcPr>
          <w:p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2024</w:t>
            </w:r>
          </w:p>
        </w:tc>
        <w:tc>
          <w:tcPr>
            <w:tcW w:w="1111" w:type="dxa"/>
            <w:gridSpan w:val="4"/>
            <w:vAlign w:val="center"/>
          </w:tcPr>
          <w:p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2025</w:t>
            </w:r>
          </w:p>
        </w:tc>
        <w:tc>
          <w:tcPr>
            <w:tcW w:w="1110" w:type="dxa"/>
            <w:gridSpan w:val="6"/>
            <w:vAlign w:val="center"/>
          </w:tcPr>
          <w:p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2026</w:t>
            </w:r>
          </w:p>
        </w:tc>
        <w:tc>
          <w:tcPr>
            <w:tcW w:w="1110" w:type="dxa"/>
            <w:gridSpan w:val="4"/>
            <w:vAlign w:val="center"/>
          </w:tcPr>
          <w:p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2027</w:t>
            </w:r>
          </w:p>
        </w:tc>
        <w:tc>
          <w:tcPr>
            <w:tcW w:w="1110" w:type="dxa"/>
            <w:gridSpan w:val="4"/>
            <w:vAlign w:val="center"/>
          </w:tcPr>
          <w:p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2028</w:t>
            </w:r>
          </w:p>
        </w:tc>
      </w:tr>
      <w:tr w:rsidR="003B7C51" w:rsidRPr="003B7C51" w:rsidTr="003B7C51">
        <w:trPr>
          <w:gridAfter w:val="1"/>
          <w:wAfter w:w="12" w:type="dxa"/>
          <w:trHeight w:val="1211"/>
        </w:trPr>
        <w:tc>
          <w:tcPr>
            <w:tcW w:w="596" w:type="dxa"/>
            <w:vAlign w:val="center"/>
          </w:tcPr>
          <w:p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1.1</w:t>
            </w:r>
          </w:p>
        </w:tc>
        <w:tc>
          <w:tcPr>
            <w:tcW w:w="1814" w:type="dxa"/>
            <w:vAlign w:val="center"/>
          </w:tcPr>
          <w:p w:rsidR="003B7C51" w:rsidRPr="003B7C51" w:rsidRDefault="003B7C51" w:rsidP="003B7C51">
            <w:pPr>
              <w:rPr>
                <w:rFonts w:ascii="Times New Roman" w:hAnsi="Times New Roman"/>
                <w:sz w:val="20"/>
                <w:szCs w:val="20"/>
              </w:rPr>
            </w:pPr>
            <w:r w:rsidRPr="003B7C51">
              <w:rPr>
                <w:rFonts w:ascii="Times New Roman" w:hAnsi="Times New Roman"/>
                <w:bCs/>
                <w:color w:val="000000"/>
                <w:sz w:val="20"/>
                <w:szCs w:val="20"/>
              </w:rPr>
              <w:t>Визначення типу, необхідної кількості та характеристик спеціальної техніки та обладнання</w:t>
            </w:r>
          </w:p>
        </w:tc>
        <w:tc>
          <w:tcPr>
            <w:tcW w:w="1701" w:type="dxa"/>
            <w:vAlign w:val="center"/>
          </w:tcPr>
          <w:p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Благоустрій Новгород-Сіверської міської ради</w:t>
            </w:r>
          </w:p>
        </w:tc>
        <w:tc>
          <w:tcPr>
            <w:tcW w:w="277" w:type="dxa"/>
            <w:shd w:val="clear" w:color="auto" w:fill="9CC2E5"/>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c>
          <w:tcPr>
            <w:tcW w:w="277" w:type="dxa"/>
            <w:shd w:val="clear" w:color="auto" w:fill="9CC2E5"/>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9" w:type="dxa"/>
            <w:shd w:val="clear" w:color="auto" w:fill="auto"/>
            <w:vAlign w:val="center"/>
          </w:tcPr>
          <w:p w:rsidR="003B7C51" w:rsidRPr="003B7C51" w:rsidRDefault="003B7C51" w:rsidP="003B7C51">
            <w:pPr>
              <w:rPr>
                <w:rFonts w:ascii="Times New Roman" w:hAnsi="Times New Roman"/>
                <w:sz w:val="20"/>
                <w:szCs w:val="20"/>
              </w:rPr>
            </w:pPr>
          </w:p>
        </w:tc>
        <w:tc>
          <w:tcPr>
            <w:tcW w:w="277" w:type="dxa"/>
            <w:gridSpan w:val="2"/>
            <w:shd w:val="clear" w:color="auto" w:fill="9CC2E5"/>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c>
          <w:tcPr>
            <w:tcW w:w="277" w:type="dxa"/>
            <w:gridSpan w:val="2"/>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c>
          <w:tcPr>
            <w:tcW w:w="277" w:type="dxa"/>
            <w:shd w:val="clear" w:color="auto" w:fill="9CC2E5"/>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c>
          <w:tcPr>
            <w:tcW w:w="277" w:type="dxa"/>
            <w:shd w:val="clear" w:color="auto" w:fill="9CC2E5"/>
            <w:vAlign w:val="center"/>
          </w:tcPr>
          <w:p w:rsidR="003B7C51" w:rsidRPr="003B7C51" w:rsidRDefault="003B7C51" w:rsidP="003B7C51">
            <w:pPr>
              <w:ind w:left="-216"/>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r>
      <w:tr w:rsidR="003B7C51" w:rsidRPr="003B7C51" w:rsidTr="003B7C51">
        <w:trPr>
          <w:gridAfter w:val="1"/>
          <w:wAfter w:w="12" w:type="dxa"/>
          <w:trHeight w:val="1223"/>
        </w:trPr>
        <w:tc>
          <w:tcPr>
            <w:tcW w:w="596" w:type="dxa"/>
            <w:vAlign w:val="center"/>
          </w:tcPr>
          <w:p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1.2</w:t>
            </w:r>
          </w:p>
        </w:tc>
        <w:tc>
          <w:tcPr>
            <w:tcW w:w="1814" w:type="dxa"/>
            <w:vAlign w:val="center"/>
          </w:tcPr>
          <w:p w:rsidR="003B7C51" w:rsidRPr="003B7C51" w:rsidRDefault="003B7C51" w:rsidP="003B7C51">
            <w:pPr>
              <w:rPr>
                <w:rFonts w:ascii="Times New Roman" w:eastAsia="Times New Roman" w:hAnsi="Times New Roman"/>
                <w:bCs/>
                <w:sz w:val="20"/>
                <w:szCs w:val="20"/>
                <w:lang w:eastAsia="uk-UA"/>
              </w:rPr>
            </w:pPr>
            <w:r w:rsidRPr="003B7C51">
              <w:rPr>
                <w:rFonts w:ascii="Times New Roman" w:eastAsia="Times New Roman" w:hAnsi="Times New Roman"/>
                <w:bCs/>
                <w:color w:val="000000"/>
                <w:sz w:val="20"/>
                <w:szCs w:val="20"/>
                <w:lang w:eastAsia="uk-UA"/>
              </w:rPr>
              <w:t>Підготовка комерційних пропозиції</w:t>
            </w:r>
          </w:p>
          <w:p w:rsidR="003B7C51" w:rsidRPr="003B7C51" w:rsidRDefault="003B7C51" w:rsidP="003B7C51">
            <w:pPr>
              <w:rPr>
                <w:rFonts w:ascii="Times New Roman" w:hAnsi="Times New Roman"/>
                <w:sz w:val="20"/>
                <w:szCs w:val="20"/>
              </w:rPr>
            </w:pPr>
          </w:p>
        </w:tc>
        <w:tc>
          <w:tcPr>
            <w:tcW w:w="1701" w:type="dxa"/>
            <w:vAlign w:val="center"/>
          </w:tcPr>
          <w:p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Сектор з публічних закупівель  Новгород-Сіверської міської ради; міжнародні донори; інші юридичні та фізичні особи</w:t>
            </w: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9CC2E5"/>
            <w:vAlign w:val="center"/>
          </w:tcPr>
          <w:p w:rsidR="003B7C51" w:rsidRPr="003B7C51" w:rsidRDefault="003B7C51" w:rsidP="003B7C51">
            <w:pPr>
              <w:rPr>
                <w:rFonts w:ascii="Times New Roman" w:hAnsi="Times New Roman"/>
                <w:sz w:val="20"/>
                <w:szCs w:val="20"/>
              </w:rPr>
            </w:pPr>
          </w:p>
        </w:tc>
        <w:tc>
          <w:tcPr>
            <w:tcW w:w="277" w:type="dxa"/>
            <w:shd w:val="clear" w:color="auto" w:fill="9CC2E5"/>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9CC2E5"/>
            <w:vAlign w:val="center"/>
          </w:tcPr>
          <w:p w:rsidR="003B7C51" w:rsidRPr="003B7C51" w:rsidRDefault="003B7C51" w:rsidP="003B7C51">
            <w:pPr>
              <w:rPr>
                <w:rFonts w:ascii="Times New Roman" w:hAnsi="Times New Roman"/>
                <w:sz w:val="20"/>
                <w:szCs w:val="20"/>
              </w:rPr>
            </w:pPr>
          </w:p>
        </w:tc>
        <w:tc>
          <w:tcPr>
            <w:tcW w:w="277" w:type="dxa"/>
            <w:shd w:val="clear" w:color="auto" w:fill="9CC2E5"/>
            <w:vAlign w:val="center"/>
          </w:tcPr>
          <w:p w:rsidR="003B7C51" w:rsidRPr="003B7C51" w:rsidRDefault="003B7C51" w:rsidP="003B7C51">
            <w:pPr>
              <w:rPr>
                <w:rFonts w:ascii="Times New Roman" w:hAnsi="Times New Roman"/>
                <w:sz w:val="20"/>
                <w:szCs w:val="20"/>
              </w:rPr>
            </w:pPr>
          </w:p>
        </w:tc>
        <w:tc>
          <w:tcPr>
            <w:tcW w:w="279" w:type="dxa"/>
            <w:shd w:val="clear" w:color="auto" w:fill="auto"/>
            <w:vAlign w:val="center"/>
          </w:tcPr>
          <w:p w:rsidR="003B7C51" w:rsidRPr="003B7C51" w:rsidRDefault="003B7C51" w:rsidP="003B7C51">
            <w:pPr>
              <w:rPr>
                <w:rFonts w:ascii="Times New Roman" w:hAnsi="Times New Roman"/>
                <w:sz w:val="20"/>
                <w:szCs w:val="20"/>
              </w:rPr>
            </w:pPr>
          </w:p>
        </w:tc>
        <w:tc>
          <w:tcPr>
            <w:tcW w:w="277" w:type="dxa"/>
            <w:gridSpan w:val="2"/>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9CC2E5"/>
            <w:vAlign w:val="center"/>
          </w:tcPr>
          <w:p w:rsidR="003B7C51" w:rsidRPr="003B7C51" w:rsidRDefault="003B7C51" w:rsidP="003B7C51">
            <w:pPr>
              <w:rPr>
                <w:rFonts w:ascii="Times New Roman" w:hAnsi="Times New Roman"/>
                <w:sz w:val="20"/>
                <w:szCs w:val="20"/>
              </w:rPr>
            </w:pPr>
          </w:p>
        </w:tc>
        <w:tc>
          <w:tcPr>
            <w:tcW w:w="277" w:type="dxa"/>
            <w:gridSpan w:val="2"/>
            <w:shd w:val="clear" w:color="auto" w:fill="9CC2E5"/>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9CC2E5"/>
            <w:vAlign w:val="center"/>
          </w:tcPr>
          <w:p w:rsidR="003B7C51" w:rsidRPr="003B7C51" w:rsidRDefault="003B7C51" w:rsidP="003B7C51">
            <w:pPr>
              <w:rPr>
                <w:rFonts w:ascii="Times New Roman" w:hAnsi="Times New Roman"/>
                <w:sz w:val="20"/>
                <w:szCs w:val="20"/>
              </w:rPr>
            </w:pPr>
          </w:p>
        </w:tc>
        <w:tc>
          <w:tcPr>
            <w:tcW w:w="277" w:type="dxa"/>
            <w:shd w:val="clear" w:color="auto" w:fill="9CC2E5"/>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9CC2E5"/>
            <w:vAlign w:val="center"/>
          </w:tcPr>
          <w:p w:rsidR="003B7C51" w:rsidRPr="003B7C51" w:rsidRDefault="003B7C51" w:rsidP="003B7C51">
            <w:pPr>
              <w:rPr>
                <w:rFonts w:ascii="Times New Roman" w:hAnsi="Times New Roman"/>
                <w:sz w:val="20"/>
                <w:szCs w:val="20"/>
              </w:rPr>
            </w:pPr>
          </w:p>
        </w:tc>
        <w:tc>
          <w:tcPr>
            <w:tcW w:w="277" w:type="dxa"/>
            <w:shd w:val="clear" w:color="auto" w:fill="9CC2E5"/>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r>
      <w:tr w:rsidR="003B7C51" w:rsidRPr="003B7C51" w:rsidTr="003B7C51">
        <w:trPr>
          <w:gridAfter w:val="1"/>
          <w:wAfter w:w="12" w:type="dxa"/>
          <w:trHeight w:val="1954"/>
        </w:trPr>
        <w:tc>
          <w:tcPr>
            <w:tcW w:w="596" w:type="dxa"/>
            <w:vAlign w:val="center"/>
          </w:tcPr>
          <w:p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lastRenderedPageBreak/>
              <w:t>1.3</w:t>
            </w:r>
          </w:p>
        </w:tc>
        <w:tc>
          <w:tcPr>
            <w:tcW w:w="1814" w:type="dxa"/>
            <w:vAlign w:val="center"/>
          </w:tcPr>
          <w:p w:rsidR="003B7C51" w:rsidRPr="003B7C51" w:rsidRDefault="003B7C51" w:rsidP="003B7C51">
            <w:pPr>
              <w:rPr>
                <w:rFonts w:ascii="Times New Roman" w:hAnsi="Times New Roman"/>
                <w:sz w:val="20"/>
                <w:szCs w:val="20"/>
              </w:rPr>
            </w:pPr>
            <w:r w:rsidRPr="003B7C51">
              <w:rPr>
                <w:rFonts w:ascii="Times New Roman" w:hAnsi="Times New Roman"/>
                <w:bCs/>
                <w:sz w:val="20"/>
                <w:szCs w:val="20"/>
              </w:rPr>
              <w:t>Проведення публічних закупівель  спеціальної техніки та обладнання згідно з визначеними технічними характеристиками та умовами</w:t>
            </w:r>
          </w:p>
        </w:tc>
        <w:tc>
          <w:tcPr>
            <w:tcW w:w="1701" w:type="dxa"/>
            <w:vAlign w:val="center"/>
          </w:tcPr>
          <w:p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Сектор з публічних закупівель  Новгород-Сіверської міської ради;  міжнародні донори; інші юридичні та фізичні особи</w:t>
            </w: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9CC2E5"/>
            <w:vAlign w:val="center"/>
          </w:tcPr>
          <w:p w:rsidR="003B7C51" w:rsidRPr="003B7C51" w:rsidRDefault="003B7C51" w:rsidP="003B7C51">
            <w:pPr>
              <w:rPr>
                <w:rFonts w:ascii="Times New Roman" w:hAnsi="Times New Roman"/>
                <w:sz w:val="20"/>
                <w:szCs w:val="20"/>
              </w:rPr>
            </w:pPr>
          </w:p>
        </w:tc>
        <w:tc>
          <w:tcPr>
            <w:tcW w:w="277" w:type="dxa"/>
            <w:shd w:val="clear" w:color="auto" w:fill="9CC2E5"/>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9CC2E5"/>
            <w:vAlign w:val="center"/>
          </w:tcPr>
          <w:p w:rsidR="003B7C51" w:rsidRPr="003B7C51" w:rsidRDefault="003B7C51" w:rsidP="003B7C51">
            <w:pPr>
              <w:rPr>
                <w:rFonts w:ascii="Times New Roman" w:hAnsi="Times New Roman"/>
                <w:sz w:val="20"/>
                <w:szCs w:val="20"/>
              </w:rPr>
            </w:pPr>
          </w:p>
        </w:tc>
        <w:tc>
          <w:tcPr>
            <w:tcW w:w="277" w:type="dxa"/>
            <w:shd w:val="clear" w:color="auto" w:fill="9CC2E5"/>
            <w:vAlign w:val="center"/>
          </w:tcPr>
          <w:p w:rsidR="003B7C51" w:rsidRPr="003B7C51" w:rsidRDefault="003B7C51" w:rsidP="003B7C51">
            <w:pPr>
              <w:rPr>
                <w:rFonts w:ascii="Times New Roman" w:hAnsi="Times New Roman"/>
                <w:sz w:val="20"/>
                <w:szCs w:val="20"/>
              </w:rPr>
            </w:pPr>
          </w:p>
        </w:tc>
        <w:tc>
          <w:tcPr>
            <w:tcW w:w="279" w:type="dxa"/>
            <w:shd w:val="clear" w:color="auto" w:fill="auto"/>
            <w:vAlign w:val="center"/>
          </w:tcPr>
          <w:p w:rsidR="003B7C51" w:rsidRPr="003B7C51" w:rsidRDefault="003B7C51" w:rsidP="003B7C51">
            <w:pPr>
              <w:rPr>
                <w:rFonts w:ascii="Times New Roman" w:hAnsi="Times New Roman"/>
                <w:sz w:val="20"/>
                <w:szCs w:val="20"/>
              </w:rPr>
            </w:pPr>
          </w:p>
        </w:tc>
        <w:tc>
          <w:tcPr>
            <w:tcW w:w="277" w:type="dxa"/>
            <w:gridSpan w:val="2"/>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9CC2E5"/>
            <w:vAlign w:val="center"/>
          </w:tcPr>
          <w:p w:rsidR="003B7C51" w:rsidRPr="003B7C51" w:rsidRDefault="003B7C51" w:rsidP="003B7C51">
            <w:pPr>
              <w:rPr>
                <w:rFonts w:ascii="Times New Roman" w:hAnsi="Times New Roman"/>
                <w:sz w:val="20"/>
                <w:szCs w:val="20"/>
              </w:rPr>
            </w:pPr>
          </w:p>
        </w:tc>
        <w:tc>
          <w:tcPr>
            <w:tcW w:w="277" w:type="dxa"/>
            <w:gridSpan w:val="2"/>
            <w:shd w:val="clear" w:color="auto" w:fill="9CC2E5"/>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9CC2E5"/>
            <w:vAlign w:val="center"/>
          </w:tcPr>
          <w:p w:rsidR="003B7C51" w:rsidRPr="003B7C51" w:rsidRDefault="003B7C51" w:rsidP="003B7C51">
            <w:pPr>
              <w:rPr>
                <w:rFonts w:ascii="Times New Roman" w:hAnsi="Times New Roman"/>
                <w:sz w:val="20"/>
                <w:szCs w:val="20"/>
              </w:rPr>
            </w:pPr>
          </w:p>
        </w:tc>
        <w:tc>
          <w:tcPr>
            <w:tcW w:w="277" w:type="dxa"/>
            <w:shd w:val="clear" w:color="auto" w:fill="9CC2E5"/>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9CC2E5"/>
            <w:vAlign w:val="center"/>
          </w:tcPr>
          <w:p w:rsidR="003B7C51" w:rsidRPr="003B7C51" w:rsidRDefault="003B7C51" w:rsidP="003B7C51">
            <w:pPr>
              <w:rPr>
                <w:rFonts w:ascii="Times New Roman" w:hAnsi="Times New Roman"/>
                <w:sz w:val="20"/>
                <w:szCs w:val="20"/>
              </w:rPr>
            </w:pPr>
          </w:p>
        </w:tc>
        <w:tc>
          <w:tcPr>
            <w:tcW w:w="277" w:type="dxa"/>
            <w:shd w:val="clear" w:color="auto" w:fill="9CC2E5"/>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r>
      <w:tr w:rsidR="003B7C51" w:rsidRPr="003B7C51" w:rsidTr="003B7C51">
        <w:trPr>
          <w:gridAfter w:val="1"/>
          <w:wAfter w:w="12" w:type="dxa"/>
          <w:trHeight w:val="971"/>
        </w:trPr>
        <w:tc>
          <w:tcPr>
            <w:tcW w:w="596" w:type="dxa"/>
            <w:vAlign w:val="center"/>
          </w:tcPr>
          <w:p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1.4</w:t>
            </w:r>
          </w:p>
        </w:tc>
        <w:tc>
          <w:tcPr>
            <w:tcW w:w="1814" w:type="dxa"/>
            <w:vAlign w:val="center"/>
          </w:tcPr>
          <w:p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Підписання необхідних договорів з постачальниками</w:t>
            </w:r>
          </w:p>
        </w:tc>
        <w:tc>
          <w:tcPr>
            <w:tcW w:w="1701" w:type="dxa"/>
            <w:vAlign w:val="center"/>
          </w:tcPr>
          <w:p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Міський голова; юридичний відділ Новгород-Сіверської міської ради</w:t>
            </w: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9CC2E5"/>
            <w:vAlign w:val="center"/>
          </w:tcPr>
          <w:p w:rsidR="003B7C51" w:rsidRPr="003B7C51" w:rsidRDefault="003B7C51" w:rsidP="003B7C51">
            <w:pPr>
              <w:rPr>
                <w:rFonts w:ascii="Times New Roman" w:hAnsi="Times New Roman"/>
                <w:sz w:val="20"/>
                <w:szCs w:val="20"/>
              </w:rPr>
            </w:pPr>
          </w:p>
        </w:tc>
        <w:tc>
          <w:tcPr>
            <w:tcW w:w="277" w:type="dxa"/>
            <w:shd w:val="clear" w:color="auto" w:fill="9CC2E5"/>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9CC2E5"/>
            <w:vAlign w:val="center"/>
          </w:tcPr>
          <w:p w:rsidR="003B7C51" w:rsidRPr="003B7C51" w:rsidRDefault="003B7C51" w:rsidP="003B7C51">
            <w:pPr>
              <w:rPr>
                <w:rFonts w:ascii="Times New Roman" w:hAnsi="Times New Roman"/>
                <w:sz w:val="20"/>
                <w:szCs w:val="20"/>
              </w:rPr>
            </w:pPr>
          </w:p>
        </w:tc>
        <w:tc>
          <w:tcPr>
            <w:tcW w:w="277" w:type="dxa"/>
            <w:shd w:val="clear" w:color="auto" w:fill="9CC2E5"/>
            <w:vAlign w:val="center"/>
          </w:tcPr>
          <w:p w:rsidR="003B7C51" w:rsidRPr="003B7C51" w:rsidRDefault="003B7C51" w:rsidP="003B7C51">
            <w:pPr>
              <w:rPr>
                <w:rFonts w:ascii="Times New Roman" w:hAnsi="Times New Roman"/>
                <w:sz w:val="20"/>
                <w:szCs w:val="20"/>
              </w:rPr>
            </w:pPr>
          </w:p>
        </w:tc>
        <w:tc>
          <w:tcPr>
            <w:tcW w:w="279" w:type="dxa"/>
            <w:shd w:val="clear" w:color="auto" w:fill="auto"/>
            <w:vAlign w:val="center"/>
          </w:tcPr>
          <w:p w:rsidR="003B7C51" w:rsidRPr="003B7C51" w:rsidRDefault="003B7C51" w:rsidP="003B7C51">
            <w:pPr>
              <w:rPr>
                <w:rFonts w:ascii="Times New Roman" w:hAnsi="Times New Roman"/>
                <w:sz w:val="20"/>
                <w:szCs w:val="20"/>
              </w:rPr>
            </w:pPr>
          </w:p>
        </w:tc>
        <w:tc>
          <w:tcPr>
            <w:tcW w:w="277" w:type="dxa"/>
            <w:gridSpan w:val="2"/>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9CC2E5"/>
            <w:vAlign w:val="center"/>
          </w:tcPr>
          <w:p w:rsidR="003B7C51" w:rsidRPr="003B7C51" w:rsidRDefault="003B7C51" w:rsidP="003B7C51">
            <w:pPr>
              <w:rPr>
                <w:rFonts w:ascii="Times New Roman" w:hAnsi="Times New Roman"/>
                <w:sz w:val="20"/>
                <w:szCs w:val="20"/>
              </w:rPr>
            </w:pPr>
          </w:p>
        </w:tc>
        <w:tc>
          <w:tcPr>
            <w:tcW w:w="277" w:type="dxa"/>
            <w:gridSpan w:val="2"/>
            <w:shd w:val="clear" w:color="auto" w:fill="9CC2E5"/>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9CC2E5"/>
            <w:vAlign w:val="center"/>
          </w:tcPr>
          <w:p w:rsidR="003B7C51" w:rsidRPr="003B7C51" w:rsidRDefault="003B7C51" w:rsidP="003B7C51">
            <w:pPr>
              <w:rPr>
                <w:rFonts w:ascii="Times New Roman" w:hAnsi="Times New Roman"/>
                <w:sz w:val="20"/>
                <w:szCs w:val="20"/>
              </w:rPr>
            </w:pPr>
          </w:p>
        </w:tc>
        <w:tc>
          <w:tcPr>
            <w:tcW w:w="277" w:type="dxa"/>
            <w:shd w:val="clear" w:color="auto" w:fill="9CC2E5"/>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9CC2E5"/>
            <w:vAlign w:val="center"/>
          </w:tcPr>
          <w:p w:rsidR="003B7C51" w:rsidRPr="003B7C51" w:rsidRDefault="003B7C51" w:rsidP="003B7C51">
            <w:pPr>
              <w:rPr>
                <w:rFonts w:ascii="Times New Roman" w:hAnsi="Times New Roman"/>
                <w:sz w:val="20"/>
                <w:szCs w:val="20"/>
              </w:rPr>
            </w:pPr>
          </w:p>
        </w:tc>
        <w:tc>
          <w:tcPr>
            <w:tcW w:w="277" w:type="dxa"/>
            <w:shd w:val="clear" w:color="auto" w:fill="9CC2E5"/>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r>
      <w:tr w:rsidR="003B7C51" w:rsidRPr="003B7C51" w:rsidTr="003B7C51">
        <w:trPr>
          <w:gridAfter w:val="1"/>
          <w:wAfter w:w="12" w:type="dxa"/>
          <w:trHeight w:val="731"/>
        </w:trPr>
        <w:tc>
          <w:tcPr>
            <w:tcW w:w="596" w:type="dxa"/>
            <w:vAlign w:val="center"/>
          </w:tcPr>
          <w:p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1.5</w:t>
            </w:r>
          </w:p>
        </w:tc>
        <w:tc>
          <w:tcPr>
            <w:tcW w:w="1814" w:type="dxa"/>
            <w:vAlign w:val="center"/>
          </w:tcPr>
          <w:p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Оформлення техніки, прийняття на баланс міської ради</w:t>
            </w:r>
          </w:p>
        </w:tc>
        <w:tc>
          <w:tcPr>
            <w:tcW w:w="1701" w:type="dxa"/>
            <w:vAlign w:val="center"/>
          </w:tcPr>
          <w:p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Відділ бухгалтерського обліку планування та звітності</w:t>
            </w: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9CC2E5"/>
            <w:vAlign w:val="center"/>
          </w:tcPr>
          <w:p w:rsidR="003B7C51" w:rsidRPr="003B7C51" w:rsidRDefault="003B7C51" w:rsidP="003B7C51">
            <w:pPr>
              <w:rPr>
                <w:rFonts w:ascii="Times New Roman" w:hAnsi="Times New Roman"/>
                <w:sz w:val="20"/>
                <w:szCs w:val="20"/>
              </w:rPr>
            </w:pPr>
          </w:p>
        </w:tc>
        <w:tc>
          <w:tcPr>
            <w:tcW w:w="277" w:type="dxa"/>
            <w:shd w:val="clear" w:color="auto" w:fill="9CC2E5"/>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9CC2E5"/>
            <w:vAlign w:val="center"/>
          </w:tcPr>
          <w:p w:rsidR="003B7C51" w:rsidRPr="003B7C51" w:rsidRDefault="003B7C51" w:rsidP="003B7C51">
            <w:pPr>
              <w:rPr>
                <w:rFonts w:ascii="Times New Roman" w:hAnsi="Times New Roman"/>
                <w:sz w:val="20"/>
                <w:szCs w:val="20"/>
              </w:rPr>
            </w:pPr>
          </w:p>
        </w:tc>
        <w:tc>
          <w:tcPr>
            <w:tcW w:w="277" w:type="dxa"/>
            <w:shd w:val="clear" w:color="auto" w:fill="9CC2E5"/>
            <w:vAlign w:val="center"/>
          </w:tcPr>
          <w:p w:rsidR="003B7C51" w:rsidRPr="003B7C51" w:rsidRDefault="003B7C51" w:rsidP="003B7C51">
            <w:pPr>
              <w:rPr>
                <w:rFonts w:ascii="Times New Roman" w:hAnsi="Times New Roman"/>
                <w:sz w:val="20"/>
                <w:szCs w:val="20"/>
              </w:rPr>
            </w:pPr>
          </w:p>
        </w:tc>
        <w:tc>
          <w:tcPr>
            <w:tcW w:w="279" w:type="dxa"/>
            <w:shd w:val="clear" w:color="auto" w:fill="auto"/>
            <w:vAlign w:val="center"/>
          </w:tcPr>
          <w:p w:rsidR="003B7C51" w:rsidRPr="003B7C51" w:rsidRDefault="003B7C51" w:rsidP="003B7C51">
            <w:pPr>
              <w:rPr>
                <w:rFonts w:ascii="Times New Roman" w:hAnsi="Times New Roman"/>
                <w:sz w:val="20"/>
                <w:szCs w:val="20"/>
              </w:rPr>
            </w:pPr>
          </w:p>
        </w:tc>
        <w:tc>
          <w:tcPr>
            <w:tcW w:w="277" w:type="dxa"/>
            <w:gridSpan w:val="2"/>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9CC2E5"/>
            <w:vAlign w:val="center"/>
          </w:tcPr>
          <w:p w:rsidR="003B7C51" w:rsidRPr="003B7C51" w:rsidRDefault="003B7C51" w:rsidP="003B7C51">
            <w:pPr>
              <w:rPr>
                <w:rFonts w:ascii="Times New Roman" w:hAnsi="Times New Roman"/>
                <w:sz w:val="20"/>
                <w:szCs w:val="20"/>
              </w:rPr>
            </w:pPr>
          </w:p>
        </w:tc>
        <w:tc>
          <w:tcPr>
            <w:tcW w:w="277" w:type="dxa"/>
            <w:gridSpan w:val="2"/>
            <w:shd w:val="clear" w:color="auto" w:fill="9CC2E5"/>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9CC2E5"/>
            <w:vAlign w:val="center"/>
          </w:tcPr>
          <w:p w:rsidR="003B7C51" w:rsidRPr="003B7C51" w:rsidRDefault="003B7C51" w:rsidP="003B7C51">
            <w:pPr>
              <w:rPr>
                <w:rFonts w:ascii="Times New Roman" w:hAnsi="Times New Roman"/>
                <w:sz w:val="20"/>
                <w:szCs w:val="20"/>
              </w:rPr>
            </w:pPr>
          </w:p>
        </w:tc>
        <w:tc>
          <w:tcPr>
            <w:tcW w:w="277" w:type="dxa"/>
            <w:shd w:val="clear" w:color="auto" w:fill="9CC2E5"/>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9CC2E5"/>
            <w:vAlign w:val="center"/>
          </w:tcPr>
          <w:p w:rsidR="003B7C51" w:rsidRPr="003B7C51" w:rsidRDefault="003B7C51" w:rsidP="003B7C51">
            <w:pPr>
              <w:rPr>
                <w:rFonts w:ascii="Times New Roman" w:hAnsi="Times New Roman"/>
                <w:sz w:val="20"/>
                <w:szCs w:val="20"/>
              </w:rPr>
            </w:pPr>
          </w:p>
        </w:tc>
        <w:tc>
          <w:tcPr>
            <w:tcW w:w="277" w:type="dxa"/>
            <w:shd w:val="clear" w:color="auto" w:fill="9CC2E5"/>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r>
      <w:tr w:rsidR="003B7C51" w:rsidRPr="003B7C51" w:rsidTr="003B7C51">
        <w:trPr>
          <w:gridAfter w:val="1"/>
          <w:wAfter w:w="12" w:type="dxa"/>
          <w:trHeight w:val="971"/>
        </w:trPr>
        <w:tc>
          <w:tcPr>
            <w:tcW w:w="596" w:type="dxa"/>
            <w:vAlign w:val="center"/>
          </w:tcPr>
          <w:p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1.6</w:t>
            </w:r>
          </w:p>
        </w:tc>
        <w:tc>
          <w:tcPr>
            <w:tcW w:w="1814" w:type="dxa"/>
            <w:vAlign w:val="center"/>
          </w:tcPr>
          <w:p w:rsidR="003B7C51" w:rsidRPr="003B7C51" w:rsidRDefault="003B7C51" w:rsidP="003B7C51">
            <w:pPr>
              <w:rPr>
                <w:rFonts w:ascii="Times New Roman" w:hAnsi="Times New Roman"/>
                <w:sz w:val="20"/>
                <w:szCs w:val="20"/>
              </w:rPr>
            </w:pPr>
            <w:r w:rsidRPr="003B7C51">
              <w:rPr>
                <w:rFonts w:ascii="Times New Roman" w:hAnsi="Times New Roman"/>
                <w:bCs/>
                <w:sz w:val="20"/>
                <w:szCs w:val="20"/>
                <w:lang w:eastAsia="uk-UA"/>
              </w:rPr>
              <w:t>Висвітлення процесу реалізації проекту в ЗМІ</w:t>
            </w:r>
          </w:p>
        </w:tc>
        <w:tc>
          <w:tcPr>
            <w:tcW w:w="1701" w:type="dxa"/>
            <w:vAlign w:val="center"/>
          </w:tcPr>
          <w:p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Сектор роботи з громадськістю та з питань діяльності засобів масової інформації</w:t>
            </w: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9CC2E5"/>
            <w:vAlign w:val="center"/>
          </w:tcPr>
          <w:p w:rsidR="003B7C51" w:rsidRPr="003B7C51" w:rsidRDefault="003B7C51" w:rsidP="003B7C51">
            <w:pPr>
              <w:rPr>
                <w:rFonts w:ascii="Times New Roman" w:hAnsi="Times New Roman"/>
                <w:sz w:val="20"/>
                <w:szCs w:val="20"/>
              </w:rPr>
            </w:pP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9" w:type="dxa"/>
            <w:shd w:val="clear" w:color="auto" w:fill="9CC2E5"/>
            <w:vAlign w:val="center"/>
          </w:tcPr>
          <w:p w:rsidR="003B7C51" w:rsidRPr="003B7C51" w:rsidRDefault="003B7C51" w:rsidP="003B7C51">
            <w:pPr>
              <w:rPr>
                <w:rFonts w:ascii="Times New Roman" w:hAnsi="Times New Roman"/>
                <w:sz w:val="20"/>
                <w:szCs w:val="20"/>
              </w:rPr>
            </w:pPr>
          </w:p>
        </w:tc>
        <w:tc>
          <w:tcPr>
            <w:tcW w:w="277" w:type="dxa"/>
            <w:gridSpan w:val="2"/>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c>
          <w:tcPr>
            <w:tcW w:w="277" w:type="dxa"/>
            <w:gridSpan w:val="2"/>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9CC2E5"/>
            <w:vAlign w:val="center"/>
          </w:tcPr>
          <w:p w:rsidR="003B7C51" w:rsidRPr="003B7C51" w:rsidRDefault="003B7C51" w:rsidP="003B7C51">
            <w:pPr>
              <w:rPr>
                <w:rFonts w:ascii="Times New Roman" w:hAnsi="Times New Roman"/>
                <w:sz w:val="20"/>
                <w:szCs w:val="20"/>
              </w:rPr>
            </w:pP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9CC2E5"/>
            <w:vAlign w:val="center"/>
          </w:tcPr>
          <w:p w:rsidR="003B7C51" w:rsidRPr="003B7C51" w:rsidRDefault="003B7C51" w:rsidP="003B7C51">
            <w:pPr>
              <w:rPr>
                <w:rFonts w:ascii="Times New Roman" w:hAnsi="Times New Roman"/>
                <w:sz w:val="20"/>
                <w:szCs w:val="20"/>
              </w:rPr>
            </w:pP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auto"/>
            <w:vAlign w:val="center"/>
          </w:tcPr>
          <w:p w:rsidR="003B7C51" w:rsidRPr="003B7C51" w:rsidRDefault="003B7C51" w:rsidP="003B7C51">
            <w:pPr>
              <w:rPr>
                <w:rFonts w:ascii="Times New Roman" w:hAnsi="Times New Roman"/>
                <w:sz w:val="20"/>
                <w:szCs w:val="20"/>
              </w:rPr>
            </w:pPr>
          </w:p>
        </w:tc>
        <w:tc>
          <w:tcPr>
            <w:tcW w:w="277" w:type="dxa"/>
            <w:shd w:val="clear" w:color="auto" w:fill="auto"/>
            <w:vAlign w:val="center"/>
          </w:tcPr>
          <w:p w:rsidR="003B7C51" w:rsidRPr="003B7C51" w:rsidRDefault="003B7C51" w:rsidP="003B7C51">
            <w:pPr>
              <w:rPr>
                <w:rFonts w:ascii="Times New Roman" w:hAnsi="Times New Roman"/>
                <w:sz w:val="20"/>
                <w:szCs w:val="20"/>
              </w:rPr>
            </w:pPr>
          </w:p>
        </w:tc>
        <w:tc>
          <w:tcPr>
            <w:tcW w:w="278" w:type="dxa"/>
            <w:shd w:val="clear" w:color="auto" w:fill="9CC2E5"/>
            <w:vAlign w:val="center"/>
          </w:tcPr>
          <w:p w:rsidR="003B7C51" w:rsidRPr="003B7C51" w:rsidRDefault="003B7C51" w:rsidP="003B7C51">
            <w:pPr>
              <w:rPr>
                <w:rFonts w:ascii="Times New Roman" w:hAnsi="Times New Roman"/>
                <w:sz w:val="20"/>
                <w:szCs w:val="20"/>
              </w:rPr>
            </w:pPr>
          </w:p>
        </w:tc>
      </w:tr>
      <w:tr w:rsidR="003B7C51" w:rsidRPr="003B7C51" w:rsidTr="003B7C51">
        <w:trPr>
          <w:trHeight w:val="984"/>
        </w:trPr>
        <w:tc>
          <w:tcPr>
            <w:tcW w:w="596" w:type="dxa"/>
            <w:vAlign w:val="center"/>
          </w:tcPr>
          <w:p w:rsidR="003B7C51" w:rsidRPr="003B7C51" w:rsidRDefault="003B7C51" w:rsidP="003B7C51">
            <w:pPr>
              <w:rPr>
                <w:rFonts w:ascii="Times New Roman" w:hAnsi="Times New Roman"/>
                <w:sz w:val="20"/>
                <w:szCs w:val="20"/>
              </w:rPr>
            </w:pPr>
          </w:p>
        </w:tc>
        <w:tc>
          <w:tcPr>
            <w:tcW w:w="5748" w:type="dxa"/>
            <w:gridSpan w:val="11"/>
            <w:vAlign w:val="center"/>
          </w:tcPr>
          <w:p w:rsidR="003B7C51" w:rsidRPr="003B7C51" w:rsidRDefault="003B7C51" w:rsidP="003B7C51">
            <w:pPr>
              <w:rPr>
                <w:rFonts w:ascii="Times New Roman" w:eastAsia="Times New Roman" w:hAnsi="Times New Roman"/>
                <w:bCs/>
                <w:sz w:val="20"/>
                <w:szCs w:val="20"/>
                <w:lang w:eastAsia="uk-UA"/>
              </w:rPr>
            </w:pPr>
            <w:r w:rsidRPr="003B7C51">
              <w:rPr>
                <w:rFonts w:ascii="Times New Roman" w:eastAsia="Times New Roman" w:hAnsi="Times New Roman"/>
                <w:bCs/>
                <w:color w:val="000000"/>
                <w:sz w:val="20"/>
                <w:szCs w:val="20"/>
                <w:lang w:eastAsia="uk-UA"/>
              </w:rPr>
              <w:t>Очікувані результати:</w:t>
            </w:r>
          </w:p>
          <w:p w:rsidR="003B7C51" w:rsidRPr="003B7C51" w:rsidRDefault="003B7C51" w:rsidP="003B7C51">
            <w:pPr>
              <w:rPr>
                <w:rFonts w:ascii="Times New Roman" w:eastAsia="Times New Roman" w:hAnsi="Times New Roman"/>
                <w:bCs/>
                <w:sz w:val="20"/>
                <w:szCs w:val="20"/>
                <w:lang w:eastAsia="uk-UA"/>
              </w:rPr>
            </w:pPr>
            <w:r w:rsidRPr="003B7C51">
              <w:rPr>
                <w:rFonts w:ascii="Times New Roman" w:eastAsia="Times New Roman" w:hAnsi="Times New Roman"/>
                <w:bCs/>
                <w:color w:val="000000"/>
                <w:sz w:val="20"/>
                <w:szCs w:val="20"/>
                <w:lang w:eastAsia="uk-UA"/>
              </w:rPr>
              <w:t>1. Покращення матеріально-технічної бази благоустрою Новгород-Сіверської міської ради.</w:t>
            </w:r>
          </w:p>
          <w:p w:rsidR="003B7C51" w:rsidRPr="003B7C51" w:rsidRDefault="003B7C51" w:rsidP="003B7C51">
            <w:pPr>
              <w:rPr>
                <w:rFonts w:ascii="Times New Roman" w:eastAsia="Times New Roman" w:hAnsi="Times New Roman"/>
                <w:bCs/>
                <w:sz w:val="20"/>
                <w:szCs w:val="20"/>
                <w:lang w:eastAsia="uk-UA"/>
              </w:rPr>
            </w:pPr>
            <w:r w:rsidRPr="003B7C51">
              <w:rPr>
                <w:rFonts w:ascii="Times New Roman" w:eastAsia="Times New Roman" w:hAnsi="Times New Roman"/>
                <w:bCs/>
                <w:color w:val="000000"/>
                <w:sz w:val="20"/>
                <w:szCs w:val="20"/>
                <w:lang w:eastAsia="uk-UA"/>
              </w:rPr>
              <w:t>2. Придбання спеціальної техніки (автовишки висотою 22 метри та обладнання).</w:t>
            </w:r>
          </w:p>
          <w:p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 xml:space="preserve">3. </w:t>
            </w:r>
            <w:r w:rsidRPr="003B7C51">
              <w:rPr>
                <w:rFonts w:ascii="Times New Roman" w:hAnsi="Times New Roman"/>
                <w:bCs/>
                <w:sz w:val="20"/>
                <w:szCs w:val="20"/>
              </w:rPr>
              <w:t>Збільшення переліку та якості Послуг, які надає благоустрій Новгород-Сіверської міської ради</w:t>
            </w:r>
          </w:p>
        </w:tc>
        <w:tc>
          <w:tcPr>
            <w:tcW w:w="3330" w:type="dxa"/>
            <w:gridSpan w:val="14"/>
            <w:vAlign w:val="center"/>
          </w:tcPr>
          <w:p w:rsidR="003B7C51" w:rsidRPr="003B7C51" w:rsidRDefault="003B7C51" w:rsidP="003B7C51">
            <w:pPr>
              <w:rPr>
                <w:rFonts w:ascii="Times New Roman" w:eastAsia="Times New Roman" w:hAnsi="Times New Roman"/>
                <w:b/>
                <w:sz w:val="20"/>
                <w:szCs w:val="20"/>
                <w:lang w:eastAsia="uk-UA"/>
              </w:rPr>
            </w:pPr>
            <w:r w:rsidRPr="003B7C51">
              <w:rPr>
                <w:rFonts w:ascii="Times New Roman" w:eastAsia="Times New Roman" w:hAnsi="Times New Roman"/>
                <w:b/>
                <w:color w:val="000000"/>
                <w:sz w:val="20"/>
                <w:szCs w:val="20"/>
                <w:lang w:eastAsia="uk-UA"/>
              </w:rPr>
              <w:t>Фінансові джерела:</w:t>
            </w:r>
          </w:p>
          <w:p w:rsidR="003B7C51" w:rsidRPr="003B7C51" w:rsidRDefault="003B7C51" w:rsidP="003B7C51">
            <w:pPr>
              <w:rPr>
                <w:rFonts w:ascii="Times New Roman" w:hAnsi="Times New Roman"/>
                <w:sz w:val="20"/>
                <w:szCs w:val="20"/>
              </w:rPr>
            </w:pPr>
            <w:r w:rsidRPr="003B7C51">
              <w:rPr>
                <w:rFonts w:ascii="Times New Roman" w:hAnsi="Times New Roman"/>
                <w:bCs/>
                <w:sz w:val="20"/>
                <w:szCs w:val="20"/>
              </w:rPr>
              <w:t>Бюджет Новгород-Сіверської міської територіальної громади; інші джерела, не заборонені чинним законодавством України</w:t>
            </w:r>
          </w:p>
        </w:tc>
      </w:tr>
    </w:tbl>
    <w:p w:rsidR="003B7C51" w:rsidRPr="003B7C51" w:rsidRDefault="003B7C51" w:rsidP="003B7C51">
      <w:pPr>
        <w:spacing w:after="0" w:line="240" w:lineRule="auto"/>
        <w:rPr>
          <w:rFonts w:ascii="Times New Roman" w:hAnsi="Times New Roman" w:cs="Times New Roman"/>
          <w:sz w:val="20"/>
          <w:szCs w:val="20"/>
          <w:lang w:eastAsia="en-US"/>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268"/>
        <w:gridCol w:w="1560"/>
        <w:gridCol w:w="247"/>
        <w:gridCol w:w="236"/>
        <w:gridCol w:w="266"/>
        <w:gridCol w:w="283"/>
        <w:gridCol w:w="284"/>
        <w:gridCol w:w="283"/>
        <w:gridCol w:w="284"/>
        <w:gridCol w:w="283"/>
        <w:gridCol w:w="284"/>
        <w:gridCol w:w="271"/>
        <w:gridCol w:w="12"/>
        <w:gridCol w:w="25"/>
        <w:gridCol w:w="259"/>
        <w:gridCol w:w="283"/>
        <w:gridCol w:w="236"/>
        <w:gridCol w:w="236"/>
        <w:gridCol w:w="236"/>
        <w:gridCol w:w="286"/>
        <w:gridCol w:w="283"/>
        <w:gridCol w:w="255"/>
        <w:gridCol w:w="236"/>
        <w:gridCol w:w="240"/>
        <w:gridCol w:w="17"/>
      </w:tblGrid>
      <w:tr w:rsidR="003B7C51" w:rsidRPr="003B7C51" w:rsidTr="003B7C51">
        <w:trPr>
          <w:trHeight w:val="503"/>
        </w:trPr>
        <w:tc>
          <w:tcPr>
            <w:tcW w:w="7153" w:type="dxa"/>
            <w:gridSpan w:val="15"/>
            <w:vAlign w:val="center"/>
          </w:tcPr>
          <w:p w:rsidR="003B7C51" w:rsidRPr="003B7C51" w:rsidRDefault="003B7C51" w:rsidP="003B7C51">
            <w:pPr>
              <w:spacing w:after="0" w:line="240" w:lineRule="auto"/>
              <w:jc w:val="both"/>
              <w:rPr>
                <w:rFonts w:ascii="Times New Roman" w:hAnsi="Times New Roman" w:cs="Times New Roman"/>
                <w:b/>
                <w:sz w:val="20"/>
                <w:szCs w:val="20"/>
                <w:lang w:eastAsia="en-US"/>
              </w:rPr>
            </w:pPr>
            <w:bookmarkStart w:id="57" w:name="_Hlk159244231"/>
            <w:r w:rsidRPr="003B7C51">
              <w:rPr>
                <w:rFonts w:ascii="Times New Roman" w:hAnsi="Times New Roman" w:cs="Times New Roman"/>
                <w:b/>
                <w:sz w:val="20"/>
                <w:szCs w:val="20"/>
                <w:lang w:eastAsia="en-US"/>
              </w:rPr>
              <w:t xml:space="preserve">2.1.1. Назва проєкту «Фінансування Програми «Будівництво, ремонт та обслуговування доріг і тротуарів»» </w:t>
            </w:r>
          </w:p>
        </w:tc>
        <w:tc>
          <w:tcPr>
            <w:tcW w:w="2567" w:type="dxa"/>
            <w:gridSpan w:val="11"/>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1</w:t>
            </w:r>
          </w:p>
        </w:tc>
      </w:tr>
      <w:tr w:rsidR="003B7C51" w:rsidRPr="003B7C51" w:rsidTr="003B7C51">
        <w:trPr>
          <w:trHeight w:val="1342"/>
        </w:trPr>
        <w:tc>
          <w:tcPr>
            <w:tcW w:w="9720" w:type="dxa"/>
            <w:gridSpan w:val="26"/>
            <w:vAlign w:val="center"/>
          </w:tcPr>
          <w:p w:rsidR="003B7C51" w:rsidRPr="003B7C51" w:rsidRDefault="003B7C51" w:rsidP="003B7C51">
            <w:pPr>
              <w:spacing w:after="0" w:line="240" w:lineRule="auto"/>
              <w:jc w:val="both"/>
              <w:rPr>
                <w:rFonts w:ascii="Times New Roman" w:hAnsi="Times New Roman" w:cs="Times New Roman"/>
                <w:color w:val="000000"/>
                <w:sz w:val="20"/>
                <w:szCs w:val="20"/>
                <w:shd w:val="clear" w:color="auto" w:fill="F7F6F4"/>
                <w:lang w:eastAsia="en-US"/>
              </w:rPr>
            </w:pPr>
            <w:r w:rsidRPr="003B7C51">
              <w:rPr>
                <w:rFonts w:ascii="Times New Roman" w:hAnsi="Times New Roman" w:cs="Times New Roman"/>
                <w:b/>
                <w:sz w:val="20"/>
                <w:szCs w:val="20"/>
                <w:lang w:eastAsia="en-US"/>
              </w:rPr>
              <w:t>Опис проблеми:</w:t>
            </w:r>
            <w:r w:rsidRPr="003B7C51">
              <w:rPr>
                <w:rFonts w:ascii="Times New Roman" w:hAnsi="Times New Roman" w:cs="Times New Roman"/>
                <w:sz w:val="20"/>
                <w:szCs w:val="20"/>
                <w:lang w:eastAsia="en-US"/>
              </w:rPr>
              <w:t xml:space="preserve"> в умовах скорочення надходжень до бюджету Новгород-Сіверської міської територіальної громади д</w:t>
            </w:r>
            <w:r w:rsidRPr="003B7C51">
              <w:rPr>
                <w:rFonts w:ascii="Times New Roman" w:hAnsi="Times New Roman" w:cs="Times New Roman"/>
                <w:color w:val="000000"/>
                <w:sz w:val="20"/>
                <w:szCs w:val="20"/>
                <w:lang w:eastAsia="en-US"/>
              </w:rPr>
              <w:t>ля фінансової стабільності надання послуги необхідне</w:t>
            </w:r>
            <w:r w:rsidRPr="003B7C51">
              <w:rPr>
                <w:rFonts w:ascii="Times New Roman" w:hAnsi="Times New Roman" w:cs="Times New Roman"/>
                <w:sz w:val="20"/>
                <w:szCs w:val="20"/>
                <w:lang w:eastAsia="en-US"/>
              </w:rPr>
              <w:t xml:space="preserve"> раціональне фінансування галузі дорожнього господарства. </w:t>
            </w:r>
          </w:p>
          <w:p w:rsidR="003B7C51" w:rsidRPr="003B7C51" w:rsidRDefault="003B7C51" w:rsidP="003B7C51">
            <w:pPr>
              <w:autoSpaceDE w:val="0"/>
              <w:autoSpaceDN w:val="0"/>
              <w:adjustRightInd w:val="0"/>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Реалізація проєкту</w:t>
            </w:r>
            <w:r w:rsidRPr="003B7C51">
              <w:rPr>
                <w:rFonts w:ascii="Times New Roman" w:hAnsi="Times New Roman" w:cs="Times New Roman"/>
                <w:sz w:val="20"/>
                <w:szCs w:val="20"/>
                <w:lang w:eastAsia="en-US"/>
              </w:rPr>
              <w:t xml:space="preserve"> здійснюється за умови затвердження бюджетних призначень на її виконання рішенням міської ради про бюджет Новгород-Сіверської міської територіальної громади на відповідний рік за рахунок коштів бюджету Новгород-Сіверської міської територіальної громади та інших джерел, не заборонених законодавством</w:t>
            </w:r>
          </w:p>
        </w:tc>
      </w:tr>
      <w:tr w:rsidR="003B7C51" w:rsidRPr="003B7C51" w:rsidTr="003B7C51">
        <w:trPr>
          <w:trHeight w:val="326"/>
        </w:trPr>
        <w:tc>
          <w:tcPr>
            <w:tcW w:w="9720" w:type="dxa"/>
            <w:gridSpan w:val="26"/>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затвердження бюджетних призначень на виконання</w:t>
            </w:r>
            <w:r w:rsidRPr="003B7C51">
              <w:rPr>
                <w:rFonts w:ascii="Times New Roman" w:hAnsi="Times New Roman" w:cs="Times New Roman"/>
                <w:bCs/>
                <w:sz w:val="20"/>
                <w:szCs w:val="20"/>
                <w:lang w:eastAsia="en-US"/>
              </w:rPr>
              <w:t xml:space="preserve"> Програми</w:t>
            </w:r>
            <w:r w:rsidRPr="003B7C51">
              <w:rPr>
                <w:rFonts w:ascii="Times New Roman" w:hAnsi="Times New Roman" w:cs="Times New Roman"/>
                <w:sz w:val="20"/>
                <w:szCs w:val="20"/>
                <w:lang w:eastAsia="en-US"/>
              </w:rPr>
              <w:t xml:space="preserve"> </w:t>
            </w:r>
          </w:p>
        </w:tc>
      </w:tr>
      <w:tr w:rsidR="003B7C51" w:rsidRPr="003B7C51" w:rsidTr="003B7C51">
        <w:trPr>
          <w:gridAfter w:val="1"/>
          <w:wAfter w:w="17" w:type="dxa"/>
          <w:trHeight w:val="503"/>
        </w:trPr>
        <w:tc>
          <w:tcPr>
            <w:tcW w:w="56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26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560"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032"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134"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1134" w:type="dxa"/>
            <w:gridSpan w:val="6"/>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94"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1014"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rsidTr="003B7C51">
        <w:trPr>
          <w:gridAfter w:val="1"/>
          <w:wAfter w:w="17" w:type="dxa"/>
          <w:trHeight w:val="1556"/>
        </w:trPr>
        <w:tc>
          <w:tcPr>
            <w:tcW w:w="56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26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 xml:space="preserve">Забезпечення проведення поточного ремонту доріг комунальної власності </w:t>
            </w:r>
            <w:r w:rsidRPr="003B7C51">
              <w:rPr>
                <w:rFonts w:ascii="Times New Roman" w:hAnsi="Times New Roman" w:cs="Times New Roman"/>
                <w:sz w:val="20"/>
                <w:szCs w:val="20"/>
                <w:lang w:eastAsia="en-US"/>
              </w:rPr>
              <w:t>Новгород-Сіверської МТГ (в тому числі співфінансування державних програм)</w:t>
            </w:r>
          </w:p>
        </w:tc>
        <w:tc>
          <w:tcPr>
            <w:tcW w:w="156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Новгород-Сіверська міська рада; міжнародні донори; інші юридичні та фізичні особи</w:t>
            </w:r>
          </w:p>
        </w:tc>
        <w:tc>
          <w:tcPr>
            <w:tcW w:w="247"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66"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0"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17" w:type="dxa"/>
          <w:trHeight w:val="577"/>
        </w:trPr>
        <w:tc>
          <w:tcPr>
            <w:tcW w:w="56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268" w:type="dxa"/>
            <w:vAlign w:val="center"/>
          </w:tcPr>
          <w:p w:rsidR="003B7C51" w:rsidRPr="003B7C51" w:rsidRDefault="003B7C51" w:rsidP="003B7C51">
            <w:pPr>
              <w:spacing w:after="0" w:line="240" w:lineRule="auto"/>
              <w:ind w:right="34"/>
              <w:rPr>
                <w:rFonts w:ascii="Times New Roman" w:hAnsi="Times New Roman" w:cs="Times New Roman"/>
                <w:bCs/>
                <w:sz w:val="20"/>
                <w:szCs w:val="20"/>
                <w:shd w:val="clear" w:color="auto" w:fill="FFFFFF"/>
                <w:lang w:eastAsia="en-US"/>
              </w:rPr>
            </w:pPr>
            <w:r w:rsidRPr="003B7C51">
              <w:rPr>
                <w:rFonts w:ascii="Times New Roman" w:hAnsi="Times New Roman" w:cs="Times New Roman"/>
                <w:bCs/>
                <w:sz w:val="20"/>
                <w:szCs w:val="20"/>
                <w:shd w:val="clear" w:color="auto" w:fill="FFFFFF"/>
                <w:lang w:eastAsia="en-US"/>
              </w:rPr>
              <w:t xml:space="preserve">Забезпечення проведення поточного та капітального ремонту доріг </w:t>
            </w:r>
            <w:r w:rsidRPr="003B7C51">
              <w:rPr>
                <w:rFonts w:ascii="Times New Roman" w:hAnsi="Times New Roman" w:cs="Times New Roman"/>
                <w:sz w:val="20"/>
                <w:szCs w:val="20"/>
                <w:lang w:eastAsia="en-US"/>
              </w:rPr>
              <w:t xml:space="preserve">та тротуарів у населених пунктах громади. Виготовлення </w:t>
            </w:r>
            <w:r w:rsidRPr="003B7C51">
              <w:rPr>
                <w:rFonts w:ascii="Times New Roman" w:hAnsi="Times New Roman" w:cs="Times New Roman"/>
                <w:sz w:val="20"/>
                <w:szCs w:val="20"/>
                <w:lang w:eastAsia="en-US"/>
              </w:rPr>
              <w:lastRenderedPageBreak/>
              <w:t>проєктно-кошторисної документації щодо поточного та капітального ремонту доріг та тротуарів у населених пунктах громади</w:t>
            </w:r>
          </w:p>
        </w:tc>
        <w:tc>
          <w:tcPr>
            <w:tcW w:w="156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Новгород-Сіверська міська рада; міжнародні донори; інші юридичні та фізичні особи</w:t>
            </w:r>
          </w:p>
        </w:tc>
        <w:tc>
          <w:tcPr>
            <w:tcW w:w="247"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66"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0"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17" w:type="dxa"/>
          <w:trHeight w:val="2552"/>
        </w:trPr>
        <w:tc>
          <w:tcPr>
            <w:tcW w:w="56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1.3</w:t>
            </w:r>
          </w:p>
        </w:tc>
        <w:tc>
          <w:tcPr>
            <w:tcW w:w="2268" w:type="dxa"/>
            <w:vAlign w:val="center"/>
          </w:tcPr>
          <w:p w:rsidR="003B7C51" w:rsidRPr="003B7C51" w:rsidRDefault="003B7C51" w:rsidP="003B7C51">
            <w:pPr>
              <w:spacing w:after="0" w:line="240" w:lineRule="auto"/>
              <w:ind w:right="31"/>
              <w:rPr>
                <w:rFonts w:ascii="Times New Roman" w:hAnsi="Times New Roman" w:cs="Times New Roman"/>
                <w:sz w:val="20"/>
                <w:szCs w:val="20"/>
                <w:lang w:eastAsia="en-US"/>
              </w:rPr>
            </w:pPr>
            <w:r w:rsidRPr="003B7C51">
              <w:rPr>
                <w:rFonts w:ascii="Times New Roman" w:hAnsi="Times New Roman" w:cs="Times New Roman"/>
                <w:bCs/>
                <w:sz w:val="20"/>
                <w:szCs w:val="20"/>
                <w:shd w:val="clear" w:color="auto" w:fill="FFFFFF"/>
                <w:lang w:eastAsia="en-US"/>
              </w:rPr>
              <w:t>Забезпечення утримання,</w:t>
            </w:r>
          </w:p>
          <w:p w:rsidR="003B7C51" w:rsidRPr="003B7C51" w:rsidRDefault="003B7C51" w:rsidP="003B7C51">
            <w:pPr>
              <w:suppressAutoHyphens/>
              <w:spacing w:after="0" w:line="240" w:lineRule="auto"/>
              <w:ind w:left="-46" w:right="31"/>
              <w:rPr>
                <w:rFonts w:ascii="Times New Roman" w:hAnsi="Times New Roman" w:cs="Times New Roman"/>
                <w:sz w:val="20"/>
                <w:szCs w:val="20"/>
                <w:lang w:eastAsia="en-US"/>
              </w:rPr>
            </w:pPr>
            <w:r w:rsidRPr="003B7C51">
              <w:rPr>
                <w:rFonts w:ascii="Times New Roman" w:hAnsi="Times New Roman" w:cs="Times New Roman"/>
                <w:sz w:val="20"/>
                <w:szCs w:val="20"/>
                <w:lang w:eastAsia="en-US"/>
              </w:rPr>
              <w:t>будівництва (реконструкції),  капітального ремонту тротуарів, доріг та площ. Будівництво (реконструкція),  капітальний ремонт доріг, площ (площа Князя Ігоря в м. Новгород-Сіверський)  та тротуарів (в тому числі співфінансування державних програм)</w:t>
            </w:r>
          </w:p>
        </w:tc>
        <w:tc>
          <w:tcPr>
            <w:tcW w:w="156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Новгород-Сіверська міська рада; міжнародні донори; інші юридичні та фізичні особи</w:t>
            </w:r>
          </w:p>
        </w:tc>
        <w:tc>
          <w:tcPr>
            <w:tcW w:w="247"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66"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0"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17" w:type="dxa"/>
          <w:trHeight w:val="1964"/>
        </w:trPr>
        <w:tc>
          <w:tcPr>
            <w:tcW w:w="56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26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bCs/>
                <w:sz w:val="20"/>
                <w:szCs w:val="20"/>
                <w:shd w:val="clear" w:color="auto" w:fill="FFFFFF"/>
                <w:lang w:eastAsia="en-US"/>
              </w:rPr>
              <w:t xml:space="preserve">Забезпечення утримання доріг комунальної власності, на яких відсутнє тверде покриття. </w:t>
            </w:r>
            <w:r w:rsidRPr="003B7C51">
              <w:rPr>
                <w:rFonts w:ascii="Times New Roman" w:hAnsi="Times New Roman" w:cs="Times New Roman"/>
                <w:sz w:val="20"/>
                <w:szCs w:val="20"/>
                <w:lang w:eastAsia="en-US"/>
              </w:rPr>
              <w:t xml:space="preserve">Закупівля щебеню для підсипання доріг </w:t>
            </w:r>
            <w:r w:rsidRPr="003B7C51">
              <w:rPr>
                <w:rFonts w:ascii="Times New Roman" w:hAnsi="Times New Roman" w:cs="Times New Roman"/>
                <w:bCs/>
                <w:sz w:val="20"/>
                <w:szCs w:val="20"/>
                <w:shd w:val="clear" w:color="auto" w:fill="FFFFFF"/>
                <w:lang w:eastAsia="en-US"/>
              </w:rPr>
              <w:t>комунальної власності, на яких відсутнє тверде покриття, поточний ремонт</w:t>
            </w:r>
          </w:p>
        </w:tc>
        <w:tc>
          <w:tcPr>
            <w:tcW w:w="156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Новгород-Сіверська міська рада; міжнародні донори; інші юридичні та фізичні особи</w:t>
            </w:r>
          </w:p>
        </w:tc>
        <w:tc>
          <w:tcPr>
            <w:tcW w:w="247"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66"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0"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17" w:type="dxa"/>
          <w:trHeight w:val="239"/>
        </w:trPr>
        <w:tc>
          <w:tcPr>
            <w:tcW w:w="56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226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Здійснення закупівлі камер відеоспостереження, їх установка на вибраних ділянках доріг</w:t>
            </w:r>
          </w:p>
        </w:tc>
        <w:tc>
          <w:tcPr>
            <w:tcW w:w="1560" w:type="dxa"/>
            <w:vAlign w:val="center"/>
          </w:tcPr>
          <w:p w:rsidR="003B7C51" w:rsidRPr="003B7C51" w:rsidRDefault="003B7C51" w:rsidP="003B7C51">
            <w:pPr>
              <w:spacing w:after="0" w:line="240" w:lineRule="auto"/>
              <w:rPr>
                <w:rFonts w:ascii="Times New Roman" w:eastAsia="Times New Roman" w:hAnsi="Times New Roman" w:cs="Times New Roman"/>
                <w:color w:val="000000"/>
                <w:sz w:val="20"/>
                <w:szCs w:val="20"/>
                <w:lang w:eastAsia="uk-UA"/>
              </w:rPr>
            </w:pPr>
            <w:r w:rsidRPr="003B7C51">
              <w:rPr>
                <w:rFonts w:ascii="Times New Roman" w:eastAsia="Times New Roman" w:hAnsi="Times New Roman" w:cs="Times New Roman"/>
                <w:color w:val="000000"/>
                <w:sz w:val="20"/>
                <w:szCs w:val="20"/>
                <w:lang w:eastAsia="uk-UA"/>
              </w:rPr>
              <w:t>Сектор з публічних закупівель </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eastAsia="Times New Roman" w:hAnsi="Times New Roman" w:cs="Times New Roman"/>
                <w:color w:val="000000"/>
                <w:sz w:val="20"/>
                <w:szCs w:val="20"/>
                <w:lang w:eastAsia="uk-UA"/>
              </w:rPr>
              <w:t>Новгород-Сіверської міської ради;  підрядні організації</w:t>
            </w:r>
          </w:p>
        </w:tc>
        <w:tc>
          <w:tcPr>
            <w:tcW w:w="247"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66"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0"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17" w:type="dxa"/>
          <w:trHeight w:val="143"/>
        </w:trPr>
        <w:tc>
          <w:tcPr>
            <w:tcW w:w="56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226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Забезпечення робіт для створення доступної інфраструктури, у тому числі виготовлення ПКД, будівництво або модифікація доріг, тротуарів, пандусів тощо та вжиття заходів щодо усунення фізичних, інформаційних, комунікативних та інших бар'єрів, що заважають безперешкодному доступу до соціально значимих об'єктів</w:t>
            </w:r>
          </w:p>
        </w:tc>
        <w:tc>
          <w:tcPr>
            <w:tcW w:w="1560" w:type="dxa"/>
            <w:vAlign w:val="center"/>
          </w:tcPr>
          <w:p w:rsidR="003B7C51" w:rsidRPr="003B7C51" w:rsidRDefault="003B7C51" w:rsidP="003B7C51">
            <w:pPr>
              <w:spacing w:after="0" w:line="240" w:lineRule="auto"/>
              <w:ind w:right="-105"/>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містобудування та архітектури Новгород-Сіверської міської ради; відділ житлово-комунального господарства Новгород-Сіверської міської ради; підрядні організації</w:t>
            </w:r>
          </w:p>
        </w:tc>
        <w:tc>
          <w:tcPr>
            <w:tcW w:w="247"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66"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0"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17" w:type="dxa"/>
          <w:trHeight w:val="143"/>
        </w:trPr>
        <w:tc>
          <w:tcPr>
            <w:tcW w:w="56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1.7</w:t>
            </w:r>
          </w:p>
        </w:tc>
        <w:tc>
          <w:tcPr>
            <w:tcW w:w="2268" w:type="dxa"/>
            <w:vAlign w:val="center"/>
          </w:tcPr>
          <w:p w:rsidR="003B7C51" w:rsidRPr="003B7C51" w:rsidRDefault="003B7C51" w:rsidP="003B7C51">
            <w:pPr>
              <w:spacing w:after="0" w:line="240" w:lineRule="auto"/>
              <w:rPr>
                <w:rFonts w:ascii="Times New Roman" w:eastAsia="Times New Roman" w:hAnsi="Times New Roman" w:cs="Times New Roman"/>
                <w:sz w:val="20"/>
                <w:szCs w:val="20"/>
                <w:lang w:eastAsia="uk-UA"/>
              </w:rPr>
            </w:pPr>
            <w:r w:rsidRPr="003B7C51">
              <w:rPr>
                <w:rFonts w:ascii="Times New Roman" w:eastAsia="Times New Roman" w:hAnsi="Times New Roman" w:cs="Times New Roman"/>
                <w:color w:val="000000"/>
                <w:sz w:val="20"/>
                <w:szCs w:val="20"/>
                <w:lang w:eastAsia="uk-UA"/>
              </w:rPr>
              <w:t xml:space="preserve">Придбання засобів для організації дорожнього руху (дорожніх знаків, оновлення старих знаків тощо). Послуги з </w:t>
            </w:r>
            <w:r w:rsidRPr="003B7C51">
              <w:rPr>
                <w:rFonts w:ascii="Times New Roman" w:eastAsia="Times New Roman" w:hAnsi="Times New Roman" w:cs="Times New Roman"/>
                <w:color w:val="000000"/>
                <w:sz w:val="20"/>
                <w:szCs w:val="20"/>
                <w:lang w:eastAsia="uk-UA"/>
              </w:rPr>
              <w:lastRenderedPageBreak/>
              <w:t>нанесення дорожньої розмітки</w:t>
            </w:r>
          </w:p>
        </w:tc>
        <w:tc>
          <w:tcPr>
            <w:tcW w:w="1560" w:type="dxa"/>
            <w:vAlign w:val="center"/>
          </w:tcPr>
          <w:p w:rsidR="003B7C51" w:rsidRPr="003B7C51" w:rsidRDefault="003B7C51" w:rsidP="003B7C51">
            <w:pPr>
              <w:spacing w:after="0" w:line="240" w:lineRule="auto"/>
              <w:rPr>
                <w:rFonts w:ascii="Times New Roman" w:eastAsia="Times New Roman" w:hAnsi="Times New Roman" w:cs="Times New Roman"/>
                <w:color w:val="000000"/>
                <w:sz w:val="20"/>
                <w:szCs w:val="20"/>
                <w:lang w:eastAsia="uk-UA"/>
              </w:rPr>
            </w:pPr>
            <w:r w:rsidRPr="003B7C51">
              <w:rPr>
                <w:rFonts w:ascii="Times New Roman" w:eastAsia="Times New Roman" w:hAnsi="Times New Roman" w:cs="Times New Roman"/>
                <w:color w:val="000000"/>
                <w:sz w:val="20"/>
                <w:szCs w:val="20"/>
                <w:lang w:eastAsia="uk-UA"/>
              </w:rPr>
              <w:lastRenderedPageBreak/>
              <w:t>Сектор з публічних закупівель </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eastAsia="Times New Roman" w:hAnsi="Times New Roman" w:cs="Times New Roman"/>
                <w:color w:val="000000"/>
                <w:sz w:val="20"/>
                <w:szCs w:val="20"/>
                <w:lang w:eastAsia="uk-UA"/>
              </w:rPr>
              <w:t xml:space="preserve">Новгород-Сіверської </w:t>
            </w:r>
            <w:r w:rsidRPr="003B7C51">
              <w:rPr>
                <w:rFonts w:ascii="Times New Roman" w:eastAsia="Times New Roman" w:hAnsi="Times New Roman" w:cs="Times New Roman"/>
                <w:color w:val="000000"/>
                <w:sz w:val="20"/>
                <w:szCs w:val="20"/>
                <w:lang w:eastAsia="uk-UA"/>
              </w:rPr>
              <w:lastRenderedPageBreak/>
              <w:t>міської ради; підрядні організації</w:t>
            </w:r>
          </w:p>
        </w:tc>
        <w:tc>
          <w:tcPr>
            <w:tcW w:w="247"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66"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0"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2843"/>
        </w:trPr>
        <w:tc>
          <w:tcPr>
            <w:tcW w:w="567"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6549" w:type="dxa"/>
            <w:gridSpan w:val="12"/>
            <w:vAlign w:val="center"/>
          </w:tcPr>
          <w:p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GB"/>
              </w:rPr>
              <w:t>1.</w:t>
            </w:r>
            <w:r w:rsidRPr="003B7C51">
              <w:rPr>
                <w:rFonts w:ascii="Times New Roman" w:hAnsi="Times New Roman" w:cs="Times New Roman"/>
                <w:sz w:val="20"/>
                <w:szCs w:val="20"/>
                <w:lang w:eastAsia="en-US"/>
              </w:rPr>
              <w:t xml:space="preserve"> Збільшено обсяги  ресурсів на поточний ремонт доріг комунальної власності населених пунктів громади.</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GB"/>
              </w:rPr>
              <w:t xml:space="preserve">2. </w:t>
            </w:r>
            <w:r w:rsidRPr="003B7C51">
              <w:rPr>
                <w:rFonts w:ascii="Times New Roman" w:hAnsi="Times New Roman" w:cs="Times New Roman"/>
                <w:sz w:val="20"/>
                <w:szCs w:val="20"/>
                <w:lang w:eastAsia="en-US"/>
              </w:rPr>
              <w:t>Збільшено обсяги ресурсів на</w:t>
            </w:r>
            <w:r w:rsidRPr="003B7C51">
              <w:rPr>
                <w:rFonts w:ascii="Times New Roman" w:hAnsi="Times New Roman" w:cs="Times New Roman"/>
                <w:bCs/>
                <w:sz w:val="20"/>
                <w:szCs w:val="20"/>
                <w:shd w:val="clear" w:color="auto" w:fill="FFFFFF"/>
                <w:lang w:eastAsia="en-US"/>
              </w:rPr>
              <w:t xml:space="preserve"> б</w:t>
            </w:r>
            <w:r w:rsidRPr="003B7C51">
              <w:rPr>
                <w:rFonts w:ascii="Times New Roman" w:hAnsi="Times New Roman" w:cs="Times New Roman"/>
                <w:sz w:val="20"/>
                <w:szCs w:val="20"/>
                <w:lang w:eastAsia="en-US"/>
              </w:rPr>
              <w:t>удівництво (реконструкцію), капітальний ремонт доріг, площ та тротуарів.</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3. Збільшено обсяги  ресурсів на</w:t>
            </w:r>
            <w:r w:rsidRPr="003B7C51">
              <w:rPr>
                <w:rFonts w:ascii="Times New Roman" w:hAnsi="Times New Roman" w:cs="Times New Roman"/>
                <w:bCs/>
                <w:sz w:val="20"/>
                <w:szCs w:val="20"/>
                <w:shd w:val="clear" w:color="auto" w:fill="FFFFFF"/>
                <w:lang w:eastAsia="en-US"/>
              </w:rPr>
              <w:t xml:space="preserve"> в</w:t>
            </w:r>
            <w:r w:rsidRPr="003B7C51">
              <w:rPr>
                <w:rFonts w:ascii="Times New Roman" w:hAnsi="Times New Roman" w:cs="Times New Roman"/>
                <w:sz w:val="20"/>
                <w:szCs w:val="20"/>
                <w:lang w:eastAsia="en-US"/>
              </w:rPr>
              <w:t>иготовлення проєктно-кошторисної документації.</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4. Збільшено обсяги  ресурсів на закупівлю щебеню, проведення поточного ремонту</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5. Встановлено камери відеоспостереження</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6. Забезпечено роботу для створення доступної інфраструктури</w:t>
            </w:r>
          </w:p>
          <w:p w:rsidR="003B7C51" w:rsidRPr="003B7C51" w:rsidRDefault="003B7C51" w:rsidP="003B7C51">
            <w:pPr>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US"/>
              </w:rPr>
              <w:t>7. Встановлено дорожні знаки та нанесено (оновлено) дорожню розмітку</w:t>
            </w:r>
          </w:p>
        </w:tc>
        <w:tc>
          <w:tcPr>
            <w:tcW w:w="2604" w:type="dxa"/>
            <w:gridSpan w:val="13"/>
            <w:vAlign w:val="center"/>
          </w:tcPr>
          <w:p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bookmarkEnd w:id="57"/>
    </w:tbl>
    <w:p w:rsidR="003B7C51" w:rsidRPr="003B7C51" w:rsidRDefault="003B7C51" w:rsidP="003B7C51">
      <w:pPr>
        <w:spacing w:after="0" w:line="240" w:lineRule="auto"/>
        <w:rPr>
          <w:rFonts w:ascii="Times New Roman" w:hAnsi="Times New Roman" w:cs="Times New Roman"/>
          <w:sz w:val="20"/>
          <w:szCs w:val="20"/>
          <w:lang w:eastAsia="en-US"/>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2"/>
        <w:gridCol w:w="2130"/>
        <w:gridCol w:w="1814"/>
        <w:gridCol w:w="236"/>
        <w:gridCol w:w="236"/>
        <w:gridCol w:w="285"/>
        <w:gridCol w:w="285"/>
        <w:gridCol w:w="283"/>
        <w:gridCol w:w="284"/>
        <w:gridCol w:w="101"/>
        <w:gridCol w:w="182"/>
        <w:gridCol w:w="226"/>
        <w:gridCol w:w="10"/>
        <w:gridCol w:w="236"/>
        <w:gridCol w:w="237"/>
        <w:gridCol w:w="26"/>
        <w:gridCol w:w="210"/>
        <w:gridCol w:w="229"/>
        <w:gridCol w:w="7"/>
        <w:gridCol w:w="237"/>
        <w:gridCol w:w="283"/>
        <w:gridCol w:w="236"/>
        <w:gridCol w:w="236"/>
        <w:gridCol w:w="237"/>
        <w:gridCol w:w="236"/>
        <w:gridCol w:w="236"/>
        <w:gridCol w:w="329"/>
        <w:gridCol w:w="9"/>
      </w:tblGrid>
      <w:tr w:rsidR="003B7C51" w:rsidRPr="003B7C51" w:rsidTr="003B7C51">
        <w:trPr>
          <w:trHeight w:val="447"/>
        </w:trPr>
        <w:tc>
          <w:tcPr>
            <w:tcW w:w="7163" w:type="dxa"/>
            <w:gridSpan w:val="16"/>
            <w:vAlign w:val="center"/>
          </w:tcPr>
          <w:p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2.1.2. Назва проєкту «Пошук альтернативних шляхів фінансування» </w:t>
            </w:r>
          </w:p>
        </w:tc>
        <w:tc>
          <w:tcPr>
            <w:tcW w:w="2485" w:type="dxa"/>
            <w:gridSpan w:val="12"/>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1</w:t>
            </w:r>
          </w:p>
        </w:tc>
      </w:tr>
      <w:tr w:rsidR="003B7C51" w:rsidRPr="003B7C51" w:rsidTr="003B7C51">
        <w:trPr>
          <w:trHeight w:val="2055"/>
        </w:trPr>
        <w:tc>
          <w:tcPr>
            <w:tcW w:w="9648" w:type="dxa"/>
            <w:gridSpan w:val="28"/>
            <w:vAlign w:val="center"/>
          </w:tcPr>
          <w:p w:rsidR="003B7C51" w:rsidRPr="003B7C51" w:rsidRDefault="003B7C51" w:rsidP="003B7C51">
            <w:pPr>
              <w:spacing w:after="0" w:line="240" w:lineRule="auto"/>
              <w:ind w:right="4"/>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Опис проблеми:</w:t>
            </w:r>
            <w:r w:rsidRPr="003B7C51">
              <w:rPr>
                <w:rFonts w:ascii="Times New Roman" w:hAnsi="Times New Roman" w:cs="Times New Roman"/>
                <w:sz w:val="20"/>
                <w:szCs w:val="20"/>
                <w:lang w:eastAsia="en-US"/>
              </w:rPr>
              <w:t xml:space="preserve"> проблема якості дорожнього покриття є досить вагомою серед інших проблем територіальної громади. Бюджет розвитку Новгород-Сіверської міської територіальної громади в Чернігівській області складає 1,3 %. Це значно обмежує можливості обслуговування та ремонту доріг, оскільки 95 % загальної протяжності доріг комунальної власності потребує ремонту. Також територією громади проходять 780 км доріг державного та місцевого значення, які потребують ямкового, а деякі й капітального ремонту. Таких доріг близько 98 %.</w:t>
            </w:r>
          </w:p>
          <w:p w:rsidR="003B7C51" w:rsidRPr="003B7C51" w:rsidRDefault="003B7C51" w:rsidP="003B7C51">
            <w:pPr>
              <w:spacing w:after="0" w:line="240" w:lineRule="auto"/>
              <w:ind w:right="4"/>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Реалізація проєкту</w:t>
            </w:r>
            <w:r w:rsidRPr="003B7C51">
              <w:rPr>
                <w:rFonts w:ascii="Times New Roman" w:hAnsi="Times New Roman" w:cs="Times New Roman"/>
                <w:sz w:val="20"/>
                <w:szCs w:val="20"/>
                <w:lang w:eastAsia="en-US"/>
              </w:rPr>
              <w:t xml:space="preserve"> надасть можливість збільшити кількість укладених договорів, меморандумів тощо щодо налагодження співпраці та партнерства між обласними, районними структурами, сусідніми ТГ, міжнародними організаціями, ДФРР для фінансування та реалізації проєктів у сфері дорожнього господарства</w:t>
            </w:r>
          </w:p>
        </w:tc>
      </w:tr>
      <w:tr w:rsidR="003B7C51" w:rsidRPr="003B7C51" w:rsidTr="003B7C51">
        <w:trPr>
          <w:trHeight w:val="553"/>
        </w:trPr>
        <w:tc>
          <w:tcPr>
            <w:tcW w:w="9648" w:type="dxa"/>
            <w:gridSpan w:val="28"/>
            <w:vAlign w:val="center"/>
          </w:tcPr>
          <w:p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b/>
                <w:bCs/>
                <w:sz w:val="20"/>
                <w:szCs w:val="20"/>
                <w:lang w:eastAsia="en-US"/>
              </w:rPr>
              <w:t>:</w:t>
            </w:r>
            <w:r w:rsidRPr="003B7C51">
              <w:rPr>
                <w:rFonts w:ascii="Times New Roman" w:hAnsi="Times New Roman" w:cs="Times New Roman"/>
                <w:bCs/>
                <w:sz w:val="20"/>
                <w:szCs w:val="20"/>
                <w:lang w:eastAsia="en-US"/>
              </w:rPr>
              <w:t xml:space="preserve"> налагодження партнерства між обласними, районними структурами, сусідніми ТГ, міжнародними організаціями, ДФРР для фінансування та реалізації проєктів</w:t>
            </w:r>
          </w:p>
        </w:tc>
      </w:tr>
      <w:tr w:rsidR="003B7C51" w:rsidRPr="003B7C51" w:rsidTr="003B7C51">
        <w:trPr>
          <w:gridAfter w:val="1"/>
          <w:wAfter w:w="9" w:type="dxa"/>
          <w:trHeight w:val="142"/>
        </w:trPr>
        <w:tc>
          <w:tcPr>
            <w:tcW w:w="59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130"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81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042"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076"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48" w:type="dxa"/>
            <w:gridSpan w:val="6"/>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99"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1038"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rsidTr="003B7C51">
        <w:trPr>
          <w:gridAfter w:val="1"/>
          <w:wAfter w:w="9" w:type="dxa"/>
          <w:trHeight w:val="142"/>
        </w:trPr>
        <w:tc>
          <w:tcPr>
            <w:tcW w:w="59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13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Вивчення потреб, політики та пропозицій потенційних партнерів</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Проведення ділових зустрічей</w:t>
            </w:r>
          </w:p>
        </w:tc>
        <w:tc>
          <w:tcPr>
            <w:tcW w:w="181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та її заступники</w:t>
            </w:r>
          </w:p>
        </w:tc>
        <w:tc>
          <w:tcPr>
            <w:tcW w:w="236" w:type="dxa"/>
            <w:shd w:val="clear" w:color="auto" w:fill="BDD6EE"/>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BDD6EE"/>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5" w:type="dxa"/>
            <w:shd w:val="clear" w:color="auto" w:fill="BDD6EE"/>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5" w:type="dxa"/>
            <w:shd w:val="clear" w:color="auto" w:fill="BDD6EE"/>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9"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9" w:type="dxa"/>
          <w:trHeight w:val="573"/>
        </w:trPr>
        <w:tc>
          <w:tcPr>
            <w:tcW w:w="59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13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Підготовка та підписання документів про співпрацю</w:t>
            </w:r>
          </w:p>
        </w:tc>
        <w:tc>
          <w:tcPr>
            <w:tcW w:w="181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Міський голова; юридичний відділ Новгород–Сіверської міської ради </w:t>
            </w:r>
          </w:p>
        </w:tc>
        <w:tc>
          <w:tcPr>
            <w:tcW w:w="236"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BDD6EE"/>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5" w:type="dxa"/>
            <w:shd w:val="clear" w:color="auto" w:fill="BDD6EE"/>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5" w:type="dxa"/>
            <w:shd w:val="clear" w:color="auto" w:fill="BDD6EE"/>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9"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9" w:type="dxa"/>
          <w:trHeight w:val="142"/>
        </w:trPr>
        <w:tc>
          <w:tcPr>
            <w:tcW w:w="59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13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Написання проєктів</w:t>
            </w:r>
          </w:p>
        </w:tc>
        <w:tc>
          <w:tcPr>
            <w:tcW w:w="181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Відділ інвестицій та комунального майна Новгород-Сіверської міської ради </w:t>
            </w:r>
          </w:p>
        </w:tc>
        <w:tc>
          <w:tcPr>
            <w:tcW w:w="236"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5" w:type="dxa"/>
            <w:shd w:val="clear" w:color="auto" w:fill="BDD6EE"/>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5" w:type="dxa"/>
            <w:shd w:val="clear" w:color="auto" w:fill="BDD6EE"/>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9"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9" w:type="dxa"/>
          <w:trHeight w:val="142"/>
        </w:trPr>
        <w:tc>
          <w:tcPr>
            <w:tcW w:w="59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13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Висвітлення процесу реалізації проектів в ЗМІ</w:t>
            </w:r>
          </w:p>
        </w:tc>
        <w:tc>
          <w:tcPr>
            <w:tcW w:w="181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36"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5"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5"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9" w:type="dxa"/>
            <w:shd w:val="clear" w:color="auto" w:fill="BDD6EE"/>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804"/>
        </w:trPr>
        <w:tc>
          <w:tcPr>
            <w:tcW w:w="592"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5654" w:type="dxa"/>
            <w:gridSpan w:val="9"/>
            <w:vAlign w:val="center"/>
          </w:tcPr>
          <w:p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1. Збільшено кількість підписаних договорів, меморандумів тощо щодо співпраці. </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2. Залучені кошти в громаду та реалізовані проєкти у сфері </w:t>
            </w:r>
            <w:r w:rsidRPr="003B7C51">
              <w:rPr>
                <w:rFonts w:ascii="Times New Roman" w:hAnsi="Times New Roman" w:cs="Times New Roman"/>
                <w:sz w:val="20"/>
                <w:szCs w:val="20"/>
                <w:lang w:eastAsia="en-US"/>
              </w:rPr>
              <w:lastRenderedPageBreak/>
              <w:t>дорожнього господарства</w:t>
            </w:r>
          </w:p>
        </w:tc>
        <w:tc>
          <w:tcPr>
            <w:tcW w:w="3402" w:type="dxa"/>
            <w:gridSpan w:val="18"/>
            <w:vAlign w:val="center"/>
          </w:tcPr>
          <w:p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lastRenderedPageBreak/>
              <w:t>Фінансові джерела:</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 xml:space="preserve">чинним </w:t>
            </w:r>
            <w:r w:rsidRPr="003B7C51">
              <w:rPr>
                <w:rFonts w:ascii="Times New Roman" w:hAnsi="Times New Roman" w:cs="Times New Roman"/>
                <w:bCs/>
                <w:sz w:val="20"/>
                <w:szCs w:val="20"/>
                <w:lang w:eastAsia="en-US"/>
              </w:rPr>
              <w:lastRenderedPageBreak/>
              <w:t>законодавством України</w:t>
            </w:r>
            <w:r w:rsidRPr="003B7C51">
              <w:rPr>
                <w:rFonts w:ascii="Times New Roman" w:hAnsi="Times New Roman" w:cs="Times New Roman"/>
                <w:sz w:val="20"/>
                <w:szCs w:val="20"/>
                <w:lang w:eastAsia="en-US"/>
              </w:rPr>
              <w:t>; грантові кошти</w:t>
            </w:r>
          </w:p>
        </w:tc>
      </w:tr>
    </w:tbl>
    <w:p w:rsidR="003B7C51" w:rsidRPr="003B7C51" w:rsidRDefault="003B7C51" w:rsidP="003B7C51">
      <w:pPr>
        <w:spacing w:after="0" w:line="240" w:lineRule="auto"/>
        <w:rPr>
          <w:rFonts w:ascii="Times New Roman" w:hAnsi="Times New Roman" w:cs="Times New Roman"/>
          <w:sz w:val="20"/>
          <w:szCs w:val="20"/>
          <w:lang w:eastAsia="en-US"/>
        </w:rPr>
      </w:pPr>
    </w:p>
    <w:tbl>
      <w:tblPr>
        <w:tblW w:w="96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5"/>
        <w:gridCol w:w="2412"/>
        <w:gridCol w:w="1559"/>
        <w:gridCol w:w="276"/>
        <w:gridCol w:w="284"/>
        <w:gridCol w:w="299"/>
        <w:gridCol w:w="300"/>
        <w:gridCol w:w="8"/>
        <w:gridCol w:w="243"/>
        <w:gridCol w:w="236"/>
        <w:gridCol w:w="236"/>
        <w:gridCol w:w="238"/>
        <w:gridCol w:w="17"/>
        <w:gridCol w:w="250"/>
        <w:gridCol w:w="169"/>
        <w:gridCol w:w="115"/>
        <w:gridCol w:w="236"/>
        <w:gridCol w:w="236"/>
        <w:gridCol w:w="254"/>
        <w:gridCol w:w="283"/>
        <w:gridCol w:w="236"/>
        <w:gridCol w:w="236"/>
        <w:gridCol w:w="241"/>
        <w:gridCol w:w="236"/>
        <w:gridCol w:w="236"/>
        <w:gridCol w:w="238"/>
        <w:gridCol w:w="17"/>
      </w:tblGrid>
      <w:tr w:rsidR="003B7C51" w:rsidRPr="003B7C51" w:rsidTr="003B7C51">
        <w:trPr>
          <w:trHeight w:val="519"/>
        </w:trPr>
        <w:tc>
          <w:tcPr>
            <w:tcW w:w="7092" w:type="dxa"/>
            <w:gridSpan w:val="15"/>
            <w:vAlign w:val="center"/>
          </w:tcPr>
          <w:p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3.1.1. Назва проєкту «Встановлення камер відеоспостереження на проблемних ділянках доріг для оперативного усунення наслідків складних погодних умов» </w:t>
            </w:r>
          </w:p>
        </w:tc>
        <w:tc>
          <w:tcPr>
            <w:tcW w:w="2564" w:type="dxa"/>
            <w:gridSpan w:val="12"/>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3</w:t>
            </w:r>
          </w:p>
        </w:tc>
      </w:tr>
      <w:tr w:rsidR="003B7C51" w:rsidRPr="003B7C51" w:rsidTr="003B7C51">
        <w:trPr>
          <w:trHeight w:val="774"/>
        </w:trPr>
        <w:tc>
          <w:tcPr>
            <w:tcW w:w="9656" w:type="dxa"/>
            <w:gridSpan w:val="27"/>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shd w:val="clear" w:color="auto" w:fill="FFFFFF"/>
                <w:lang w:eastAsia="en-US"/>
              </w:rPr>
              <w:t>Опис проблеми:</w:t>
            </w:r>
            <w:r w:rsidRPr="003B7C51">
              <w:rPr>
                <w:rFonts w:ascii="Times New Roman" w:hAnsi="Times New Roman" w:cs="Times New Roman"/>
                <w:sz w:val="20"/>
                <w:szCs w:val="20"/>
                <w:shd w:val="clear" w:color="auto" w:fill="FFFFFF"/>
                <w:lang w:eastAsia="en-US"/>
              </w:rPr>
              <w:t xml:space="preserve"> відсутність камер відеоспостереження не дозволяє оперативно виявляти проблемні ділянки доріг та вчасно реагувати на складні погодні умови, такі як снігопади, ожеледиця, що впливає на безпеку дорожнього руху та кількість аварійних ситуацій</w:t>
            </w:r>
          </w:p>
        </w:tc>
      </w:tr>
      <w:tr w:rsidR="003B7C51" w:rsidRPr="003B7C51" w:rsidTr="003B7C51">
        <w:trPr>
          <w:trHeight w:val="1538"/>
        </w:trPr>
        <w:tc>
          <w:tcPr>
            <w:tcW w:w="9656" w:type="dxa"/>
            <w:gridSpan w:val="27"/>
            <w:vAlign w:val="center"/>
          </w:tcPr>
          <w:p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bCs/>
                <w:sz w:val="20"/>
                <w:szCs w:val="20"/>
                <w:lang w:eastAsia="en-US"/>
              </w:rPr>
              <w:t xml:space="preserve"> п</w:t>
            </w:r>
            <w:r w:rsidRPr="003B7C51">
              <w:rPr>
                <w:rFonts w:ascii="Times New Roman" w:hAnsi="Times New Roman" w:cs="Times New Roman"/>
                <w:sz w:val="20"/>
                <w:szCs w:val="20"/>
                <w:lang w:eastAsia="en-US"/>
              </w:rPr>
              <w:t>ідвищення рівня безпеки шляхом оперативного виявлення та реагування на погодні аномалії, такі як снігопади, ожеледиця, проїзд великогабаритного транспорту по вулицях Чернігівська, Ювілейна, провулку Чернігівський, вулицях Сумська, Путивльська, Поліська, які є відносно новими у місті Новгород-Сіверський. На більшості з них відсутнє тверде покриття та тротуари, що значно ускладнює рух як пішоходів, так і водіїв автотранспорту. Оперативне виявлення проблемних ділянок доріг дозволить міським службам швидше реагувати на складні погодні умови, вчасно проводити прибирання снігу або очищення крижаних скупчень</w:t>
            </w:r>
          </w:p>
        </w:tc>
      </w:tr>
      <w:tr w:rsidR="003B7C51" w:rsidRPr="003B7C51" w:rsidTr="003B7C51">
        <w:trPr>
          <w:gridAfter w:val="1"/>
          <w:wAfter w:w="17" w:type="dxa"/>
          <w:trHeight w:val="504"/>
        </w:trPr>
        <w:tc>
          <w:tcPr>
            <w:tcW w:w="56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41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559"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167"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953"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1023" w:type="dxa"/>
            <w:gridSpan w:val="6"/>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1009"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51"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rsidTr="003B7C51">
        <w:trPr>
          <w:gridAfter w:val="1"/>
          <w:wAfter w:w="17" w:type="dxa"/>
          <w:trHeight w:val="1751"/>
        </w:trPr>
        <w:tc>
          <w:tcPr>
            <w:tcW w:w="56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412"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Визначити місця  встановлення камер для найефективнішого оперативного контролю за станом доріг при складних погодних умовах</w:t>
            </w:r>
          </w:p>
        </w:tc>
        <w:tc>
          <w:tcPr>
            <w:tcW w:w="1559"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житлово-комунального господарства Новгород-Сіверської міської ради; благоустрій Новгород-Сіверської міської ради</w:t>
            </w:r>
          </w:p>
        </w:tc>
        <w:tc>
          <w:tcPr>
            <w:tcW w:w="276"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99"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30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51"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gridSpan w:val="2"/>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1"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17" w:type="dxa"/>
          <w:trHeight w:val="2258"/>
        </w:trPr>
        <w:tc>
          <w:tcPr>
            <w:tcW w:w="56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412"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Визначити технічні характеристики камер відеоспостереження, які відповідають вимогам проєкту та забезпечать ефективне функціонування системи у різних погодних умовах</w:t>
            </w:r>
          </w:p>
        </w:tc>
        <w:tc>
          <w:tcPr>
            <w:tcW w:w="1559"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житлово-комунального господарства Новгород-Сіверської міської ради; благоустрій Новгород-Сіверської міської ради</w:t>
            </w:r>
          </w:p>
        </w:tc>
        <w:tc>
          <w:tcPr>
            <w:tcW w:w="276"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99"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30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51"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gridSpan w:val="2"/>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1"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17" w:type="dxa"/>
          <w:trHeight w:val="2018"/>
        </w:trPr>
        <w:tc>
          <w:tcPr>
            <w:tcW w:w="56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412"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Визначити фінансові ресурси, потрібні для закупівлі, встановлення та обслуговування камер відеоспостереження на проблемних ділянках доріг</w:t>
            </w:r>
          </w:p>
        </w:tc>
        <w:tc>
          <w:tcPr>
            <w:tcW w:w="1559"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бухгалтерського обліку, планування та звітності Новгород-Сіверської міської ради</w:t>
            </w:r>
          </w:p>
        </w:tc>
        <w:tc>
          <w:tcPr>
            <w:tcW w:w="276"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99"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30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51"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1"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17" w:type="dxa"/>
          <w:trHeight w:val="1408"/>
        </w:trPr>
        <w:tc>
          <w:tcPr>
            <w:tcW w:w="56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412" w:type="dxa"/>
            <w:vAlign w:val="center"/>
          </w:tcPr>
          <w:p w:rsidR="003B7C51" w:rsidRPr="003B7C51" w:rsidRDefault="003B7C51" w:rsidP="003B7C51">
            <w:pPr>
              <w:spacing w:after="0" w:line="240" w:lineRule="auto"/>
              <w:rPr>
                <w:rFonts w:ascii="Times New Roman" w:eastAsia="Times New Roman" w:hAnsi="Times New Roman" w:cs="Times New Roman"/>
                <w:sz w:val="20"/>
                <w:szCs w:val="20"/>
                <w:lang w:eastAsia="uk-UA"/>
              </w:rPr>
            </w:pPr>
            <w:r w:rsidRPr="003B7C51">
              <w:rPr>
                <w:rFonts w:ascii="Times New Roman" w:eastAsia="Times New Roman" w:hAnsi="Times New Roman" w:cs="Times New Roman"/>
                <w:color w:val="000000"/>
                <w:sz w:val="20"/>
                <w:szCs w:val="20"/>
                <w:lang w:eastAsia="uk-UA"/>
              </w:rPr>
              <w:t>Проведення публічних закупівель камер відеоспостереження, підписання договорів з постачальниками та взяття на баланс</w:t>
            </w:r>
          </w:p>
        </w:tc>
        <w:tc>
          <w:tcPr>
            <w:tcW w:w="1559" w:type="dxa"/>
            <w:vAlign w:val="center"/>
          </w:tcPr>
          <w:p w:rsidR="003B7C51" w:rsidRPr="003B7C51" w:rsidRDefault="003B7C51" w:rsidP="003B7C51">
            <w:pPr>
              <w:spacing w:after="0" w:line="240" w:lineRule="auto"/>
              <w:ind w:right="-111"/>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з публічних закупівель Новгород-Сіверської міської ради;</w:t>
            </w:r>
          </w:p>
          <w:p w:rsidR="003B7C51" w:rsidRPr="003B7C51" w:rsidRDefault="003B7C51" w:rsidP="003B7C51">
            <w:pPr>
              <w:spacing w:after="0" w:line="240" w:lineRule="auto"/>
              <w:ind w:right="-111"/>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міський голова; юридичний відділ Новгород-Сіверської міської ради; відділ </w:t>
            </w:r>
            <w:r w:rsidRPr="003B7C51">
              <w:rPr>
                <w:rFonts w:ascii="Times New Roman" w:hAnsi="Times New Roman" w:cs="Times New Roman"/>
                <w:sz w:val="20"/>
                <w:szCs w:val="20"/>
                <w:lang w:eastAsia="en-US"/>
              </w:rPr>
              <w:lastRenderedPageBreak/>
              <w:t>бухгалтерського обліку, планування та звітності  Новгород-Сіверської міської ради</w:t>
            </w:r>
          </w:p>
        </w:tc>
        <w:tc>
          <w:tcPr>
            <w:tcW w:w="276"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99"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30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51"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1"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17" w:type="dxa"/>
          <w:trHeight w:val="1823"/>
        </w:trPr>
        <w:tc>
          <w:tcPr>
            <w:tcW w:w="56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1.5</w:t>
            </w:r>
          </w:p>
        </w:tc>
        <w:tc>
          <w:tcPr>
            <w:tcW w:w="2412" w:type="dxa"/>
            <w:vAlign w:val="center"/>
          </w:tcPr>
          <w:p w:rsidR="003B7C51" w:rsidRPr="003B7C51" w:rsidRDefault="003B7C51" w:rsidP="003B7C51">
            <w:pPr>
              <w:tabs>
                <w:tab w:val="left" w:pos="146"/>
              </w:tabs>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Здійснення закупівлі камер відеоспостереження, їх установка на вибраних ділянках доріг та зведення інформації з камер на єдиний пульт спостереження і  керування</w:t>
            </w:r>
          </w:p>
        </w:tc>
        <w:tc>
          <w:tcPr>
            <w:tcW w:w="1559"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з публічних закупівель Новгород-Сіверської міської ради; відділ житлово-комунального господарства Новгород-Сіверської міської ради</w:t>
            </w:r>
          </w:p>
        </w:tc>
        <w:tc>
          <w:tcPr>
            <w:tcW w:w="276"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99"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30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51"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1"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17" w:type="dxa"/>
          <w:trHeight w:val="143"/>
        </w:trPr>
        <w:tc>
          <w:tcPr>
            <w:tcW w:w="56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2412"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Навчання персоналу, який буде відповідати за моніторинг камер та оперативне реагування на погодні умови, а також розроблення чітких процедур дій у разі виявлення проблемних ситуацій</w:t>
            </w:r>
          </w:p>
        </w:tc>
        <w:tc>
          <w:tcPr>
            <w:tcW w:w="1559"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житлово-комунального господарства Новгород-Сіверської міської ради; благоустрій Новгород-Сіверської міської ради</w:t>
            </w:r>
          </w:p>
        </w:tc>
        <w:tc>
          <w:tcPr>
            <w:tcW w:w="276"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99"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30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51"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1"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17" w:type="dxa"/>
          <w:trHeight w:val="349"/>
        </w:trPr>
        <w:tc>
          <w:tcPr>
            <w:tcW w:w="56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1.7</w:t>
            </w:r>
          </w:p>
        </w:tc>
        <w:tc>
          <w:tcPr>
            <w:tcW w:w="2412"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Проведення інформаційних кампаній серед місцевого населення щодо впровадження системи відеоспостереження та важливості її для забезпечення безпеки на дорогах у складних погодних умовах</w:t>
            </w:r>
          </w:p>
        </w:tc>
        <w:tc>
          <w:tcPr>
            <w:tcW w:w="1559"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w:t>
            </w:r>
          </w:p>
        </w:tc>
        <w:tc>
          <w:tcPr>
            <w:tcW w:w="276"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99"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30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51"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1"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2056"/>
        </w:trPr>
        <w:tc>
          <w:tcPr>
            <w:tcW w:w="565"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6108" w:type="dxa"/>
            <w:gridSpan w:val="12"/>
            <w:vAlign w:val="center"/>
          </w:tcPr>
          <w:p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rsidR="003B7C51" w:rsidRPr="003B7C51" w:rsidRDefault="003B7C51" w:rsidP="003B7C51">
            <w:pPr>
              <w:tabs>
                <w:tab w:val="left" w:pos="146"/>
              </w:tabs>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GB"/>
              </w:rPr>
              <w:t>1.</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lang w:eastAsia="en-GB"/>
              </w:rPr>
              <w:t>Встановлено камери відеоспостереження на вулицях Чернігівська, Ювілейна, провулку Чернігівський, вулицях Сумська, Путивльська, Поліська міста Новгород-Сіверський.</w:t>
            </w:r>
          </w:p>
          <w:p w:rsidR="003B7C51" w:rsidRPr="003B7C51" w:rsidRDefault="003B7C51" w:rsidP="003B7C51">
            <w:pPr>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GB"/>
              </w:rPr>
              <w:t>2.</w:t>
            </w:r>
            <w:r w:rsidRPr="003B7C51">
              <w:rPr>
                <w:rFonts w:ascii="Times New Roman" w:hAnsi="Times New Roman" w:cs="Times New Roman"/>
                <w:sz w:val="20"/>
                <w:szCs w:val="20"/>
                <w:lang w:eastAsia="en-US"/>
              </w:rPr>
              <w:t xml:space="preserve"> Створено систему ш</w:t>
            </w:r>
            <w:r w:rsidRPr="003B7C51">
              <w:rPr>
                <w:rFonts w:ascii="Times New Roman" w:hAnsi="Times New Roman" w:cs="Times New Roman"/>
                <w:sz w:val="20"/>
                <w:szCs w:val="20"/>
                <w:lang w:eastAsia="en-GB"/>
              </w:rPr>
              <w:t>видкого реагування на аварійні ситуації в місцях спостереження.</w:t>
            </w:r>
          </w:p>
          <w:p w:rsidR="003B7C51" w:rsidRPr="003B7C51" w:rsidRDefault="003B7C51" w:rsidP="003B7C51">
            <w:pPr>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GB"/>
              </w:rPr>
              <w:t>3. Задоволено вимоги населення щодо оперативного реагування на виявлені проблеми</w:t>
            </w:r>
          </w:p>
        </w:tc>
        <w:tc>
          <w:tcPr>
            <w:tcW w:w="2983" w:type="dxa"/>
            <w:gridSpan w:val="14"/>
            <w:vAlign w:val="center"/>
          </w:tcPr>
          <w:p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rsidR="003B7C51" w:rsidRPr="003B7C51" w:rsidRDefault="003B7C51" w:rsidP="003B7C51">
      <w:pPr>
        <w:spacing w:after="0" w:line="240" w:lineRule="auto"/>
        <w:rPr>
          <w:rFonts w:ascii="Times New Roman" w:hAnsi="Times New Roman" w:cs="Times New Roman"/>
          <w:sz w:val="20"/>
          <w:szCs w:val="20"/>
          <w:lang w:eastAsia="en-US"/>
        </w:rPr>
      </w:pPr>
    </w:p>
    <w:p w:rsidR="003B7C51" w:rsidRPr="003B7C51" w:rsidRDefault="003B7C51" w:rsidP="003B7C51">
      <w:pPr>
        <w:spacing w:after="0" w:line="240" w:lineRule="auto"/>
        <w:rPr>
          <w:rFonts w:ascii="Times New Roman" w:hAnsi="Times New Roman" w:cs="Times New Roman"/>
          <w:sz w:val="20"/>
          <w:szCs w:val="20"/>
          <w:lang w:eastAsia="en-US"/>
        </w:rPr>
      </w:pPr>
    </w:p>
    <w:p w:rsidR="003B7C51" w:rsidRPr="003B7C51" w:rsidRDefault="003B7C51" w:rsidP="003B7C51">
      <w:pPr>
        <w:spacing w:after="0" w:line="240" w:lineRule="auto"/>
        <w:rPr>
          <w:rFonts w:ascii="Times New Roman" w:hAnsi="Times New Roman" w:cs="Times New Roman"/>
          <w:sz w:val="20"/>
          <w:szCs w:val="20"/>
          <w:lang w:eastAsia="en-US"/>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5"/>
        <w:gridCol w:w="2270"/>
        <w:gridCol w:w="1418"/>
        <w:gridCol w:w="283"/>
        <w:gridCol w:w="284"/>
        <w:gridCol w:w="283"/>
        <w:gridCol w:w="284"/>
        <w:gridCol w:w="283"/>
        <w:gridCol w:w="284"/>
        <w:gridCol w:w="283"/>
        <w:gridCol w:w="287"/>
        <w:gridCol w:w="6"/>
        <w:gridCol w:w="277"/>
        <w:gridCol w:w="284"/>
        <w:gridCol w:w="6"/>
        <w:gridCol w:w="292"/>
        <w:gridCol w:w="292"/>
        <w:gridCol w:w="6"/>
        <w:gridCol w:w="236"/>
        <w:gridCol w:w="269"/>
        <w:gridCol w:w="247"/>
        <w:gridCol w:w="229"/>
        <w:gridCol w:w="7"/>
        <w:gridCol w:w="236"/>
        <w:gridCol w:w="237"/>
        <w:gridCol w:w="236"/>
        <w:gridCol w:w="236"/>
        <w:gridCol w:w="22"/>
        <w:gridCol w:w="6"/>
      </w:tblGrid>
      <w:tr w:rsidR="003B7C51" w:rsidRPr="003B7C51" w:rsidTr="003B7C51">
        <w:trPr>
          <w:trHeight w:val="504"/>
        </w:trPr>
        <w:tc>
          <w:tcPr>
            <w:tcW w:w="7097" w:type="dxa"/>
            <w:gridSpan w:val="15"/>
            <w:vAlign w:val="center"/>
          </w:tcPr>
          <w:p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3.1.2. Назва проєкту «Розширення переліку робіт і послуг по утриманню дорожньої інфраструктури, які надає КП «Добробут» Новгород-Сіверської міської ради»</w:t>
            </w:r>
          </w:p>
        </w:tc>
        <w:tc>
          <w:tcPr>
            <w:tcW w:w="2551" w:type="dxa"/>
            <w:gridSpan w:val="14"/>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2</w:t>
            </w:r>
          </w:p>
        </w:tc>
      </w:tr>
      <w:tr w:rsidR="003B7C51" w:rsidRPr="003B7C51" w:rsidTr="003B7C51">
        <w:trPr>
          <w:trHeight w:val="1328"/>
        </w:trPr>
        <w:tc>
          <w:tcPr>
            <w:tcW w:w="9648" w:type="dxa"/>
            <w:gridSpan w:val="29"/>
            <w:vAlign w:val="center"/>
          </w:tcPr>
          <w:p w:rsidR="003B7C51" w:rsidRPr="003B7C51" w:rsidRDefault="003B7C51" w:rsidP="003B7C51">
            <w:pPr>
              <w:spacing w:after="0" w:line="240" w:lineRule="auto"/>
              <w:jc w:val="both"/>
              <w:rPr>
                <w:rFonts w:ascii="Times New Roman" w:hAnsi="Times New Roman" w:cs="Times New Roman"/>
                <w:sz w:val="20"/>
                <w:szCs w:val="20"/>
                <w:shd w:val="clear" w:color="auto" w:fill="FFFFFF"/>
                <w:lang w:eastAsia="en-US"/>
              </w:rPr>
            </w:pPr>
            <w:r w:rsidRPr="003B7C51">
              <w:rPr>
                <w:rFonts w:ascii="Times New Roman" w:hAnsi="Times New Roman" w:cs="Times New Roman"/>
                <w:b/>
                <w:sz w:val="20"/>
                <w:szCs w:val="20"/>
                <w:shd w:val="clear" w:color="auto" w:fill="FFFFFF"/>
                <w:lang w:eastAsia="en-US"/>
              </w:rPr>
              <w:t>Опис проблеми:</w:t>
            </w:r>
            <w:r w:rsidRPr="003B7C51">
              <w:rPr>
                <w:rFonts w:ascii="Times New Roman" w:hAnsi="Times New Roman" w:cs="Times New Roman"/>
                <w:sz w:val="20"/>
                <w:szCs w:val="20"/>
                <w:shd w:val="clear" w:color="auto" w:fill="FFFFFF"/>
                <w:lang w:eastAsia="en-US"/>
              </w:rPr>
              <w:t xml:space="preserve"> у Новгород-Сіверській міській територіальній громаді надає послуги по утриманню дорожньої інфраструктури місцеве комунальне підприємство «Добробут», засновником якого є Новгород-Сіверська міська рада. На даний час комунальне підприємство «Добробут» Новгород-Сіверської міської ради функціонує повноцінно, проте його застаріле й недостатнє матеріально-технічне забезпечення дозволяє надавати лише обмежений перелік послуг по утриманню і обслуговуванню дорожньої інфраструктури</w:t>
            </w:r>
          </w:p>
        </w:tc>
      </w:tr>
      <w:tr w:rsidR="003B7C51" w:rsidRPr="003B7C51" w:rsidTr="003B7C51">
        <w:trPr>
          <w:trHeight w:val="2508"/>
        </w:trPr>
        <w:tc>
          <w:tcPr>
            <w:tcW w:w="9648" w:type="dxa"/>
            <w:gridSpan w:val="29"/>
            <w:vAlign w:val="center"/>
          </w:tcPr>
          <w:p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lastRenderedPageBreak/>
              <w:t>Мета:</w:t>
            </w:r>
            <w:r w:rsidRPr="003B7C51">
              <w:rPr>
                <w:rFonts w:ascii="Times New Roman" w:hAnsi="Times New Roman" w:cs="Times New Roman"/>
                <w:bCs/>
                <w:sz w:val="20"/>
                <w:szCs w:val="20"/>
                <w:lang w:eastAsia="en-US"/>
              </w:rPr>
              <w:t xml:space="preserve"> розширення переліку робіт і послуг по утриманню дорожньої інфраструктури, які надає КП «Добробут» Новгород-Сіверської міської ради. А саме, за рахунок придбання причіпної підмітальної машини CEKSAN HAMARAT та катку тандемного Bobcat ATR26 плануються надаватися такі послуги:</w:t>
            </w:r>
          </w:p>
          <w:p w:rsidR="003B7C51" w:rsidRPr="003B7C51" w:rsidRDefault="003B7C51" w:rsidP="00C81B2E">
            <w:pPr>
              <w:numPr>
                <w:ilvl w:val="0"/>
                <w:numId w:val="7"/>
              </w:numPr>
              <w:tabs>
                <w:tab w:val="left" w:pos="240"/>
              </w:tabs>
              <w:autoSpaceDE w:val="0"/>
              <w:autoSpaceDN w:val="0"/>
              <w:adjustRightInd w:val="0"/>
              <w:spacing w:after="0" w:line="240" w:lineRule="auto"/>
              <w:ind w:left="0" w:firstLine="0"/>
              <w:contextualSpacing/>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очищення проїзної частини  від піску, снігу та інших забруднень після зими;</w:t>
            </w:r>
          </w:p>
          <w:p w:rsidR="003B7C51" w:rsidRPr="003B7C51" w:rsidRDefault="003B7C51" w:rsidP="00C81B2E">
            <w:pPr>
              <w:numPr>
                <w:ilvl w:val="0"/>
                <w:numId w:val="7"/>
              </w:numPr>
              <w:tabs>
                <w:tab w:val="left" w:pos="240"/>
              </w:tabs>
              <w:autoSpaceDE w:val="0"/>
              <w:autoSpaceDN w:val="0"/>
              <w:adjustRightInd w:val="0"/>
              <w:spacing w:after="0" w:line="240" w:lineRule="auto"/>
              <w:ind w:left="0" w:firstLine="0"/>
              <w:contextualSpacing/>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прибирання вулиць та доріг від сміття, пилу, листя та інших забруднень;</w:t>
            </w:r>
          </w:p>
          <w:p w:rsidR="003B7C51" w:rsidRPr="003B7C51" w:rsidRDefault="003B7C51" w:rsidP="00C81B2E">
            <w:pPr>
              <w:numPr>
                <w:ilvl w:val="0"/>
                <w:numId w:val="7"/>
              </w:numPr>
              <w:tabs>
                <w:tab w:val="left" w:pos="240"/>
              </w:tabs>
              <w:autoSpaceDE w:val="0"/>
              <w:autoSpaceDN w:val="0"/>
              <w:adjustRightInd w:val="0"/>
              <w:spacing w:after="0" w:line="240" w:lineRule="auto"/>
              <w:ind w:left="0" w:firstLine="0"/>
              <w:contextualSpacing/>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прибирання паркувальних зон та тротуарів;</w:t>
            </w:r>
          </w:p>
          <w:p w:rsidR="003B7C51" w:rsidRPr="003B7C51" w:rsidRDefault="003B7C51" w:rsidP="00C81B2E">
            <w:pPr>
              <w:numPr>
                <w:ilvl w:val="0"/>
                <w:numId w:val="7"/>
              </w:numPr>
              <w:tabs>
                <w:tab w:val="left" w:pos="240"/>
              </w:tabs>
              <w:autoSpaceDE w:val="0"/>
              <w:autoSpaceDN w:val="0"/>
              <w:adjustRightInd w:val="0"/>
              <w:spacing w:after="0" w:line="240" w:lineRule="auto"/>
              <w:ind w:left="0" w:firstLine="0"/>
              <w:contextualSpacing/>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прибирання та підтримання чистоти на вулицях та дорогах: тандемний каток може використовуватися для ущільнення та вирівнювання дорожнього покриття після проведення різних робіт з ремонту та обслуговування;</w:t>
            </w:r>
          </w:p>
          <w:p w:rsidR="003B7C51" w:rsidRPr="003B7C51" w:rsidRDefault="003B7C51" w:rsidP="00C81B2E">
            <w:pPr>
              <w:numPr>
                <w:ilvl w:val="0"/>
                <w:numId w:val="7"/>
              </w:numPr>
              <w:tabs>
                <w:tab w:val="left" w:pos="240"/>
              </w:tabs>
              <w:autoSpaceDE w:val="0"/>
              <w:autoSpaceDN w:val="0"/>
              <w:adjustRightInd w:val="0"/>
              <w:spacing w:after="0" w:line="240" w:lineRule="auto"/>
              <w:ind w:left="0" w:firstLine="0"/>
              <w:contextualSpacing/>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ремонт та оновлення дорожнього покриття: тандемний каток використовується для ущільнення асфальту або інших матеріалів, що застосовуються при будівництві та ремонті доріг</w:t>
            </w:r>
          </w:p>
        </w:tc>
      </w:tr>
      <w:tr w:rsidR="003B7C51" w:rsidRPr="003B7C51" w:rsidTr="003B7C51">
        <w:trPr>
          <w:gridAfter w:val="1"/>
          <w:wAfter w:w="6" w:type="dxa"/>
          <w:trHeight w:val="144"/>
        </w:trPr>
        <w:tc>
          <w:tcPr>
            <w:tcW w:w="56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270"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41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134"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137"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1157" w:type="dxa"/>
            <w:gridSpan w:val="6"/>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87"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74" w:type="dxa"/>
            <w:gridSpan w:val="6"/>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rsidTr="003B7C51">
        <w:trPr>
          <w:gridAfter w:val="2"/>
          <w:wAfter w:w="28" w:type="dxa"/>
          <w:trHeight w:val="144"/>
        </w:trPr>
        <w:tc>
          <w:tcPr>
            <w:tcW w:w="56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27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Провести аналіз стану дорожньої інфраструктури, виявити потреби в розширенні переліку послуг</w:t>
            </w:r>
          </w:p>
        </w:tc>
        <w:tc>
          <w:tcPr>
            <w:tcW w:w="141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житлово-комунального господарства Новгород-Сіверської міської ради</w:t>
            </w:r>
          </w:p>
        </w:tc>
        <w:tc>
          <w:tcPr>
            <w:tcW w:w="283"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2"/>
          <w:wAfter w:w="28" w:type="dxa"/>
          <w:trHeight w:val="578"/>
        </w:trPr>
        <w:tc>
          <w:tcPr>
            <w:tcW w:w="56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27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Визначити пріоритетні напрямки послуг, що надаються КП «Добробут» Новгород-Сіверської міської ради</w:t>
            </w:r>
          </w:p>
        </w:tc>
        <w:tc>
          <w:tcPr>
            <w:tcW w:w="141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КП «Добробут» Новгород-Сіверської міської ради; відділ житлово-комунального господарства Новгород-Сіверської міської ради</w:t>
            </w:r>
          </w:p>
        </w:tc>
        <w:tc>
          <w:tcPr>
            <w:tcW w:w="283"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2"/>
          <w:wAfter w:w="28" w:type="dxa"/>
          <w:trHeight w:val="144"/>
        </w:trPr>
        <w:tc>
          <w:tcPr>
            <w:tcW w:w="56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27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Забезпечити отримання необхідних дозволів, сертифікатів, відповідно до чинного законодавства, розробку тарифів, графіків, маршрутів обслуговування доріг, провести процес прийняття управлінських рішень для запровадження нових послуг КП «Добробут» Новгород-Сіверської міської ради</w:t>
            </w:r>
          </w:p>
        </w:tc>
        <w:tc>
          <w:tcPr>
            <w:tcW w:w="141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 Директор КП «Добробут» Новгород-Сіверської міської ради</w:t>
            </w:r>
          </w:p>
        </w:tc>
        <w:tc>
          <w:tcPr>
            <w:tcW w:w="283"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2"/>
          <w:wAfter w:w="28" w:type="dxa"/>
          <w:trHeight w:val="1276"/>
        </w:trPr>
        <w:tc>
          <w:tcPr>
            <w:tcW w:w="56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27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Визначити та забезпечити необхідне фінансування для розширення переліку робіт та послуг щодо утримання дорожньої інфраструктури</w:t>
            </w:r>
          </w:p>
        </w:tc>
        <w:tc>
          <w:tcPr>
            <w:tcW w:w="141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КП «Добробут» Новгород-Сіверської міської ради</w:t>
            </w:r>
          </w:p>
        </w:tc>
        <w:tc>
          <w:tcPr>
            <w:tcW w:w="283"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2"/>
          <w:wAfter w:w="28" w:type="dxa"/>
          <w:trHeight w:val="144"/>
        </w:trPr>
        <w:tc>
          <w:tcPr>
            <w:tcW w:w="56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227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Забезпечити необхідне навчання персоналу КП</w:t>
            </w:r>
          </w:p>
        </w:tc>
        <w:tc>
          <w:tcPr>
            <w:tcW w:w="141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Директор КП «Добробут» Новгород-Сіверської міської ради</w:t>
            </w:r>
          </w:p>
        </w:tc>
        <w:tc>
          <w:tcPr>
            <w:tcW w:w="283"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2"/>
          <w:wAfter w:w="28" w:type="dxa"/>
          <w:trHeight w:val="350"/>
        </w:trPr>
        <w:tc>
          <w:tcPr>
            <w:tcW w:w="56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2270" w:type="dxa"/>
            <w:vAlign w:val="center"/>
          </w:tcPr>
          <w:p w:rsidR="003B7C51" w:rsidRPr="003B7C51" w:rsidRDefault="003B7C51" w:rsidP="003B7C51">
            <w:pPr>
              <w:tabs>
                <w:tab w:val="left" w:pos="4068"/>
              </w:tabs>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Висвітлення процесу реалізації проекту в ЗМІ</w:t>
            </w:r>
          </w:p>
        </w:tc>
        <w:tc>
          <w:tcPr>
            <w:tcW w:w="141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w:t>
            </w:r>
            <w:r w:rsidRPr="003B7C51">
              <w:rPr>
                <w:rFonts w:ascii="Times New Roman" w:hAnsi="Times New Roman" w:cs="Times New Roman"/>
                <w:sz w:val="20"/>
                <w:szCs w:val="20"/>
                <w:lang w:eastAsia="en-US"/>
              </w:rPr>
              <w:lastRenderedPageBreak/>
              <w:t>ю та з питань діяльності засобів масової інформації Новгород-Сіверської міської ради</w:t>
            </w:r>
          </w:p>
        </w:tc>
        <w:tc>
          <w:tcPr>
            <w:tcW w:w="283"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3765"/>
        </w:trPr>
        <w:tc>
          <w:tcPr>
            <w:tcW w:w="565"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5965" w:type="dxa"/>
            <w:gridSpan w:val="11"/>
            <w:vAlign w:val="center"/>
          </w:tcPr>
          <w:p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rsidR="003B7C51" w:rsidRPr="003B7C51" w:rsidRDefault="003B7C51" w:rsidP="00C81B2E">
            <w:pPr>
              <w:numPr>
                <w:ilvl w:val="0"/>
                <w:numId w:val="11"/>
              </w:numPr>
              <w:tabs>
                <w:tab w:val="left" w:pos="912"/>
              </w:tabs>
              <w:spacing w:after="0" w:line="240" w:lineRule="auto"/>
              <w:ind w:left="179" w:hanging="179"/>
              <w:contextualSpacing/>
              <w:rPr>
                <w:rFonts w:ascii="Times New Roman" w:hAnsi="Times New Roman" w:cs="Times New Roman"/>
                <w:sz w:val="20"/>
                <w:szCs w:val="20"/>
                <w:lang w:eastAsia="en-GB"/>
              </w:rPr>
            </w:pPr>
            <w:r w:rsidRPr="003B7C51">
              <w:rPr>
                <w:rFonts w:ascii="Times New Roman" w:hAnsi="Times New Roman" w:cs="Times New Roman"/>
                <w:sz w:val="20"/>
                <w:szCs w:val="20"/>
                <w:lang w:eastAsia="en-GB"/>
              </w:rPr>
              <w:t xml:space="preserve"> Підвищено рівень задоволеності послугою у населення.</w:t>
            </w:r>
          </w:p>
          <w:p w:rsidR="003B7C51" w:rsidRPr="003B7C51" w:rsidRDefault="003B7C51" w:rsidP="00C81B2E">
            <w:pPr>
              <w:numPr>
                <w:ilvl w:val="0"/>
                <w:numId w:val="11"/>
              </w:numPr>
              <w:tabs>
                <w:tab w:val="left" w:pos="216"/>
                <w:tab w:val="left" w:pos="746"/>
              </w:tabs>
              <w:spacing w:after="0" w:line="240" w:lineRule="auto"/>
              <w:ind w:left="5" w:firstLine="0"/>
              <w:contextualSpacing/>
              <w:rPr>
                <w:rFonts w:ascii="Times New Roman" w:hAnsi="Times New Roman" w:cs="Times New Roman"/>
                <w:sz w:val="20"/>
                <w:szCs w:val="20"/>
                <w:lang w:eastAsia="en-US"/>
              </w:rPr>
            </w:pPr>
            <w:r w:rsidRPr="003B7C51">
              <w:rPr>
                <w:rFonts w:ascii="Times New Roman" w:hAnsi="Times New Roman" w:cs="Times New Roman"/>
                <w:sz w:val="20"/>
                <w:szCs w:val="20"/>
                <w:lang w:eastAsia="en-GB"/>
              </w:rPr>
              <w:t>Розширено перелік робіт і послуг, які надає КП «Добробут» Новгород-Сіверської міської ради, а саме:</w:t>
            </w:r>
          </w:p>
          <w:p w:rsidR="003B7C51" w:rsidRPr="003B7C51" w:rsidRDefault="003B7C51" w:rsidP="00C81B2E">
            <w:pPr>
              <w:numPr>
                <w:ilvl w:val="0"/>
                <w:numId w:val="12"/>
              </w:numPr>
              <w:tabs>
                <w:tab w:val="left" w:pos="228"/>
                <w:tab w:val="left" w:pos="572"/>
                <w:tab w:val="left" w:pos="696"/>
              </w:tabs>
              <w:spacing w:after="0" w:line="240" w:lineRule="auto"/>
              <w:ind w:left="5" w:firstLine="0"/>
              <w:contextualSpacing/>
              <w:rPr>
                <w:rFonts w:ascii="Times New Roman" w:hAnsi="Times New Roman" w:cs="Times New Roman"/>
                <w:sz w:val="20"/>
                <w:szCs w:val="20"/>
                <w:lang w:eastAsia="en-GB"/>
              </w:rPr>
            </w:pPr>
            <w:r w:rsidRPr="003B7C51">
              <w:rPr>
                <w:rFonts w:ascii="Times New Roman" w:hAnsi="Times New Roman" w:cs="Times New Roman"/>
                <w:sz w:val="20"/>
                <w:szCs w:val="20"/>
                <w:lang w:eastAsia="en-GB"/>
              </w:rPr>
              <w:t>очищення проїзної частини від піску, снігу та інших забруднень, накопичених на дорогах після зими;</w:t>
            </w:r>
          </w:p>
          <w:p w:rsidR="003B7C51" w:rsidRPr="003B7C51" w:rsidRDefault="003B7C51" w:rsidP="00C81B2E">
            <w:pPr>
              <w:numPr>
                <w:ilvl w:val="0"/>
                <w:numId w:val="12"/>
              </w:numPr>
              <w:tabs>
                <w:tab w:val="left" w:pos="228"/>
                <w:tab w:val="left" w:pos="572"/>
                <w:tab w:val="left" w:pos="696"/>
              </w:tabs>
              <w:spacing w:after="0" w:line="240" w:lineRule="auto"/>
              <w:ind w:left="5" w:firstLine="0"/>
              <w:contextualSpacing/>
              <w:rPr>
                <w:rFonts w:ascii="Times New Roman" w:hAnsi="Times New Roman" w:cs="Times New Roman"/>
                <w:sz w:val="20"/>
                <w:szCs w:val="20"/>
                <w:lang w:eastAsia="en-GB"/>
              </w:rPr>
            </w:pPr>
            <w:r w:rsidRPr="003B7C51">
              <w:rPr>
                <w:rFonts w:ascii="Times New Roman" w:hAnsi="Times New Roman" w:cs="Times New Roman"/>
                <w:sz w:val="20"/>
                <w:szCs w:val="20"/>
                <w:lang w:eastAsia="en-GB"/>
              </w:rPr>
              <w:t>регулярне прибирання вулиць та доріг від сміття, пилу, листя та інших забруднень;</w:t>
            </w:r>
          </w:p>
          <w:p w:rsidR="003B7C51" w:rsidRPr="003B7C51" w:rsidRDefault="003B7C51" w:rsidP="00C81B2E">
            <w:pPr>
              <w:numPr>
                <w:ilvl w:val="0"/>
                <w:numId w:val="12"/>
              </w:numPr>
              <w:tabs>
                <w:tab w:val="left" w:pos="228"/>
                <w:tab w:val="left" w:pos="572"/>
                <w:tab w:val="left" w:pos="696"/>
              </w:tabs>
              <w:spacing w:after="0" w:line="240" w:lineRule="auto"/>
              <w:ind w:left="5" w:firstLine="0"/>
              <w:contextualSpacing/>
              <w:rPr>
                <w:rFonts w:ascii="Times New Roman" w:hAnsi="Times New Roman" w:cs="Times New Roman"/>
                <w:sz w:val="20"/>
                <w:szCs w:val="20"/>
                <w:lang w:eastAsia="en-GB"/>
              </w:rPr>
            </w:pPr>
            <w:r w:rsidRPr="003B7C51">
              <w:rPr>
                <w:rFonts w:ascii="Times New Roman" w:hAnsi="Times New Roman" w:cs="Times New Roman"/>
                <w:sz w:val="20"/>
                <w:szCs w:val="20"/>
                <w:lang w:eastAsia="en-GB"/>
              </w:rPr>
              <w:t>прибирання паркувальних зон та тротуарів;</w:t>
            </w:r>
          </w:p>
          <w:p w:rsidR="003B7C51" w:rsidRPr="003B7C51" w:rsidRDefault="003B7C51" w:rsidP="00C81B2E">
            <w:pPr>
              <w:numPr>
                <w:ilvl w:val="0"/>
                <w:numId w:val="12"/>
              </w:numPr>
              <w:tabs>
                <w:tab w:val="left" w:pos="228"/>
                <w:tab w:val="left" w:pos="572"/>
                <w:tab w:val="left" w:pos="696"/>
              </w:tabs>
              <w:spacing w:after="0" w:line="240" w:lineRule="auto"/>
              <w:ind w:left="5" w:firstLine="0"/>
              <w:contextualSpacing/>
              <w:rPr>
                <w:rFonts w:ascii="Times New Roman" w:hAnsi="Times New Roman" w:cs="Times New Roman"/>
                <w:sz w:val="20"/>
                <w:szCs w:val="20"/>
                <w:lang w:eastAsia="en-GB"/>
              </w:rPr>
            </w:pPr>
            <w:r w:rsidRPr="003B7C51">
              <w:rPr>
                <w:rFonts w:ascii="Times New Roman" w:hAnsi="Times New Roman" w:cs="Times New Roman"/>
                <w:sz w:val="20"/>
                <w:szCs w:val="20"/>
                <w:lang w:eastAsia="en-GB"/>
              </w:rPr>
              <w:t>прибирання та підтримання чистоти на вулицях та дорогах;</w:t>
            </w:r>
          </w:p>
          <w:p w:rsidR="003B7C51" w:rsidRPr="003B7C51" w:rsidRDefault="003B7C51" w:rsidP="00C81B2E">
            <w:pPr>
              <w:numPr>
                <w:ilvl w:val="0"/>
                <w:numId w:val="12"/>
              </w:numPr>
              <w:tabs>
                <w:tab w:val="left" w:pos="228"/>
                <w:tab w:val="left" w:pos="572"/>
                <w:tab w:val="left" w:pos="696"/>
              </w:tabs>
              <w:spacing w:after="0" w:line="240" w:lineRule="auto"/>
              <w:ind w:left="5" w:firstLine="0"/>
              <w:contextualSpacing/>
              <w:rPr>
                <w:rFonts w:ascii="Times New Roman" w:hAnsi="Times New Roman" w:cs="Times New Roman"/>
                <w:sz w:val="20"/>
                <w:szCs w:val="20"/>
                <w:lang w:eastAsia="en-GB"/>
              </w:rPr>
            </w:pPr>
            <w:r w:rsidRPr="003B7C51">
              <w:rPr>
                <w:rFonts w:ascii="Times New Roman" w:hAnsi="Times New Roman" w:cs="Times New Roman"/>
                <w:sz w:val="20"/>
                <w:szCs w:val="20"/>
                <w:lang w:eastAsia="en-GB"/>
              </w:rPr>
              <w:t>ущільнення та вирівнювання дорожнього покриття після проведення різних робіт з ремонту та обслуговування за допомогою тандемного катка;</w:t>
            </w:r>
          </w:p>
          <w:p w:rsidR="003B7C51" w:rsidRPr="003B7C51" w:rsidRDefault="003B7C51" w:rsidP="00C81B2E">
            <w:pPr>
              <w:numPr>
                <w:ilvl w:val="0"/>
                <w:numId w:val="12"/>
              </w:numPr>
              <w:tabs>
                <w:tab w:val="left" w:pos="228"/>
                <w:tab w:val="left" w:pos="572"/>
                <w:tab w:val="left" w:pos="696"/>
              </w:tabs>
              <w:spacing w:after="0" w:line="240" w:lineRule="auto"/>
              <w:ind w:left="5" w:firstLine="0"/>
              <w:contextualSpacing/>
              <w:rPr>
                <w:rFonts w:ascii="Times New Roman" w:hAnsi="Times New Roman" w:cs="Times New Roman"/>
                <w:sz w:val="20"/>
                <w:szCs w:val="20"/>
                <w:lang w:eastAsia="en-GB"/>
              </w:rPr>
            </w:pPr>
            <w:r w:rsidRPr="003B7C51">
              <w:rPr>
                <w:rFonts w:ascii="Times New Roman" w:hAnsi="Times New Roman" w:cs="Times New Roman"/>
                <w:sz w:val="20"/>
                <w:szCs w:val="20"/>
                <w:lang w:eastAsia="en-GB"/>
              </w:rPr>
              <w:t>ремонт та оновлення дорожнього покриття: тандемний каток використовується для ущільнення асфальту або інших матеріалів, що застосовуються при будівництві та ремонті доріг</w:t>
            </w:r>
          </w:p>
        </w:tc>
        <w:tc>
          <w:tcPr>
            <w:tcW w:w="3118" w:type="dxa"/>
            <w:gridSpan w:val="17"/>
            <w:vAlign w:val="center"/>
          </w:tcPr>
          <w:p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rsidR="003B7C51" w:rsidRPr="003B7C51" w:rsidRDefault="003B7C51" w:rsidP="003B7C51">
      <w:pPr>
        <w:spacing w:after="0" w:line="240" w:lineRule="auto"/>
        <w:rPr>
          <w:rFonts w:ascii="Times New Roman" w:hAnsi="Times New Roman" w:cs="Times New Roman"/>
          <w:sz w:val="20"/>
          <w:szCs w:val="20"/>
          <w:lang w:eastAsia="en-US"/>
        </w:rPr>
      </w:pPr>
    </w:p>
    <w:tbl>
      <w:tblPr>
        <w:tblW w:w="96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3"/>
        <w:gridCol w:w="2411"/>
        <w:gridCol w:w="1558"/>
        <w:gridCol w:w="284"/>
        <w:gridCol w:w="283"/>
        <w:gridCol w:w="284"/>
        <w:gridCol w:w="283"/>
        <w:gridCol w:w="277"/>
        <w:gridCol w:w="236"/>
        <w:gridCol w:w="236"/>
        <w:gridCol w:w="219"/>
        <w:gridCol w:w="17"/>
        <w:gridCol w:w="37"/>
        <w:gridCol w:w="199"/>
        <w:gridCol w:w="263"/>
        <w:gridCol w:w="133"/>
        <w:gridCol w:w="166"/>
        <w:gridCol w:w="260"/>
        <w:gridCol w:w="8"/>
        <w:gridCol w:w="283"/>
        <w:gridCol w:w="236"/>
        <w:gridCol w:w="236"/>
        <w:gridCol w:w="229"/>
        <w:gridCol w:w="8"/>
        <w:gridCol w:w="236"/>
        <w:gridCol w:w="236"/>
        <w:gridCol w:w="245"/>
        <w:gridCol w:w="230"/>
        <w:gridCol w:w="10"/>
      </w:tblGrid>
      <w:tr w:rsidR="003B7C51" w:rsidRPr="003B7C51" w:rsidTr="003B7C51">
        <w:trPr>
          <w:gridAfter w:val="1"/>
          <w:wAfter w:w="6" w:type="dxa"/>
          <w:trHeight w:val="309"/>
        </w:trPr>
        <w:tc>
          <w:tcPr>
            <w:tcW w:w="7287" w:type="dxa"/>
            <w:gridSpan w:val="16"/>
            <w:vAlign w:val="center"/>
          </w:tcPr>
          <w:p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3.1.3. Назва проєкту «Розвиток міжмуніципальних зв’язків щодо спільних проєктів по утриманню доріг» </w:t>
            </w:r>
          </w:p>
        </w:tc>
        <w:tc>
          <w:tcPr>
            <w:tcW w:w="2373" w:type="dxa"/>
            <w:gridSpan w:val="12"/>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2</w:t>
            </w:r>
          </w:p>
        </w:tc>
      </w:tr>
      <w:tr w:rsidR="003B7C51" w:rsidRPr="003B7C51" w:rsidTr="003B7C51">
        <w:trPr>
          <w:gridAfter w:val="1"/>
          <w:wAfter w:w="6" w:type="dxa"/>
          <w:trHeight w:val="1086"/>
        </w:trPr>
        <w:tc>
          <w:tcPr>
            <w:tcW w:w="9660" w:type="dxa"/>
            <w:gridSpan w:val="28"/>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Опис проблеми:</w:t>
            </w:r>
            <w:r w:rsidRPr="003B7C51">
              <w:rPr>
                <w:rFonts w:ascii="Times New Roman" w:hAnsi="Times New Roman" w:cs="Times New Roman"/>
                <w:sz w:val="20"/>
                <w:szCs w:val="20"/>
                <w:lang w:eastAsia="en-US"/>
              </w:rPr>
              <w:t xml:space="preserve"> на сьогодні Новгород-Сіверська МТГ не має достатньо фінансових, майнових та інших ресурсів для реалізації на своїй території великих інвестиційних проєктів у сфері дорожнього господарства. Реалізація великих проєктів може забезпечити в майбутньому якість та безперервність надання Послуги. </w:t>
            </w:r>
            <w:r w:rsidRPr="003B7C51">
              <w:rPr>
                <w:rFonts w:ascii="Times New Roman" w:hAnsi="Times New Roman" w:cs="Times New Roman"/>
                <w:color w:val="1D1D1D"/>
                <w:sz w:val="20"/>
                <w:szCs w:val="20"/>
                <w:lang w:eastAsia="en-US"/>
              </w:rPr>
              <w:t>Процес співробітництва дає більш широкі</w:t>
            </w:r>
            <w:r w:rsidRPr="003B7C51">
              <w:rPr>
                <w:rFonts w:ascii="Times New Roman" w:hAnsi="Times New Roman" w:cs="Times New Roman"/>
                <w:b/>
                <w:bCs/>
                <w:color w:val="1D1D1D"/>
                <w:sz w:val="20"/>
                <w:szCs w:val="20"/>
                <w:lang w:eastAsia="en-US"/>
              </w:rPr>
              <w:t> </w:t>
            </w:r>
            <w:r w:rsidRPr="003B7C51">
              <w:rPr>
                <w:rFonts w:ascii="Times New Roman" w:hAnsi="Times New Roman" w:cs="Times New Roman"/>
                <w:color w:val="1D1D1D"/>
                <w:sz w:val="20"/>
                <w:szCs w:val="20"/>
                <w:lang w:eastAsia="en-US"/>
              </w:rPr>
              <w:t>спроможності</w:t>
            </w:r>
            <w:r w:rsidRPr="003B7C51">
              <w:rPr>
                <w:rFonts w:ascii="Times New Roman" w:hAnsi="Times New Roman" w:cs="Times New Roman"/>
                <w:b/>
                <w:bCs/>
                <w:color w:val="1D1D1D"/>
                <w:sz w:val="20"/>
                <w:szCs w:val="20"/>
                <w:lang w:eastAsia="en-US"/>
              </w:rPr>
              <w:t> </w:t>
            </w:r>
            <w:r w:rsidRPr="003B7C51">
              <w:rPr>
                <w:rFonts w:ascii="Times New Roman" w:hAnsi="Times New Roman" w:cs="Times New Roman"/>
                <w:color w:val="1D1D1D"/>
                <w:sz w:val="20"/>
                <w:szCs w:val="20"/>
                <w:lang w:eastAsia="en-US"/>
              </w:rPr>
              <w:t>та сприятиме оптимальному вирішенню питань щодо надання Послуг мешканцям</w:t>
            </w:r>
          </w:p>
        </w:tc>
      </w:tr>
      <w:tr w:rsidR="003B7C51" w:rsidRPr="003B7C51" w:rsidTr="003B7C51">
        <w:trPr>
          <w:gridAfter w:val="1"/>
          <w:wAfter w:w="6" w:type="dxa"/>
          <w:trHeight w:val="563"/>
        </w:trPr>
        <w:tc>
          <w:tcPr>
            <w:tcW w:w="9660" w:type="dxa"/>
            <w:gridSpan w:val="28"/>
            <w:vAlign w:val="center"/>
          </w:tcPr>
          <w:p w:rsidR="003B7C51" w:rsidRPr="003B7C51" w:rsidRDefault="003B7C51" w:rsidP="003B7C51">
            <w:pPr>
              <w:autoSpaceDE w:val="0"/>
              <w:autoSpaceDN w:val="0"/>
              <w:adjustRightInd w:val="0"/>
              <w:spacing w:after="0" w:line="240" w:lineRule="auto"/>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b/>
                <w:bCs/>
                <w:sz w:val="20"/>
                <w:szCs w:val="20"/>
                <w:lang w:eastAsia="en-US"/>
              </w:rPr>
              <w:t>:</w:t>
            </w:r>
            <w:r w:rsidRPr="003B7C51">
              <w:rPr>
                <w:rFonts w:ascii="Times New Roman" w:hAnsi="Times New Roman" w:cs="Times New Roman"/>
                <w:bCs/>
                <w:sz w:val="20"/>
                <w:szCs w:val="20"/>
                <w:lang w:eastAsia="en-US"/>
              </w:rPr>
              <w:t xml:space="preserve"> налагодження </w:t>
            </w:r>
            <w:r w:rsidRPr="003B7C51">
              <w:rPr>
                <w:rFonts w:ascii="Times New Roman" w:hAnsi="Times New Roman" w:cs="Times New Roman"/>
                <w:sz w:val="20"/>
                <w:szCs w:val="20"/>
                <w:lang w:eastAsia="en-US"/>
              </w:rPr>
              <w:t xml:space="preserve"> </w:t>
            </w:r>
            <w:r w:rsidRPr="003B7C51">
              <w:rPr>
                <w:rFonts w:ascii="Times New Roman" w:hAnsi="Times New Roman" w:cs="Times New Roman"/>
                <w:bCs/>
                <w:sz w:val="20"/>
                <w:szCs w:val="20"/>
                <w:lang w:eastAsia="en-US"/>
              </w:rPr>
              <w:t>міжмуніципальних зв’язків щодо спільних проєктів по утриманню доріг для фінансування та реалізації проєктів</w:t>
            </w:r>
          </w:p>
        </w:tc>
      </w:tr>
      <w:tr w:rsidR="003B7C51" w:rsidRPr="003B7C51" w:rsidTr="003B7C51">
        <w:trPr>
          <w:gridAfter w:val="1"/>
          <w:wAfter w:w="10" w:type="dxa"/>
          <w:trHeight w:val="502"/>
        </w:trPr>
        <w:tc>
          <w:tcPr>
            <w:tcW w:w="56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41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559"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/виконавець</w:t>
            </w:r>
          </w:p>
        </w:tc>
        <w:tc>
          <w:tcPr>
            <w:tcW w:w="1134"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968"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1075" w:type="dxa"/>
            <w:gridSpan w:val="7"/>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92"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51"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rsidTr="003B7C51">
        <w:trPr>
          <w:trHeight w:val="1257"/>
        </w:trPr>
        <w:tc>
          <w:tcPr>
            <w:tcW w:w="56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41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Вивчення потреб, політики та пропозицій потенційних партнерів.</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Проведення ділових зустрічей</w:t>
            </w:r>
          </w:p>
        </w:tc>
        <w:tc>
          <w:tcPr>
            <w:tcW w:w="1559"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та її заступники</w:t>
            </w: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9"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8"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270"/>
        </w:trPr>
        <w:tc>
          <w:tcPr>
            <w:tcW w:w="56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41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Підготовка та підписання договорів про міжмуніципальне співробітництво</w:t>
            </w:r>
          </w:p>
        </w:tc>
        <w:tc>
          <w:tcPr>
            <w:tcW w:w="1559"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юридичний відділ Новгород-Сіверської міської ради</w:t>
            </w: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rPr>
                <w:rFonts w:ascii="Times New Roman" w:hAnsi="Times New Roman" w:cs="Times New Roman"/>
                <w:color w:val="2F5496"/>
                <w:sz w:val="20"/>
                <w:szCs w:val="20"/>
                <w:lang w:eastAsia="en-US"/>
              </w:rPr>
            </w:pPr>
          </w:p>
        </w:tc>
        <w:tc>
          <w:tcPr>
            <w:tcW w:w="27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color w:val="2F5496"/>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color w:val="2F5496"/>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color w:val="2F5496"/>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color w:val="2F5496"/>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9"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8"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143"/>
        </w:trPr>
        <w:tc>
          <w:tcPr>
            <w:tcW w:w="56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41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Написання спільних проєктів</w:t>
            </w:r>
          </w:p>
        </w:tc>
        <w:tc>
          <w:tcPr>
            <w:tcW w:w="1559"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Відділ інвестицій та комунального майна Новгород-Сіверської міської ради </w:t>
            </w:r>
          </w:p>
        </w:tc>
        <w:tc>
          <w:tcPr>
            <w:tcW w:w="284" w:type="dxa"/>
            <w:vAlign w:val="center"/>
          </w:tcPr>
          <w:p w:rsidR="003B7C51" w:rsidRPr="003B7C51" w:rsidRDefault="003B7C51" w:rsidP="003B7C51">
            <w:pPr>
              <w:spacing w:after="0" w:line="240" w:lineRule="auto"/>
              <w:rPr>
                <w:rFonts w:ascii="Times New Roman" w:hAnsi="Times New Roman" w:cs="Times New Roman"/>
                <w:color w:val="2F5496"/>
                <w:sz w:val="20"/>
                <w:szCs w:val="20"/>
                <w:highlight w:val="darkBlue"/>
                <w:lang w:eastAsia="en-US"/>
              </w:rPr>
            </w:pPr>
          </w:p>
        </w:tc>
        <w:tc>
          <w:tcPr>
            <w:tcW w:w="28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9"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8"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5"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143"/>
        </w:trPr>
        <w:tc>
          <w:tcPr>
            <w:tcW w:w="56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41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Висвітлення процесу реалізації проекту в ЗМІ</w:t>
            </w:r>
          </w:p>
        </w:tc>
        <w:tc>
          <w:tcPr>
            <w:tcW w:w="1559"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Сектор роботи з громадськістю та з питань діяльності засобів масової </w:t>
            </w:r>
            <w:r w:rsidRPr="003B7C51">
              <w:rPr>
                <w:rFonts w:ascii="Times New Roman" w:hAnsi="Times New Roman" w:cs="Times New Roman"/>
                <w:sz w:val="20"/>
                <w:szCs w:val="20"/>
                <w:lang w:eastAsia="en-US"/>
              </w:rPr>
              <w:lastRenderedPageBreak/>
              <w:t>інформації Новгород-Сіверської міської ради</w:t>
            </w: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9" w:type="dxa"/>
            <w:gridSpan w:val="2"/>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8" w:type="dxa"/>
            <w:gridSpan w:val="2"/>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5"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6" w:type="dxa"/>
          <w:trHeight w:val="570"/>
        </w:trPr>
        <w:tc>
          <w:tcPr>
            <w:tcW w:w="56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6128" w:type="dxa"/>
            <w:gridSpan w:val="12"/>
            <w:vAlign w:val="center"/>
          </w:tcPr>
          <w:p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1. Укладені договори по міжмуніципальному співробітництву щодо спільного утримання доріг.</w:t>
            </w:r>
          </w:p>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2. Об’єднано ресурси кількох територіальних громад – більше можливостей.</w:t>
            </w:r>
          </w:p>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3. Поява можливості обмінюватися знаннями та досвідом у наданні Послуг.</w:t>
            </w:r>
          </w:p>
          <w:p w:rsidR="003B7C51" w:rsidRPr="003B7C51" w:rsidRDefault="003B7C51" w:rsidP="003B7C51">
            <w:pPr>
              <w:tabs>
                <w:tab w:val="left" w:pos="146"/>
              </w:tabs>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4. Покращено здатність залучати приватні інвестиції та брати участь у проєктах публічно-приватного партнерства</w:t>
            </w:r>
          </w:p>
        </w:tc>
        <w:tc>
          <w:tcPr>
            <w:tcW w:w="2968" w:type="dxa"/>
            <w:gridSpan w:val="15"/>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b/>
                <w:bCs/>
                <w:sz w:val="20"/>
                <w:szCs w:val="20"/>
                <w:lang w:eastAsia="en-US"/>
              </w:rPr>
              <w:t>Фінансові джерела</w:t>
            </w:r>
            <w:r w:rsidRPr="003B7C51">
              <w:rPr>
                <w:rFonts w:ascii="Times New Roman" w:hAnsi="Times New Roman" w:cs="Times New Roman"/>
                <w:sz w:val="20"/>
                <w:szCs w:val="20"/>
                <w:lang w:eastAsia="en-US"/>
              </w:rPr>
              <w:t>:</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rsidR="003B7C51" w:rsidRPr="003B7C51" w:rsidRDefault="003B7C51" w:rsidP="003B7C51">
      <w:pPr>
        <w:spacing w:after="0" w:line="240" w:lineRule="auto"/>
        <w:rPr>
          <w:rFonts w:ascii="Times New Roman" w:hAnsi="Times New Roman" w:cs="Times New Roman"/>
          <w:sz w:val="20"/>
          <w:szCs w:val="20"/>
          <w:lang w:eastAsia="en-US"/>
        </w:rPr>
      </w:pPr>
    </w:p>
    <w:tbl>
      <w:tblPr>
        <w:tblW w:w="96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3"/>
        <w:gridCol w:w="2130"/>
        <w:gridCol w:w="1702"/>
        <w:gridCol w:w="236"/>
        <w:gridCol w:w="254"/>
        <w:gridCol w:w="84"/>
        <w:gridCol w:w="214"/>
        <w:gridCol w:w="270"/>
        <w:gridCol w:w="283"/>
        <w:gridCol w:w="284"/>
        <w:gridCol w:w="283"/>
        <w:gridCol w:w="226"/>
        <w:gridCol w:w="10"/>
        <w:gridCol w:w="236"/>
        <w:gridCol w:w="249"/>
        <w:gridCol w:w="298"/>
        <w:gridCol w:w="269"/>
        <w:gridCol w:w="283"/>
        <w:gridCol w:w="236"/>
        <w:gridCol w:w="236"/>
        <w:gridCol w:w="237"/>
        <w:gridCol w:w="236"/>
        <w:gridCol w:w="236"/>
        <w:gridCol w:w="308"/>
        <w:gridCol w:w="283"/>
      </w:tblGrid>
      <w:tr w:rsidR="003B7C51" w:rsidRPr="003B7C51" w:rsidTr="003B7C51">
        <w:trPr>
          <w:trHeight w:val="309"/>
        </w:trPr>
        <w:tc>
          <w:tcPr>
            <w:tcW w:w="7024" w:type="dxa"/>
            <w:gridSpan w:val="15"/>
            <w:vAlign w:val="center"/>
          </w:tcPr>
          <w:p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3.2.1. Назва проєкту «Підсипка і грейдерування доріг без твердого покриття»</w:t>
            </w:r>
          </w:p>
        </w:tc>
        <w:tc>
          <w:tcPr>
            <w:tcW w:w="2622" w:type="dxa"/>
            <w:gridSpan w:val="10"/>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1</w:t>
            </w:r>
          </w:p>
        </w:tc>
      </w:tr>
      <w:tr w:rsidR="003B7C51" w:rsidRPr="003B7C51" w:rsidTr="003B7C51">
        <w:trPr>
          <w:trHeight w:val="865"/>
        </w:trPr>
        <w:tc>
          <w:tcPr>
            <w:tcW w:w="9646" w:type="dxa"/>
            <w:gridSpan w:val="25"/>
            <w:vAlign w:val="center"/>
          </w:tcPr>
          <w:p w:rsidR="003B7C51" w:rsidRPr="003B7C51" w:rsidRDefault="003B7C51" w:rsidP="003B7C51">
            <w:pPr>
              <w:spacing w:after="0" w:line="240" w:lineRule="auto"/>
              <w:ind w:right="4"/>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Опис проблеми:</w:t>
            </w:r>
            <w:r w:rsidRPr="003B7C51">
              <w:rPr>
                <w:rFonts w:ascii="Times New Roman" w:hAnsi="Times New Roman" w:cs="Times New Roman"/>
                <w:sz w:val="20"/>
                <w:szCs w:val="20"/>
                <w:lang w:eastAsia="en-US"/>
              </w:rPr>
              <w:t xml:space="preserve"> більшість доріг в Новгород-Сіверський громаді - це дороги без твердого покриття (ґрунтові). Новгород-Сіверська міська територіальна громада - аграрний край, де часто транспортують великовагові вантажі, що призводить до швидкого зношування дорожнього покриття. А довготривала відсутність будь-якого ремонту призводить до руйнування доріг і створення ям невеликого розміру. Поганий стан дорожнього покриття впливає на безпеку дорожнього руху, комфорт пересування громадою, рух громадського транспорту, а подекуди й відмову перевізників від маршрутів. Ямковість дорожнього покриття призводить до утрудненого доїзду до соціально важливих споруд та будівель, а саме: шкіл, дитячих садочків, лікарні, банку, селищної ради. Поганий стан доріг впливає на підвищення амортизаційних витрат не лише приватного, а й комунального транспорту. Для підтримки в задовільному технічному стані і забезпечення можливості проїзду ґрунтові дороги потребують регулярного грейдерування, підсипки піском і щебенем з ущільненням, особливо навесні</w:t>
            </w:r>
          </w:p>
        </w:tc>
      </w:tr>
      <w:tr w:rsidR="003B7C51" w:rsidRPr="003B7C51" w:rsidTr="003B7C51">
        <w:trPr>
          <w:trHeight w:val="999"/>
        </w:trPr>
        <w:tc>
          <w:tcPr>
            <w:tcW w:w="9646" w:type="dxa"/>
            <w:gridSpan w:val="25"/>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регулярне проведення  підсипки та грейдерування ґрунтових  доріг  в м. Новгород-Сіверський та селах громади:</w:t>
            </w:r>
          </w:p>
          <w:p w:rsidR="003B7C51" w:rsidRPr="003B7C51" w:rsidRDefault="003B7C51" w:rsidP="00C81B2E">
            <w:pPr>
              <w:numPr>
                <w:ilvl w:val="0"/>
                <w:numId w:val="13"/>
              </w:numPr>
              <w:tabs>
                <w:tab w:val="left" w:pos="460"/>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м. Новгород-Сіверський (вул. Придеснянська 0,15 км, вул. Домотканівська 2,9 км, вул. Алексєєва 0,12 км, вул. Благовіщенська 0,9 км, вул. Будівельників 1,15 км, вул. Весняна 0,4 км, вул. Вокзальна 0,2 км, вул. Володимира Науменка 0,3 км, вул. Героїв Крут 1,5 км, вул. Берегова 0,3 км, вул. Деснянська 0,1 км, вул. Зелена 0,2 км, вул. Дружби 0,3 км, вул. Івана Богуна 0,45 км, вул. Кринична 0,4 км, вул. Лазара Барановича 0,3 км, вул. Лісова 0,8 км, вул. Мальовнича 0,4 км, вул. Незалежності 0,5 км, вул. Миколаївська 0,2 км, вул. Молодіжна 0,2 км, вул. Північна 1 км, вул. Поліська 0,7 км, вул. Польова 0,22 км, вул. Путивльська 0,3 км, вул. Слобідська 0,1 км, вул. Революції Гідності 0,5 км, вул. Робоча 0,36 км, вул. Героїв Чорнобиля 0,4 км, вул. Слов’янська 0,15 км, вул. Сумська 1,1 км, вул. Східна 0,1 км, вул. Тимошенка 0,23 км, вул. Успенська 0,35 км, вул. Чернігівська 1,7 км, вул. Ярославни 0,32 км, вул. Ященка 0,3 км, пров. Бондарівський 0,1 км, пров. Весняний 0,18 км, пров. Газовий 0,13 км, пров. 1 Ладійний 0,2 км, пров. 2 Ладійний 0,25 км, пров. 1 Решетилівський 0,25 км, пров. 2 Решетилівський 0,2 км, пров. Революції Гідності 0,15 км, пров. Робочий 0,12 км, пров. Романа Волкова 0,12 км, пров. Тихий 0,28 км, пров. Чернігівський 0,2 км,  пров. 2 Успенський 0,15 км); </w:t>
            </w:r>
          </w:p>
          <w:p w:rsidR="003B7C51" w:rsidRPr="003B7C51" w:rsidRDefault="003B7C51" w:rsidP="00C81B2E">
            <w:pPr>
              <w:numPr>
                <w:ilvl w:val="0"/>
                <w:numId w:val="13"/>
              </w:numPr>
              <w:tabs>
                <w:tab w:val="left" w:pos="176"/>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Троїцьке (вул. Селянська 1,9 км, вул. Незалежності 1,45 км, вул. Озерна 0,8 км, вул. Центральна 0,76 км); </w:t>
            </w:r>
          </w:p>
          <w:p w:rsidR="003B7C51" w:rsidRPr="003B7C51" w:rsidRDefault="003B7C51" w:rsidP="00C81B2E">
            <w:pPr>
              <w:numPr>
                <w:ilvl w:val="0"/>
                <w:numId w:val="13"/>
              </w:numPr>
              <w:tabs>
                <w:tab w:val="left" w:pos="176"/>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 Стахорщина (вул. Селянська 1,7 км, вул. Перемоги 0,9 км, вул. Кринична 0,7 км, вул. Зарічна 0,88 км);</w:t>
            </w:r>
          </w:p>
          <w:p w:rsidR="003B7C51" w:rsidRPr="003B7C51" w:rsidRDefault="003B7C51" w:rsidP="00C81B2E">
            <w:pPr>
              <w:numPr>
                <w:ilvl w:val="0"/>
                <w:numId w:val="13"/>
              </w:numPr>
              <w:tabs>
                <w:tab w:val="left" w:pos="176"/>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 Форостовичі (вул. Перемоги 0,66 км, вул. Травнева 1,6 км);</w:t>
            </w:r>
          </w:p>
          <w:p w:rsidR="003B7C51" w:rsidRPr="003B7C51" w:rsidRDefault="003B7C51" w:rsidP="00C81B2E">
            <w:pPr>
              <w:numPr>
                <w:ilvl w:val="0"/>
                <w:numId w:val="13"/>
              </w:numPr>
              <w:tabs>
                <w:tab w:val="left" w:pos="176"/>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 Ларинівка (вул. Нерушівка 0,5 км, вул. Ковальчуківка 0,3 км);</w:t>
            </w:r>
          </w:p>
          <w:p w:rsidR="003B7C51" w:rsidRPr="003B7C51" w:rsidRDefault="003B7C51" w:rsidP="00C81B2E">
            <w:pPr>
              <w:numPr>
                <w:ilvl w:val="0"/>
                <w:numId w:val="13"/>
              </w:numPr>
              <w:tabs>
                <w:tab w:val="left" w:pos="176"/>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Фаївка (вул. Хандриківка 0,8 км, вул. Берег 0,7 км); </w:t>
            </w:r>
          </w:p>
          <w:p w:rsidR="003B7C51" w:rsidRPr="003B7C51" w:rsidRDefault="003B7C51" w:rsidP="00C81B2E">
            <w:pPr>
              <w:numPr>
                <w:ilvl w:val="0"/>
                <w:numId w:val="13"/>
              </w:numPr>
              <w:tabs>
                <w:tab w:val="left" w:pos="176"/>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 Смяч (вул. Дружби 0,3 км);</w:t>
            </w:r>
          </w:p>
          <w:p w:rsidR="003B7C51" w:rsidRPr="003B7C51" w:rsidRDefault="003B7C51" w:rsidP="00C81B2E">
            <w:pPr>
              <w:numPr>
                <w:ilvl w:val="0"/>
                <w:numId w:val="13"/>
              </w:numPr>
              <w:tabs>
                <w:tab w:val="left" w:pos="176"/>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Лісконоги (вул. Деснянська 1,3 км, вул. Молодіжна 0,3 км, вул. Набережна 0,7 км, вул. Свободи 0,7 км, вул. Дружби 0,5 км); </w:t>
            </w:r>
          </w:p>
          <w:p w:rsidR="003B7C51" w:rsidRPr="003B7C51" w:rsidRDefault="003B7C51" w:rsidP="00C81B2E">
            <w:pPr>
              <w:numPr>
                <w:ilvl w:val="0"/>
                <w:numId w:val="13"/>
              </w:numPr>
              <w:tabs>
                <w:tab w:val="left" w:pos="176"/>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 Рогівка (вул. Миру 1 км, вул. Лугова 0,8 км, вул. Садова 1 км, вул. Монастирська 0,2 км);</w:t>
            </w:r>
          </w:p>
          <w:p w:rsidR="003B7C51" w:rsidRPr="003B7C51" w:rsidRDefault="003B7C51" w:rsidP="00C81B2E">
            <w:pPr>
              <w:numPr>
                <w:ilvl w:val="0"/>
                <w:numId w:val="13"/>
              </w:numPr>
              <w:tabs>
                <w:tab w:val="left" w:pos="176"/>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Леньків (вул. Лугова 1,6 км); </w:t>
            </w:r>
          </w:p>
        </w:tc>
      </w:tr>
      <w:tr w:rsidR="003B7C51" w:rsidRPr="003B7C51" w:rsidTr="003B7C51">
        <w:trPr>
          <w:trHeight w:val="2984"/>
        </w:trPr>
        <w:tc>
          <w:tcPr>
            <w:tcW w:w="9646" w:type="dxa"/>
            <w:gridSpan w:val="25"/>
            <w:vAlign w:val="center"/>
          </w:tcPr>
          <w:p w:rsidR="003B7C51" w:rsidRPr="003B7C51" w:rsidRDefault="003B7C51" w:rsidP="00C81B2E">
            <w:pPr>
              <w:numPr>
                <w:ilvl w:val="0"/>
                <w:numId w:val="13"/>
              </w:numPr>
              <w:tabs>
                <w:tab w:val="left" w:pos="276"/>
                <w:tab w:val="left" w:pos="460"/>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 xml:space="preserve">с. Орлівка (вул. М.Вовчка 0,6 км, вул. І.Франка 1,4 км, пров. Нежалежності 0,9 км, пров. Травневий 0,5 км, пров. Гончара 0,3 км, пров. Базарний 0,3 км, пров. Полуботка 0,4 км, пров. Березневий 0,3 км, пров. Миру 0,5 км, пров. Глибокий 0,4 км, пров. Береговий 1,5 км, пров. Польовий 0,4 км, пров. Тракторний 0,6 км, пров. Шкільний 0,5 км); </w:t>
            </w:r>
          </w:p>
          <w:p w:rsidR="003B7C51" w:rsidRPr="003B7C51" w:rsidRDefault="003B7C51" w:rsidP="00C81B2E">
            <w:pPr>
              <w:numPr>
                <w:ilvl w:val="0"/>
                <w:numId w:val="13"/>
              </w:numPr>
              <w:tabs>
                <w:tab w:val="left" w:pos="300"/>
                <w:tab w:val="left" w:pos="460"/>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Березова Гать (вул. Польова 0,4 км, вул. Зарічна 0,4 м); </w:t>
            </w:r>
          </w:p>
          <w:p w:rsidR="003B7C51" w:rsidRPr="003B7C51" w:rsidRDefault="003B7C51" w:rsidP="00C81B2E">
            <w:pPr>
              <w:numPr>
                <w:ilvl w:val="0"/>
                <w:numId w:val="13"/>
              </w:numPr>
              <w:tabs>
                <w:tab w:val="left" w:pos="300"/>
                <w:tab w:val="left" w:pos="460"/>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Слобідка (вул. Зарічна 0,7 км, вул. Зелена 0,7 км, пров. Садовий 0,8 км); </w:t>
            </w:r>
          </w:p>
          <w:p w:rsidR="003B7C51" w:rsidRPr="003B7C51" w:rsidRDefault="003B7C51" w:rsidP="00C81B2E">
            <w:pPr>
              <w:numPr>
                <w:ilvl w:val="0"/>
                <w:numId w:val="13"/>
              </w:numPr>
              <w:tabs>
                <w:tab w:val="left" w:pos="300"/>
                <w:tab w:val="left" w:pos="460"/>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Лоска (вул. Лісова 1,4 км, вул. Миру 0,6 км, вул. Зарічна 0,9 км, пров Зелений 0,7 км); </w:t>
            </w:r>
          </w:p>
          <w:p w:rsidR="003B7C51" w:rsidRPr="003B7C51" w:rsidRDefault="003B7C51" w:rsidP="00C81B2E">
            <w:pPr>
              <w:numPr>
                <w:ilvl w:val="0"/>
                <w:numId w:val="13"/>
              </w:numPr>
              <w:tabs>
                <w:tab w:val="left" w:pos="300"/>
                <w:tab w:val="left" w:pos="460"/>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Блистова (вул. Шевченка 2,1 км, вул. Незалежності 0,4 км, вул. Зелена 0,8 км, вул. Б. Хмельницького 3 км, вул. Садова 1,1 км, вул. Базарна 1,4 км, вул. Молодіжна 0,8 км, вул. Лісова 0,5 км); </w:t>
            </w:r>
          </w:p>
          <w:p w:rsidR="003B7C51" w:rsidRPr="003B7C51" w:rsidRDefault="003B7C51" w:rsidP="00C81B2E">
            <w:pPr>
              <w:numPr>
                <w:ilvl w:val="0"/>
                <w:numId w:val="13"/>
              </w:numPr>
              <w:tabs>
                <w:tab w:val="left" w:pos="300"/>
                <w:tab w:val="left" w:pos="460"/>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 Бирине (вул. Шкільна 2,5 км, вул. Садова 0,5 км, вул. Плахутовська 1,3 км, вул. Соснова 1,5 км, вул. Шевченка 0,75 км);</w:t>
            </w:r>
          </w:p>
          <w:p w:rsidR="003B7C51" w:rsidRPr="003B7C51" w:rsidRDefault="003B7C51" w:rsidP="00C81B2E">
            <w:pPr>
              <w:numPr>
                <w:ilvl w:val="0"/>
                <w:numId w:val="13"/>
              </w:numPr>
              <w:tabs>
                <w:tab w:val="left" w:pos="300"/>
                <w:tab w:val="left" w:pos="460"/>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Прокопівка (вул. Шевченка 3 км); </w:t>
            </w:r>
          </w:p>
          <w:p w:rsidR="003B7C51" w:rsidRPr="003B7C51" w:rsidRDefault="003B7C51" w:rsidP="003B7C51">
            <w:pPr>
              <w:tabs>
                <w:tab w:val="left" w:pos="460"/>
              </w:tabs>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sz w:val="20"/>
                <w:szCs w:val="20"/>
                <w:lang w:eastAsia="en-US"/>
              </w:rPr>
              <w:t>- с. Підгірне (вул. Лісова 1 км)</w:t>
            </w:r>
          </w:p>
        </w:tc>
      </w:tr>
      <w:tr w:rsidR="003B7C51" w:rsidRPr="003B7C51" w:rsidTr="003B7C51">
        <w:trPr>
          <w:trHeight w:val="143"/>
        </w:trPr>
        <w:tc>
          <w:tcPr>
            <w:tcW w:w="56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130"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70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Координатор/виконавець</w:t>
            </w:r>
          </w:p>
        </w:tc>
        <w:tc>
          <w:tcPr>
            <w:tcW w:w="1058"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076"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1060"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92"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1063"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rsidTr="003B7C51">
        <w:trPr>
          <w:trHeight w:val="143"/>
        </w:trPr>
        <w:tc>
          <w:tcPr>
            <w:tcW w:w="56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13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Обстеження грунтових доріг, складання графіку грейдерування і підсипки</w:t>
            </w:r>
          </w:p>
        </w:tc>
        <w:tc>
          <w:tcPr>
            <w:tcW w:w="1702"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житлово-комунального господарства Новгород-Сіверська міської ради; КП «Добробут» Новгород-Сіверської міської ради</w:t>
            </w:r>
          </w:p>
        </w:tc>
        <w:tc>
          <w:tcPr>
            <w:tcW w:w="236"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5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98" w:type="dxa"/>
            <w:gridSpan w:val="2"/>
            <w:vAlign w:val="center"/>
          </w:tcPr>
          <w:p w:rsidR="003B7C51" w:rsidRPr="003B7C51" w:rsidRDefault="003B7C51" w:rsidP="003B7C51">
            <w:pPr>
              <w:spacing w:after="0" w:line="240" w:lineRule="auto"/>
              <w:rPr>
                <w:rFonts w:ascii="Times New Roman" w:hAnsi="Times New Roman" w:cs="Times New Roman"/>
                <w:sz w:val="20"/>
                <w:szCs w:val="20"/>
                <w:highlight w:val="darkBlue"/>
                <w:lang w:eastAsia="en-US"/>
              </w:rPr>
            </w:pPr>
          </w:p>
        </w:tc>
        <w:tc>
          <w:tcPr>
            <w:tcW w:w="270" w:type="dxa"/>
            <w:vAlign w:val="center"/>
          </w:tcPr>
          <w:p w:rsidR="003B7C51" w:rsidRPr="003B7C51" w:rsidRDefault="003B7C51" w:rsidP="003B7C51">
            <w:pPr>
              <w:spacing w:after="0" w:line="240" w:lineRule="auto"/>
              <w:rPr>
                <w:rFonts w:ascii="Times New Roman" w:hAnsi="Times New Roman" w:cs="Times New Roman"/>
                <w:sz w:val="20"/>
                <w:szCs w:val="20"/>
                <w:highlight w:val="darkBlue"/>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577"/>
        </w:trPr>
        <w:tc>
          <w:tcPr>
            <w:tcW w:w="56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13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Проведення публічних закупівель з постачальниками матеріалів та надавачів послуг</w:t>
            </w:r>
          </w:p>
        </w:tc>
        <w:tc>
          <w:tcPr>
            <w:tcW w:w="1702"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 Сектор публічних закупівель Новгород- Сіверської міської ради</w:t>
            </w:r>
          </w:p>
        </w:tc>
        <w:tc>
          <w:tcPr>
            <w:tcW w:w="236"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5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98" w:type="dxa"/>
            <w:gridSpan w:val="2"/>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143"/>
        </w:trPr>
        <w:tc>
          <w:tcPr>
            <w:tcW w:w="56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13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Підписання необхідних договорів з постачальниками та постачання матеріалів для ремонту доріг (щебеню та піску)</w:t>
            </w:r>
          </w:p>
        </w:tc>
        <w:tc>
          <w:tcPr>
            <w:tcW w:w="1702"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Міський голова; юридичний відділ Новгород-Сіверської міської ради </w:t>
            </w:r>
          </w:p>
        </w:tc>
        <w:tc>
          <w:tcPr>
            <w:tcW w:w="236"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5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98" w:type="dxa"/>
            <w:gridSpan w:val="2"/>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239"/>
        </w:trPr>
        <w:tc>
          <w:tcPr>
            <w:tcW w:w="56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13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 Здійснення грейдерування і підсипки комунальних доріг в населених пунктах ТГ без твердого покриття (ґрунтові дороги) згідно з графіком</w:t>
            </w:r>
          </w:p>
        </w:tc>
        <w:tc>
          <w:tcPr>
            <w:tcW w:w="1702"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Благоустрій Новгород-Сіверської міської ради; КП «Добробут» Новгород-Сіверської міської ради; підрядні організації</w:t>
            </w:r>
          </w:p>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54"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98" w:type="dxa"/>
            <w:gridSpan w:val="2"/>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143"/>
        </w:trPr>
        <w:tc>
          <w:tcPr>
            <w:tcW w:w="56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213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Висвітлення процесу реалізації проекту в ЗМІ</w:t>
            </w:r>
          </w:p>
        </w:tc>
        <w:tc>
          <w:tcPr>
            <w:tcW w:w="1702"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36"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54"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98" w:type="dxa"/>
            <w:gridSpan w:val="2"/>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851"/>
        </w:trPr>
        <w:tc>
          <w:tcPr>
            <w:tcW w:w="56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4406" w:type="dxa"/>
            <w:gridSpan w:val="5"/>
            <w:vAlign w:val="center"/>
          </w:tcPr>
          <w:p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 Підсипано і грейдеровано ґрунтові дороги (км)</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2. Рівень задоволення послугою зростає</w:t>
            </w:r>
          </w:p>
        </w:tc>
        <w:tc>
          <w:tcPr>
            <w:tcW w:w="4677" w:type="dxa"/>
            <w:gridSpan w:val="19"/>
            <w:vAlign w:val="center"/>
          </w:tcPr>
          <w:p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rsidR="003B7C51" w:rsidRPr="003B7C51" w:rsidRDefault="003B7C51" w:rsidP="003B7C51">
      <w:pPr>
        <w:spacing w:after="0" w:line="240" w:lineRule="auto"/>
        <w:rPr>
          <w:rFonts w:ascii="Times New Roman" w:hAnsi="Times New Roman" w:cs="Times New Roman"/>
          <w:sz w:val="20"/>
          <w:szCs w:val="20"/>
          <w:lang w:eastAsia="en-US"/>
        </w:rPr>
      </w:pPr>
    </w:p>
    <w:tbl>
      <w:tblPr>
        <w:tblW w:w="96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6"/>
        <w:gridCol w:w="2405"/>
        <w:gridCol w:w="1424"/>
        <w:gridCol w:w="284"/>
        <w:gridCol w:w="283"/>
        <w:gridCol w:w="284"/>
        <w:gridCol w:w="284"/>
        <w:gridCol w:w="157"/>
        <w:gridCol w:w="127"/>
        <w:gridCol w:w="283"/>
        <w:gridCol w:w="284"/>
        <w:gridCol w:w="283"/>
        <w:gridCol w:w="236"/>
        <w:gridCol w:w="236"/>
        <w:gridCol w:w="10"/>
        <w:gridCol w:w="287"/>
        <w:gridCol w:w="225"/>
        <w:gridCol w:w="11"/>
        <w:gridCol w:w="271"/>
        <w:gridCol w:w="283"/>
        <w:gridCol w:w="236"/>
        <w:gridCol w:w="236"/>
        <w:gridCol w:w="237"/>
        <w:gridCol w:w="236"/>
        <w:gridCol w:w="236"/>
        <w:gridCol w:w="242"/>
        <w:gridCol w:w="10"/>
      </w:tblGrid>
      <w:tr w:rsidR="003B7C51" w:rsidRPr="003B7C51" w:rsidTr="003B7C51">
        <w:trPr>
          <w:trHeight w:val="285"/>
        </w:trPr>
        <w:tc>
          <w:tcPr>
            <w:tcW w:w="7146" w:type="dxa"/>
            <w:gridSpan w:val="15"/>
            <w:vAlign w:val="center"/>
          </w:tcPr>
          <w:p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lastRenderedPageBreak/>
              <w:t xml:space="preserve">3.2.2. Назва проєкту «Поточний ремонт доріг з твердим покриттям» </w:t>
            </w:r>
          </w:p>
        </w:tc>
        <w:tc>
          <w:tcPr>
            <w:tcW w:w="2510" w:type="dxa"/>
            <w:gridSpan w:val="12"/>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1</w:t>
            </w:r>
          </w:p>
        </w:tc>
      </w:tr>
      <w:tr w:rsidR="003B7C51" w:rsidRPr="003B7C51" w:rsidTr="003B7C51">
        <w:trPr>
          <w:trHeight w:val="746"/>
        </w:trPr>
        <w:tc>
          <w:tcPr>
            <w:tcW w:w="9656" w:type="dxa"/>
            <w:gridSpan w:val="27"/>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Опис проблеми:</w:t>
            </w:r>
            <w:r w:rsidRPr="003B7C51">
              <w:rPr>
                <w:rFonts w:ascii="Times New Roman" w:hAnsi="Times New Roman" w:cs="Times New Roman"/>
                <w:sz w:val="20"/>
                <w:szCs w:val="20"/>
                <w:lang w:eastAsia="en-US"/>
              </w:rPr>
              <w:t xml:space="preserve"> більшість доріг в м. Новгород-Сіверський знаходяться в поганому стані, ями та вибоїни ускладнюють пересування автотранспорту, створюють небезпеку руху. Проведення поточного ремонту необхідне для підтримання існуючих доріг з твердим покриттям в належному експлуатаційному стані</w:t>
            </w:r>
          </w:p>
        </w:tc>
      </w:tr>
      <w:tr w:rsidR="003B7C51" w:rsidRPr="003B7C51" w:rsidTr="003B7C51">
        <w:trPr>
          <w:trHeight w:val="2412"/>
        </w:trPr>
        <w:tc>
          <w:tcPr>
            <w:tcW w:w="9656" w:type="dxa"/>
            <w:gridSpan w:val="27"/>
            <w:vAlign w:val="center"/>
          </w:tcPr>
          <w:p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w:t>
            </w:r>
            <w:r w:rsidRPr="003B7C51">
              <w:rPr>
                <w:rFonts w:ascii="Times New Roman" w:hAnsi="Times New Roman" w:cs="Times New Roman"/>
                <w:bCs/>
                <w:sz w:val="20"/>
                <w:szCs w:val="20"/>
                <w:lang w:eastAsia="en-US"/>
              </w:rPr>
              <w:t>проведення поточного ремонту 73 км доріг з твердим покриттям у м. Новгород-Сіверський та селах громади з метою підтримки належного технічного стану покриття:</w:t>
            </w:r>
          </w:p>
          <w:p w:rsidR="003B7C51" w:rsidRPr="003B7C51" w:rsidRDefault="003B7C51" w:rsidP="003B7C51">
            <w:pPr>
              <w:autoSpaceDE w:val="0"/>
              <w:autoSpaceDN w:val="0"/>
              <w:adjustRightInd w:val="0"/>
              <w:spacing w:after="0" w:line="240" w:lineRule="auto"/>
              <w:contextualSpacing/>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м. Новгород-Сіверський (вул. Акуленка 0,5 км, вул. Алексєєва 0,2 км, вул. Анатолія Комоси 0,3 км, вул. Благовіщенська 1 км, вул. Болгарська 1,5 км, вул. Бондарівська 0,5 км, вул. Варлаама Шишацького 0,6 км, вул. Варваринська 0,2 км, вул. Весняна 0,5 км, вул. Воздвиженська 0,85 км, вул. Вокзальна 2,2 км, вул. Володимира Науменка 1 км,  вул. Івана Мазепи 0,65 км, вул. Гетьманська 0,3 км, вул. Гімназична 0,46 км, вул. Гоголя 1 км,  вул. Захисників України 0,7 км, вул. Залінійна 1 км, вул. Замкова 0,7 км, вул. Зелена 0,65 км, вул. Іллі Буяльського 1,1 км, вул. Івана Богуна 2,4 км, вул. Левка Лук’яненка 0,4 км, вул. Князя Ігоря 0,8 км, вул. Козацька 1,3 км, вул. Купців Сорокіних 1,1 км, вул. Ладійна 0,4 км, вул. Лесі Українки 0,45 км, вул. Решетилівська 1,9 км, вул. Майстренка 1 км, вул. Миколаївська 0,65 км,  вул. Миру 0,5 км, вул. Михайла Максимовича 0,7 км, вул. Михайла Чалого 0,8 км, вул. Об’єднана 0,2 км, вул. Яружна 0,2 км, вул. Покровська 2,3 км, вул. Паркова 0,35 км, вул. Поштова 0,3 км, вул. Слобідська 0,7 км, вул. Революції Гідності 1,7 км, вул. Героїв Чорнобиля 0,5 км, вул. Садова 0,6 км, вул. Самоквасова 0,4 км, вул. Свободи 0,7 км, вул. Смолянського 0,3 км, вул. Соборна 0,1 км, вул. Спаська 0,9 км, вул. Максима Шульги 0,3 км, вул. Сухомлинівська 0,3 км, вул. Успенська 0,75 км, вул. Ушинського 0,55 км, вул. Чкалова 0,9 км, вул. Шевченка 3 км, вул. Гайова 0,2 км, вул. Ювілейна 0,4 км, пров. Вокзальний 0,3 км, пров. Газовий 0,1 км, пров. Козацький 0,26 км);</w:t>
            </w:r>
          </w:p>
        </w:tc>
      </w:tr>
      <w:tr w:rsidR="003B7C51" w:rsidRPr="003B7C51" w:rsidTr="003B7C51">
        <w:trPr>
          <w:trHeight w:val="3263"/>
        </w:trPr>
        <w:tc>
          <w:tcPr>
            <w:tcW w:w="9656" w:type="dxa"/>
            <w:gridSpan w:val="27"/>
            <w:vAlign w:val="center"/>
          </w:tcPr>
          <w:p w:rsidR="003B7C51" w:rsidRPr="003B7C51" w:rsidRDefault="003B7C51" w:rsidP="003B7C51">
            <w:pPr>
              <w:autoSpaceDE w:val="0"/>
              <w:autoSpaceDN w:val="0"/>
              <w:adjustRightInd w:val="0"/>
              <w:spacing w:after="0" w:line="240" w:lineRule="auto"/>
              <w:ind w:left="30"/>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Слобідка (вул. Шевченка 4,3 км); </w:t>
            </w:r>
          </w:p>
          <w:p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Стахорщина (вул. Зелена 0,7 км, вул. Кринична 0,4 км, вул. Селянська 0,7 км); </w:t>
            </w:r>
          </w:p>
          <w:p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Троїцьке (вул. Перемоги 0,4 км, вул. Центральна 0,8 км, вул. Селянська 0,8 км); </w:t>
            </w:r>
          </w:p>
          <w:p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Лісконоги (вул. Деснянська 1 км, вул. Центральна 2 км, вул. Молодіжна 0,3 км); </w:t>
            </w:r>
          </w:p>
          <w:p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Рогівка (вул. І.Боброва 0,3 км, вул. Монастирська 0,4 км, вул. Центральна 2 км);</w:t>
            </w:r>
          </w:p>
          <w:p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Мамекине (вул. Центральна 5,2 км); </w:t>
            </w:r>
          </w:p>
          <w:p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Леньків (вул. Лугова 0,8 км, вул. Дружби 1,5 км, вул. Садова 0,7 км);</w:t>
            </w:r>
          </w:p>
          <w:p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Дробишів(вул. Депутатська 1,6 км); </w:t>
            </w:r>
          </w:p>
          <w:p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Араповичі (вул. Лесі Українки 0,1 км, вул. Кожедуба 0,17 км); </w:t>
            </w:r>
          </w:p>
          <w:p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Печенюги (вул. Зелена 1,4 км, вул. Свободи 0,9 км); </w:t>
            </w:r>
          </w:p>
          <w:p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Лизунівка (вул. Нова 0,7 км, вул. Спортивна 0,7 км, вул. Квіткова 0,5 км); </w:t>
            </w:r>
          </w:p>
          <w:p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Попівка (вул. Центральна 0,8 км, вул. В. Бондаренка 0,6 км); </w:t>
            </w:r>
          </w:p>
          <w:p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Вороб’ївка (вул. Центральна 1,8 км, вул. Загребля 0,7 км)</w:t>
            </w:r>
          </w:p>
        </w:tc>
      </w:tr>
      <w:tr w:rsidR="003B7C51" w:rsidRPr="003B7C51" w:rsidTr="003B7C51">
        <w:trPr>
          <w:gridAfter w:val="1"/>
          <w:wAfter w:w="10" w:type="dxa"/>
          <w:trHeight w:val="144"/>
        </w:trPr>
        <w:tc>
          <w:tcPr>
            <w:tcW w:w="56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40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42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135"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134"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94"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1037"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51"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rsidTr="003B7C51">
        <w:trPr>
          <w:gridAfter w:val="1"/>
          <w:wAfter w:w="10" w:type="dxa"/>
          <w:trHeight w:val="144"/>
        </w:trPr>
        <w:tc>
          <w:tcPr>
            <w:tcW w:w="56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405"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Обстеження доріг, виявлення і обрахування потреб в проведенні поточного ремонту</w:t>
            </w:r>
          </w:p>
        </w:tc>
        <w:tc>
          <w:tcPr>
            <w:tcW w:w="142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житлово-комунального господарства Новгород-Сіверської міської ради</w:t>
            </w:r>
          </w:p>
        </w:tc>
        <w:tc>
          <w:tcPr>
            <w:tcW w:w="284"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highlight w:val="darkBlue"/>
                <w:lang w:eastAsia="en-US"/>
              </w:rPr>
            </w:pPr>
          </w:p>
        </w:tc>
        <w:tc>
          <w:tcPr>
            <w:tcW w:w="28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highlight w:val="darkBlue"/>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1"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10" w:type="dxa"/>
          <w:trHeight w:val="580"/>
        </w:trPr>
        <w:tc>
          <w:tcPr>
            <w:tcW w:w="56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405"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Проведення публічних закупівель</w:t>
            </w:r>
          </w:p>
        </w:tc>
        <w:tc>
          <w:tcPr>
            <w:tcW w:w="142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публічних закупівель Новгород- Сіверської міської ради</w:t>
            </w:r>
          </w:p>
        </w:tc>
        <w:tc>
          <w:tcPr>
            <w:tcW w:w="284"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1"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10" w:type="dxa"/>
          <w:trHeight w:val="144"/>
        </w:trPr>
        <w:tc>
          <w:tcPr>
            <w:tcW w:w="56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405"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Підписання необхідних договорів з постачальниками та постачання матеріалів для ремонту доріг</w:t>
            </w:r>
          </w:p>
        </w:tc>
        <w:tc>
          <w:tcPr>
            <w:tcW w:w="142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юридичний відділ Новгород-Сіверської міської ради</w:t>
            </w:r>
          </w:p>
        </w:tc>
        <w:tc>
          <w:tcPr>
            <w:tcW w:w="284"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1"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10" w:type="dxa"/>
          <w:trHeight w:val="144"/>
        </w:trPr>
        <w:tc>
          <w:tcPr>
            <w:tcW w:w="56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405"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Здійснення ямкового ремонту комунальних доріг в населених пунктах ТГ з твердим покриттям</w:t>
            </w:r>
          </w:p>
        </w:tc>
        <w:tc>
          <w:tcPr>
            <w:tcW w:w="142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Благоустрій  Новгород-Сіверської міської ради; підрядні </w:t>
            </w:r>
            <w:r w:rsidRPr="003B7C51">
              <w:rPr>
                <w:rFonts w:ascii="Times New Roman" w:hAnsi="Times New Roman" w:cs="Times New Roman"/>
                <w:sz w:val="20"/>
                <w:szCs w:val="20"/>
                <w:lang w:eastAsia="en-US"/>
              </w:rPr>
              <w:lastRenderedPageBreak/>
              <w:t>організації</w:t>
            </w: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1"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i/>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10" w:type="dxa"/>
          <w:trHeight w:val="144"/>
        </w:trPr>
        <w:tc>
          <w:tcPr>
            <w:tcW w:w="56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1.5</w:t>
            </w:r>
          </w:p>
        </w:tc>
        <w:tc>
          <w:tcPr>
            <w:tcW w:w="2405"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Висвітлення процесу реалізації проекту в ЗМІ</w:t>
            </w:r>
          </w:p>
        </w:tc>
        <w:tc>
          <w:tcPr>
            <w:tcW w:w="142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auto"/>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1"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i/>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896"/>
        </w:trPr>
        <w:tc>
          <w:tcPr>
            <w:tcW w:w="566"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5121" w:type="dxa"/>
            <w:gridSpan w:val="7"/>
            <w:vAlign w:val="center"/>
          </w:tcPr>
          <w:p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1. Проведений ямковий ремонт доріг (км); </w:t>
            </w:r>
          </w:p>
          <w:p w:rsidR="003B7C51" w:rsidRPr="003B7C51" w:rsidRDefault="003B7C51" w:rsidP="003B7C51">
            <w:pPr>
              <w:tabs>
                <w:tab w:val="left" w:pos="174"/>
              </w:tabs>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GB"/>
              </w:rPr>
              <w:t>2. Підвищення рівня задоволеністю послугою у водіїв та інших мешканців громади</w:t>
            </w:r>
          </w:p>
        </w:tc>
        <w:tc>
          <w:tcPr>
            <w:tcW w:w="3969" w:type="dxa"/>
            <w:gridSpan w:val="19"/>
            <w:vAlign w:val="center"/>
          </w:tcPr>
          <w:p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rsidR="003B7C51" w:rsidRPr="003B7C51" w:rsidRDefault="003B7C51" w:rsidP="003B7C51">
      <w:pPr>
        <w:spacing w:after="0" w:line="240" w:lineRule="auto"/>
        <w:rPr>
          <w:rFonts w:ascii="Times New Roman" w:hAnsi="Times New Roman" w:cs="Times New Roman"/>
          <w:sz w:val="20"/>
          <w:szCs w:val="20"/>
          <w:lang w:eastAsia="en-U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2"/>
        <w:gridCol w:w="2492"/>
        <w:gridCol w:w="1348"/>
        <w:gridCol w:w="279"/>
        <w:gridCol w:w="278"/>
        <w:gridCol w:w="292"/>
        <w:gridCol w:w="268"/>
        <w:gridCol w:w="279"/>
        <w:gridCol w:w="278"/>
        <w:gridCol w:w="279"/>
        <w:gridCol w:w="281"/>
        <w:gridCol w:w="26"/>
        <w:gridCol w:w="210"/>
        <w:gridCol w:w="236"/>
        <w:gridCol w:w="236"/>
        <w:gridCol w:w="236"/>
        <w:gridCol w:w="236"/>
        <w:gridCol w:w="236"/>
        <w:gridCol w:w="278"/>
        <w:gridCol w:w="236"/>
        <w:gridCol w:w="236"/>
        <w:gridCol w:w="242"/>
        <w:gridCol w:w="278"/>
        <w:gridCol w:w="327"/>
      </w:tblGrid>
      <w:tr w:rsidR="003B7C51" w:rsidRPr="003B7C51" w:rsidTr="003B7C51">
        <w:trPr>
          <w:trHeight w:val="500"/>
        </w:trPr>
        <w:tc>
          <w:tcPr>
            <w:tcW w:w="6652" w:type="dxa"/>
            <w:gridSpan w:val="12"/>
            <w:vAlign w:val="center"/>
          </w:tcPr>
          <w:p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3.2.3. Назва проєкту «Капітальний ремонт твердого покриття провулку Заводського в м. Новгород-Сіверський» </w:t>
            </w:r>
          </w:p>
        </w:tc>
        <w:tc>
          <w:tcPr>
            <w:tcW w:w="2987" w:type="dxa"/>
            <w:gridSpan w:val="12"/>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3</w:t>
            </w:r>
          </w:p>
        </w:tc>
      </w:tr>
      <w:tr w:rsidR="003B7C51" w:rsidRPr="003B7C51" w:rsidTr="003B7C51">
        <w:trPr>
          <w:trHeight w:val="1136"/>
        </w:trPr>
        <w:tc>
          <w:tcPr>
            <w:tcW w:w="9639" w:type="dxa"/>
            <w:gridSpan w:val="24"/>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shd w:val="clear" w:color="auto" w:fill="FFFFFF"/>
                <w:lang w:eastAsia="en-US"/>
              </w:rPr>
              <w:t>Опис проблеми:</w:t>
            </w:r>
            <w:r w:rsidRPr="003B7C51">
              <w:rPr>
                <w:rFonts w:ascii="Times New Roman" w:hAnsi="Times New Roman" w:cs="Times New Roman"/>
                <w:sz w:val="20"/>
                <w:szCs w:val="20"/>
                <w:shd w:val="clear" w:color="auto" w:fill="FFFFFF"/>
                <w:lang w:eastAsia="en-US"/>
              </w:rPr>
              <w:t xml:space="preserve"> зношеність твердого покриття доріг ТГ подекуди складає понад </w:t>
            </w:r>
            <w:r w:rsidRPr="003B7C51">
              <w:rPr>
                <w:rFonts w:ascii="Times New Roman" w:hAnsi="Times New Roman" w:cs="Times New Roman"/>
                <w:sz w:val="20"/>
                <w:szCs w:val="20"/>
                <w:shd w:val="clear" w:color="auto" w:fill="FFFFFF"/>
                <w:lang w:val="ru-RU" w:eastAsia="en-US"/>
              </w:rPr>
              <w:t xml:space="preserve">90 </w:t>
            </w:r>
            <w:r w:rsidRPr="003B7C51">
              <w:rPr>
                <w:rFonts w:ascii="Times New Roman" w:hAnsi="Times New Roman" w:cs="Times New Roman"/>
                <w:sz w:val="20"/>
                <w:szCs w:val="20"/>
                <w:shd w:val="clear" w:color="auto" w:fill="FFFFFF"/>
                <w:lang w:eastAsia="en-US"/>
              </w:rPr>
              <w:t>%. Відсутність якісного покриття на дорогах створює значні проблеми під’їзду до соціально важливих об’єктів, а саме: лікарні, магазинів, банку, тощо. Провулок Заводський є другорядною вулицею в м. Новгород-Сіверський, але тверде покриття знаходиться в критичному стані, що робить дуже складним пересування як пішоходів, так і автотранспорту</w:t>
            </w:r>
          </w:p>
        </w:tc>
      </w:tr>
      <w:tr w:rsidR="003B7C51" w:rsidRPr="003B7C51" w:rsidTr="003B7C51">
        <w:trPr>
          <w:trHeight w:val="571"/>
        </w:trPr>
        <w:tc>
          <w:tcPr>
            <w:tcW w:w="9639" w:type="dxa"/>
            <w:gridSpan w:val="24"/>
            <w:vAlign w:val="center"/>
          </w:tcPr>
          <w:p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shd w:val="clear" w:color="auto" w:fill="FFFFFF"/>
                <w:lang w:eastAsia="en-US"/>
              </w:rPr>
              <w:t>підвищення якості дорожнього полотна проїзної частини дороги по провулку Заводському в м. Новгород-Сіверський Чернігівської області, покращення транспортної доступності та комфорту для всіх жителів ТГ</w:t>
            </w:r>
          </w:p>
        </w:tc>
      </w:tr>
      <w:tr w:rsidR="003B7C51" w:rsidRPr="003B7C51" w:rsidTr="003B7C51">
        <w:trPr>
          <w:trHeight w:val="500"/>
        </w:trPr>
        <w:tc>
          <w:tcPr>
            <w:tcW w:w="55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49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34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117"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117"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44"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86"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1083"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rsidTr="003B7C51">
        <w:trPr>
          <w:trHeight w:val="573"/>
        </w:trPr>
        <w:tc>
          <w:tcPr>
            <w:tcW w:w="55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492"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Вивчення цінової політики та пропозицій потенційних підрядників</w:t>
            </w:r>
          </w:p>
        </w:tc>
        <w:tc>
          <w:tcPr>
            <w:tcW w:w="134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публічних закупівель Новгород- Сіверської міської ради</w:t>
            </w:r>
          </w:p>
        </w:tc>
        <w:tc>
          <w:tcPr>
            <w:tcW w:w="279"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92"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6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548"/>
        </w:trPr>
        <w:tc>
          <w:tcPr>
            <w:tcW w:w="55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492" w:type="dxa"/>
            <w:vAlign w:val="center"/>
          </w:tcPr>
          <w:p w:rsidR="003B7C51" w:rsidRPr="003B7C51" w:rsidRDefault="003B7C51" w:rsidP="003B7C51">
            <w:pPr>
              <w:spacing w:after="0" w:line="240" w:lineRule="auto"/>
              <w:rPr>
                <w:rFonts w:ascii="Times New Roman" w:hAnsi="Times New Roman" w:cs="Times New Roman"/>
                <w:sz w:val="20"/>
                <w:szCs w:val="20"/>
                <w:shd w:val="clear" w:color="auto" w:fill="FFFFFF"/>
                <w:lang w:eastAsia="en-US"/>
              </w:rPr>
            </w:pPr>
            <w:r w:rsidRPr="003B7C51">
              <w:rPr>
                <w:rFonts w:ascii="Times New Roman" w:hAnsi="Times New Roman" w:cs="Times New Roman"/>
                <w:sz w:val="20"/>
                <w:szCs w:val="20"/>
                <w:shd w:val="clear" w:color="auto" w:fill="FFFFFF"/>
                <w:lang w:eastAsia="en-US"/>
              </w:rPr>
              <w:t>Погодження запланованих робіт з Департаментом культури і туризму, національностей та релігій Чернігівської обласної адміністрації</w:t>
            </w:r>
          </w:p>
        </w:tc>
        <w:tc>
          <w:tcPr>
            <w:tcW w:w="134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відділ містобудування та архітектури Новгород-Сіверської міської ради</w:t>
            </w:r>
          </w:p>
        </w:tc>
        <w:tc>
          <w:tcPr>
            <w:tcW w:w="279"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92"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6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500"/>
        </w:trPr>
        <w:tc>
          <w:tcPr>
            <w:tcW w:w="55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492"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Проведення проектно-вишукувальних робіт</w:t>
            </w:r>
          </w:p>
        </w:tc>
        <w:tc>
          <w:tcPr>
            <w:tcW w:w="134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Профільна ліцензована проектна організація</w:t>
            </w:r>
          </w:p>
        </w:tc>
        <w:tc>
          <w:tcPr>
            <w:tcW w:w="279"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92"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6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749"/>
        </w:trPr>
        <w:tc>
          <w:tcPr>
            <w:tcW w:w="55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492"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Проведення публічних закупівель</w:t>
            </w:r>
          </w:p>
        </w:tc>
        <w:tc>
          <w:tcPr>
            <w:tcW w:w="134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публічних закупівель Новгород- Сіверської міської ради</w:t>
            </w:r>
          </w:p>
        </w:tc>
        <w:tc>
          <w:tcPr>
            <w:tcW w:w="279"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92"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6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1249"/>
        </w:trPr>
        <w:tc>
          <w:tcPr>
            <w:tcW w:w="55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2492" w:type="dxa"/>
            <w:vAlign w:val="center"/>
          </w:tcPr>
          <w:p w:rsidR="003B7C51" w:rsidRPr="003B7C51" w:rsidRDefault="003B7C51" w:rsidP="003B7C51">
            <w:pPr>
              <w:spacing w:after="0" w:line="240" w:lineRule="auto"/>
              <w:rPr>
                <w:rFonts w:ascii="Times New Roman" w:hAnsi="Times New Roman" w:cs="Times New Roman"/>
                <w:sz w:val="20"/>
                <w:szCs w:val="20"/>
                <w:shd w:val="clear" w:color="auto" w:fill="FFFFFF"/>
                <w:lang w:eastAsia="en-US"/>
              </w:rPr>
            </w:pPr>
            <w:r w:rsidRPr="003B7C51">
              <w:rPr>
                <w:rFonts w:ascii="Times New Roman" w:hAnsi="Times New Roman" w:cs="Times New Roman"/>
                <w:sz w:val="20"/>
                <w:szCs w:val="20"/>
                <w:shd w:val="clear" w:color="auto" w:fill="FFFFFF"/>
                <w:lang w:eastAsia="en-US"/>
              </w:rPr>
              <w:t xml:space="preserve">Підписання необхідних договорів з підрядними організаціями на проведення  </w:t>
            </w:r>
          </w:p>
          <w:p w:rsidR="003B7C51" w:rsidRPr="003B7C51" w:rsidRDefault="003B7C51" w:rsidP="003B7C51">
            <w:pPr>
              <w:spacing w:after="0" w:line="240" w:lineRule="auto"/>
              <w:rPr>
                <w:rFonts w:ascii="Times New Roman" w:hAnsi="Times New Roman" w:cs="Times New Roman"/>
                <w:sz w:val="20"/>
                <w:szCs w:val="20"/>
                <w:shd w:val="clear" w:color="auto" w:fill="FFFFFF"/>
                <w:lang w:eastAsia="en-US"/>
              </w:rPr>
            </w:pPr>
            <w:r w:rsidRPr="003B7C51">
              <w:rPr>
                <w:rFonts w:ascii="Times New Roman" w:hAnsi="Times New Roman" w:cs="Times New Roman"/>
                <w:sz w:val="20"/>
                <w:szCs w:val="20"/>
                <w:shd w:val="clear" w:color="auto" w:fill="FFFFFF"/>
                <w:lang w:eastAsia="en-US"/>
              </w:rPr>
              <w:t>робіт</w:t>
            </w:r>
          </w:p>
        </w:tc>
        <w:tc>
          <w:tcPr>
            <w:tcW w:w="134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юридичний відділ Новгород-Сіверської міської ради</w:t>
            </w:r>
          </w:p>
        </w:tc>
        <w:tc>
          <w:tcPr>
            <w:tcW w:w="279"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92"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6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267"/>
        </w:trPr>
        <w:tc>
          <w:tcPr>
            <w:tcW w:w="55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1.6</w:t>
            </w:r>
          </w:p>
        </w:tc>
        <w:tc>
          <w:tcPr>
            <w:tcW w:w="2492"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Проведення капітального ремонту дорожнього покриття по пров. Заводський в м. Новгород-Сіверський</w:t>
            </w:r>
          </w:p>
        </w:tc>
        <w:tc>
          <w:tcPr>
            <w:tcW w:w="134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GB"/>
              </w:rPr>
              <w:t>Профільна ліцензована підрядна організація</w:t>
            </w:r>
          </w:p>
        </w:tc>
        <w:tc>
          <w:tcPr>
            <w:tcW w:w="279"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92"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6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1000"/>
        </w:trPr>
        <w:tc>
          <w:tcPr>
            <w:tcW w:w="55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1.7</w:t>
            </w:r>
          </w:p>
        </w:tc>
        <w:tc>
          <w:tcPr>
            <w:tcW w:w="2492" w:type="dxa"/>
            <w:vAlign w:val="center"/>
          </w:tcPr>
          <w:p w:rsidR="003B7C51" w:rsidRPr="003B7C51" w:rsidRDefault="003B7C51" w:rsidP="003B7C51">
            <w:pPr>
              <w:spacing w:after="0" w:line="240" w:lineRule="auto"/>
              <w:rPr>
                <w:rFonts w:ascii="Times New Roman" w:hAnsi="Times New Roman" w:cs="Times New Roman"/>
                <w:sz w:val="20"/>
                <w:szCs w:val="20"/>
                <w:shd w:val="clear" w:color="auto" w:fill="FFFFFF"/>
                <w:lang w:eastAsia="en-US"/>
              </w:rPr>
            </w:pPr>
            <w:r w:rsidRPr="003B7C51">
              <w:rPr>
                <w:rFonts w:ascii="Times New Roman" w:hAnsi="Times New Roman" w:cs="Times New Roman"/>
                <w:sz w:val="20"/>
                <w:szCs w:val="20"/>
                <w:shd w:val="clear" w:color="auto" w:fill="FFFFFF"/>
                <w:lang w:eastAsia="en-US"/>
              </w:rPr>
              <w:t>Введення об’єкта в експлуатацію</w:t>
            </w:r>
          </w:p>
        </w:tc>
        <w:tc>
          <w:tcPr>
            <w:tcW w:w="134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містобудування та архітектури Новгород-Сіверської міської ради</w:t>
            </w:r>
          </w:p>
        </w:tc>
        <w:tc>
          <w:tcPr>
            <w:tcW w:w="279"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92"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6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249"/>
        </w:trPr>
        <w:tc>
          <w:tcPr>
            <w:tcW w:w="55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1.8</w:t>
            </w:r>
          </w:p>
        </w:tc>
        <w:tc>
          <w:tcPr>
            <w:tcW w:w="2492"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Висвітлення процесу реалізації проекту в ЗМІ</w:t>
            </w:r>
          </w:p>
        </w:tc>
        <w:tc>
          <w:tcPr>
            <w:tcW w:w="134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79"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92"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6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743"/>
        </w:trPr>
        <w:tc>
          <w:tcPr>
            <w:tcW w:w="552"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4119" w:type="dxa"/>
            <w:gridSpan w:val="3"/>
            <w:vAlign w:val="center"/>
          </w:tcPr>
          <w:p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rsidR="003B7C51" w:rsidRPr="003B7C51" w:rsidRDefault="003B7C51" w:rsidP="00C81B2E">
            <w:pPr>
              <w:numPr>
                <w:ilvl w:val="0"/>
                <w:numId w:val="9"/>
              </w:numPr>
              <w:tabs>
                <w:tab w:val="left" w:pos="456"/>
              </w:tabs>
              <w:spacing w:after="0" w:line="240" w:lineRule="auto"/>
              <w:ind w:left="-93" w:firstLine="284"/>
              <w:contextualSpacing/>
              <w:rPr>
                <w:rFonts w:ascii="Times New Roman" w:hAnsi="Times New Roman" w:cs="Times New Roman"/>
                <w:sz w:val="20"/>
                <w:szCs w:val="20"/>
                <w:lang w:eastAsia="en-GB"/>
              </w:rPr>
            </w:pPr>
            <w:r w:rsidRPr="003B7C51">
              <w:rPr>
                <w:rFonts w:ascii="Times New Roman" w:hAnsi="Times New Roman" w:cs="Times New Roman"/>
                <w:sz w:val="20"/>
                <w:szCs w:val="20"/>
                <w:lang w:eastAsia="en-GB"/>
              </w:rPr>
              <w:t>Капітально відремонтовано 0,94 км дорожнього покриття</w:t>
            </w:r>
          </w:p>
        </w:tc>
        <w:tc>
          <w:tcPr>
            <w:tcW w:w="4968" w:type="dxa"/>
            <w:gridSpan w:val="20"/>
            <w:vAlign w:val="center"/>
          </w:tcPr>
          <w:p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rsidR="003B7C51" w:rsidRPr="003B7C51" w:rsidRDefault="003B7C51" w:rsidP="003B7C51">
      <w:pPr>
        <w:spacing w:after="0" w:line="240" w:lineRule="auto"/>
        <w:rPr>
          <w:rFonts w:ascii="Times New Roman" w:hAnsi="Times New Roman" w:cs="Times New Roman"/>
          <w:sz w:val="20"/>
          <w:szCs w:val="20"/>
          <w:lang w:eastAsia="en-US"/>
        </w:rPr>
      </w:pPr>
    </w:p>
    <w:tbl>
      <w:tblPr>
        <w:tblW w:w="96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1"/>
        <w:gridCol w:w="1987"/>
        <w:gridCol w:w="1555"/>
        <w:gridCol w:w="278"/>
        <w:gridCol w:w="284"/>
        <w:gridCol w:w="29"/>
        <w:gridCol w:w="254"/>
        <w:gridCol w:w="284"/>
        <w:gridCol w:w="283"/>
        <w:gridCol w:w="290"/>
        <w:gridCol w:w="283"/>
        <w:gridCol w:w="284"/>
        <w:gridCol w:w="285"/>
        <w:gridCol w:w="284"/>
        <w:gridCol w:w="304"/>
        <w:gridCol w:w="305"/>
        <w:gridCol w:w="252"/>
        <w:gridCol w:w="236"/>
        <w:gridCol w:w="236"/>
        <w:gridCol w:w="236"/>
        <w:gridCol w:w="282"/>
        <w:gridCol w:w="283"/>
        <w:gridCol w:w="284"/>
        <w:gridCol w:w="284"/>
        <w:gridCol w:w="23"/>
      </w:tblGrid>
      <w:tr w:rsidR="003B7C51" w:rsidRPr="003B7C51" w:rsidTr="003B7C51">
        <w:trPr>
          <w:trHeight w:val="503"/>
        </w:trPr>
        <w:tc>
          <w:tcPr>
            <w:tcW w:w="7251" w:type="dxa"/>
            <w:gridSpan w:val="15"/>
            <w:vAlign w:val="center"/>
          </w:tcPr>
          <w:p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3.2.4. Назва проєкту «</w:t>
            </w:r>
            <w:r w:rsidRPr="003B7C51">
              <w:rPr>
                <w:rFonts w:ascii="Times New Roman" w:hAnsi="Times New Roman" w:cs="Times New Roman"/>
                <w:b/>
                <w:sz w:val="20"/>
                <w:szCs w:val="20"/>
                <w:shd w:val="clear" w:color="auto" w:fill="FFFFFF"/>
                <w:lang w:eastAsia="en-US"/>
              </w:rPr>
              <w:t>Виготовлення ПКД на нове будівництво тротуару по вулиці Базарна та капітальний ремонт тротуару по вулиці Шевченка</w:t>
            </w:r>
            <w:r w:rsidRPr="003B7C51">
              <w:rPr>
                <w:rFonts w:ascii="Times New Roman" w:hAnsi="Times New Roman" w:cs="Times New Roman"/>
                <w:b/>
                <w:sz w:val="20"/>
                <w:szCs w:val="20"/>
                <w:lang w:eastAsia="en-US"/>
              </w:rPr>
              <w:t>»</w:t>
            </w:r>
          </w:p>
        </w:tc>
        <w:tc>
          <w:tcPr>
            <w:tcW w:w="2415" w:type="dxa"/>
            <w:gridSpan w:val="10"/>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3</w:t>
            </w:r>
          </w:p>
        </w:tc>
      </w:tr>
      <w:tr w:rsidR="003B7C51" w:rsidRPr="003B7C51" w:rsidTr="003B7C51">
        <w:trPr>
          <w:trHeight w:val="482"/>
        </w:trPr>
        <w:tc>
          <w:tcPr>
            <w:tcW w:w="9666" w:type="dxa"/>
            <w:gridSpan w:val="25"/>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shd w:val="clear" w:color="auto" w:fill="FFFFFF"/>
                <w:lang w:eastAsia="en-US"/>
              </w:rPr>
              <w:t>Опис проблеми:</w:t>
            </w:r>
            <w:r w:rsidRPr="003B7C51">
              <w:rPr>
                <w:rFonts w:ascii="Times New Roman" w:hAnsi="Times New Roman" w:cs="Times New Roman"/>
                <w:sz w:val="20"/>
                <w:szCs w:val="20"/>
                <w:shd w:val="clear" w:color="auto" w:fill="FFFFFF"/>
                <w:lang w:eastAsia="en-US"/>
              </w:rPr>
              <w:t xml:space="preserve"> виготовлення проєктно-кошторисної документації - це перший і необхідний етап для реалізації проєктів будівництва і капітального ремонту, який потребує фінансових і часових затрат. Без попереднього виготовлення ПКД неможливе подальше планування і  виконання таких проєктів</w:t>
            </w:r>
          </w:p>
        </w:tc>
      </w:tr>
      <w:tr w:rsidR="003B7C51" w:rsidRPr="003B7C51" w:rsidTr="003B7C51">
        <w:trPr>
          <w:trHeight w:val="693"/>
        </w:trPr>
        <w:tc>
          <w:tcPr>
            <w:tcW w:w="9666" w:type="dxa"/>
            <w:gridSpan w:val="25"/>
            <w:vAlign w:val="center"/>
          </w:tcPr>
          <w:p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забезпечити ефективне та прозоре планування, організацію та виконання будівельних робіт у місті, включаючи капітальний ремонт існуючих об'єктів та зведення нових, через створення та затвердження проектно-кошторисної документації, а саме виготовлення ПКД на капітальний ремонт тротуару по вулиці Базарна у місті Новгород-Сіверський Чернігівської області, капітальний ремонт тротуару по вулиці Шевченка</w:t>
            </w:r>
          </w:p>
        </w:tc>
      </w:tr>
      <w:tr w:rsidR="003B7C51" w:rsidRPr="003B7C51" w:rsidTr="003B7C51">
        <w:trPr>
          <w:gridAfter w:val="1"/>
          <w:wAfter w:w="23" w:type="dxa"/>
          <w:trHeight w:val="503"/>
        </w:trPr>
        <w:tc>
          <w:tcPr>
            <w:tcW w:w="56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1990"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55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129"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140"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1178"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54"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1133"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rsidTr="003B7C51">
        <w:trPr>
          <w:gridAfter w:val="1"/>
          <w:wAfter w:w="23" w:type="dxa"/>
          <w:trHeight w:val="862"/>
        </w:trPr>
        <w:tc>
          <w:tcPr>
            <w:tcW w:w="56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199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Рішення виконавчого комітету на розроблення проектно-кошторисної документації </w:t>
            </w:r>
          </w:p>
        </w:tc>
        <w:tc>
          <w:tcPr>
            <w:tcW w:w="1557"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Виконавчий комітет Новгород-Сіверської міської ради </w:t>
            </w:r>
          </w:p>
        </w:tc>
        <w:tc>
          <w:tcPr>
            <w:tcW w:w="27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0"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5"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0"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2"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3" w:type="dxa"/>
          <w:trHeight w:val="284"/>
        </w:trPr>
        <w:tc>
          <w:tcPr>
            <w:tcW w:w="56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199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Визначення обсягів робіт, збір вихідних даних для проєктування </w:t>
            </w:r>
          </w:p>
        </w:tc>
        <w:tc>
          <w:tcPr>
            <w:tcW w:w="1557"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Відділ житлово-комунального господарства Новгород-Сіверської міської ради </w:t>
            </w:r>
          </w:p>
        </w:tc>
        <w:tc>
          <w:tcPr>
            <w:tcW w:w="27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0"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5"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0"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2"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3" w:type="dxa"/>
          <w:trHeight w:val="1259"/>
        </w:trPr>
        <w:tc>
          <w:tcPr>
            <w:tcW w:w="56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199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Визначення проектної організації відповідно до ЗУ «Про публічні закупівлі»</w:t>
            </w:r>
          </w:p>
        </w:tc>
        <w:tc>
          <w:tcPr>
            <w:tcW w:w="1557"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Сектор публічних закупівель Новгород- Сіверської міської ради. Відділ </w:t>
            </w:r>
            <w:r w:rsidRPr="003B7C51">
              <w:rPr>
                <w:rFonts w:ascii="Times New Roman" w:hAnsi="Times New Roman" w:cs="Times New Roman"/>
                <w:sz w:val="20"/>
                <w:szCs w:val="20"/>
                <w:lang w:eastAsia="en-US"/>
              </w:rPr>
              <w:lastRenderedPageBreak/>
              <w:t xml:space="preserve">містобудування та архітектури </w:t>
            </w:r>
          </w:p>
        </w:tc>
        <w:tc>
          <w:tcPr>
            <w:tcW w:w="27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0"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5"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0"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2"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3" w:type="dxa"/>
          <w:trHeight w:val="908"/>
        </w:trPr>
        <w:tc>
          <w:tcPr>
            <w:tcW w:w="56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1.4</w:t>
            </w:r>
          </w:p>
        </w:tc>
        <w:tc>
          <w:tcPr>
            <w:tcW w:w="199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Укладання договору з проєктною організацією</w:t>
            </w:r>
          </w:p>
        </w:tc>
        <w:tc>
          <w:tcPr>
            <w:tcW w:w="1557"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сектор публічних закупівель Новгород-Сіверської міської ради</w:t>
            </w:r>
          </w:p>
        </w:tc>
        <w:tc>
          <w:tcPr>
            <w:tcW w:w="27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0"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5"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0"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2"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3" w:type="dxa"/>
          <w:trHeight w:val="1719"/>
        </w:trPr>
        <w:tc>
          <w:tcPr>
            <w:tcW w:w="56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199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color w:val="000000"/>
                <w:sz w:val="20"/>
                <w:szCs w:val="20"/>
                <w:lang w:eastAsia="en-US"/>
              </w:rPr>
              <w:t>Розробка ПКД капітального ремонту тротуару по вулиці Шевченка в місті Новгород- Сіверський Чернігівської області відповідно до вимог законодавства та стандартів якості</w:t>
            </w:r>
          </w:p>
        </w:tc>
        <w:tc>
          <w:tcPr>
            <w:tcW w:w="1557"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Профільна ліцензована підрядна організація</w:t>
            </w:r>
          </w:p>
        </w:tc>
        <w:tc>
          <w:tcPr>
            <w:tcW w:w="27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0"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5"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0"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2"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3" w:type="dxa"/>
          <w:trHeight w:val="824"/>
        </w:trPr>
        <w:tc>
          <w:tcPr>
            <w:tcW w:w="56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199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color w:val="000000"/>
                <w:sz w:val="20"/>
                <w:szCs w:val="20"/>
                <w:lang w:eastAsia="en-US"/>
              </w:rPr>
              <w:t xml:space="preserve">Проведення  експертизи  ПКД капітального ремонту тротуару по вулиці Шевченка </w:t>
            </w:r>
          </w:p>
        </w:tc>
        <w:tc>
          <w:tcPr>
            <w:tcW w:w="1557"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Профільна ліцензована підрядна організація</w:t>
            </w:r>
          </w:p>
        </w:tc>
        <w:tc>
          <w:tcPr>
            <w:tcW w:w="27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0"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5"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0"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2"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3" w:type="dxa"/>
          <w:trHeight w:val="69"/>
        </w:trPr>
        <w:tc>
          <w:tcPr>
            <w:tcW w:w="56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1.7</w:t>
            </w:r>
          </w:p>
        </w:tc>
        <w:tc>
          <w:tcPr>
            <w:tcW w:w="199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Розробка ПКД на нове будівництво тротуару  по вулиці Базарна в місті Новгород- Сіверський Чернігівської області відповідно до вимог законодавства та стандартів якості</w:t>
            </w:r>
          </w:p>
        </w:tc>
        <w:tc>
          <w:tcPr>
            <w:tcW w:w="1557"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Профільна ліцензована підрядна організація</w:t>
            </w:r>
          </w:p>
        </w:tc>
        <w:tc>
          <w:tcPr>
            <w:tcW w:w="27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0"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5"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0"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2"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3" w:type="dxa"/>
          <w:trHeight w:val="569"/>
        </w:trPr>
        <w:tc>
          <w:tcPr>
            <w:tcW w:w="56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1.8</w:t>
            </w:r>
          </w:p>
        </w:tc>
        <w:tc>
          <w:tcPr>
            <w:tcW w:w="199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Проведення експертизи ПКД на нове будівництво тротуару по вулиці Базарна в місті Новгород- Сіверський</w:t>
            </w:r>
          </w:p>
        </w:tc>
        <w:tc>
          <w:tcPr>
            <w:tcW w:w="1557"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Профільна ліцензована підрядна організація</w:t>
            </w:r>
          </w:p>
        </w:tc>
        <w:tc>
          <w:tcPr>
            <w:tcW w:w="27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0"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5"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0"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2"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3" w:type="dxa"/>
          <w:trHeight w:val="1082"/>
        </w:trPr>
        <w:tc>
          <w:tcPr>
            <w:tcW w:w="56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1.9</w:t>
            </w:r>
          </w:p>
        </w:tc>
        <w:tc>
          <w:tcPr>
            <w:tcW w:w="199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Висвітлення процесу реалізації проекту в ЗМІ</w:t>
            </w:r>
          </w:p>
        </w:tc>
        <w:tc>
          <w:tcPr>
            <w:tcW w:w="1557"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w:t>
            </w:r>
          </w:p>
        </w:tc>
        <w:tc>
          <w:tcPr>
            <w:tcW w:w="27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0"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5"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0"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2"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744"/>
        </w:trPr>
        <w:tc>
          <w:tcPr>
            <w:tcW w:w="562"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4138" w:type="dxa"/>
            <w:gridSpan w:val="5"/>
            <w:vAlign w:val="center"/>
          </w:tcPr>
          <w:p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rsidR="003B7C51" w:rsidRPr="003B7C51" w:rsidRDefault="003B7C51" w:rsidP="00C81B2E">
            <w:pPr>
              <w:numPr>
                <w:ilvl w:val="0"/>
                <w:numId w:val="10"/>
              </w:numPr>
              <w:tabs>
                <w:tab w:val="left" w:pos="252"/>
                <w:tab w:val="left" w:pos="462"/>
              </w:tabs>
              <w:spacing w:after="0" w:line="240" w:lineRule="auto"/>
              <w:ind w:left="0" w:firstLine="0"/>
              <w:rPr>
                <w:rFonts w:ascii="Times New Roman" w:hAnsi="Times New Roman" w:cs="Times New Roman"/>
                <w:sz w:val="20"/>
                <w:szCs w:val="20"/>
                <w:lang w:eastAsia="en-US"/>
              </w:rPr>
            </w:pPr>
            <w:r w:rsidRPr="003B7C51">
              <w:rPr>
                <w:rFonts w:ascii="Times New Roman" w:hAnsi="Times New Roman" w:cs="Times New Roman"/>
                <w:sz w:val="20"/>
                <w:szCs w:val="20"/>
                <w:lang w:eastAsia="en-GB"/>
              </w:rPr>
              <w:t xml:space="preserve">Виготовлення проєктно-кошторисної документації </w:t>
            </w:r>
            <w:r w:rsidRPr="003B7C51">
              <w:rPr>
                <w:rFonts w:ascii="Times New Roman" w:hAnsi="Times New Roman" w:cs="Times New Roman"/>
                <w:color w:val="000000"/>
                <w:sz w:val="20"/>
                <w:szCs w:val="20"/>
                <w:shd w:val="clear" w:color="auto" w:fill="FFFFFF"/>
                <w:lang w:eastAsia="en-US"/>
              </w:rPr>
              <w:t>на нове будівництво тротуару по вулиці Базарна та капітальний ремонт тротуару по вулиці Шевченка</w:t>
            </w:r>
          </w:p>
        </w:tc>
        <w:tc>
          <w:tcPr>
            <w:tcW w:w="4966" w:type="dxa"/>
            <w:gridSpan w:val="19"/>
            <w:vAlign w:val="center"/>
          </w:tcPr>
          <w:p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rsidR="003B7C51" w:rsidRPr="003B7C51" w:rsidRDefault="003B7C51" w:rsidP="003B7C51">
      <w:pPr>
        <w:spacing w:after="0" w:line="240" w:lineRule="auto"/>
        <w:rPr>
          <w:rFonts w:ascii="Times New Roman" w:hAnsi="Times New Roman" w:cs="Times New Roman"/>
          <w:sz w:val="20"/>
          <w:szCs w:val="20"/>
          <w:lang w:eastAsia="en-US"/>
        </w:rPr>
      </w:pPr>
    </w:p>
    <w:tbl>
      <w:tblPr>
        <w:tblW w:w="96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6"/>
        <w:gridCol w:w="1986"/>
        <w:gridCol w:w="1701"/>
        <w:gridCol w:w="283"/>
        <w:gridCol w:w="168"/>
        <w:gridCol w:w="116"/>
        <w:gridCol w:w="284"/>
        <w:gridCol w:w="286"/>
        <w:gridCol w:w="283"/>
        <w:gridCol w:w="284"/>
        <w:gridCol w:w="283"/>
        <w:gridCol w:w="165"/>
        <w:gridCol w:w="119"/>
        <w:gridCol w:w="283"/>
        <w:gridCol w:w="236"/>
        <w:gridCol w:w="332"/>
        <w:gridCol w:w="283"/>
        <w:gridCol w:w="236"/>
        <w:gridCol w:w="236"/>
        <w:gridCol w:w="236"/>
        <w:gridCol w:w="227"/>
        <w:gridCol w:w="9"/>
        <w:gridCol w:w="236"/>
        <w:gridCol w:w="237"/>
        <w:gridCol w:w="284"/>
        <w:gridCol w:w="283"/>
        <w:gridCol w:w="23"/>
      </w:tblGrid>
      <w:tr w:rsidR="003B7C51" w:rsidRPr="003B7C51" w:rsidTr="003B7C51">
        <w:tc>
          <w:tcPr>
            <w:tcW w:w="6405" w:type="dxa"/>
            <w:gridSpan w:val="12"/>
            <w:vAlign w:val="center"/>
          </w:tcPr>
          <w:p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3.3.1. Назва проєкту «Капітальний ремонт тротуару</w:t>
            </w:r>
            <w:r w:rsidRPr="003B7C51">
              <w:rPr>
                <w:rFonts w:ascii="Times New Roman" w:hAnsi="Times New Roman" w:cs="Times New Roman"/>
                <w:b/>
                <w:color w:val="333333"/>
                <w:sz w:val="20"/>
                <w:szCs w:val="20"/>
                <w:shd w:val="clear" w:color="auto" w:fill="FFFFFF"/>
                <w:lang w:eastAsia="en-US"/>
              </w:rPr>
              <w:t xml:space="preserve"> </w:t>
            </w:r>
            <w:r w:rsidRPr="003B7C51">
              <w:rPr>
                <w:rFonts w:ascii="Times New Roman" w:hAnsi="Times New Roman" w:cs="Times New Roman"/>
                <w:b/>
                <w:sz w:val="20"/>
                <w:szCs w:val="20"/>
                <w:lang w:eastAsia="en-US"/>
              </w:rPr>
              <w:t xml:space="preserve">по вул. Захисників України в м. Новгород-Сіверський» </w:t>
            </w:r>
          </w:p>
        </w:tc>
        <w:tc>
          <w:tcPr>
            <w:tcW w:w="3260" w:type="dxa"/>
            <w:gridSpan w:val="15"/>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3</w:t>
            </w:r>
          </w:p>
        </w:tc>
      </w:tr>
      <w:tr w:rsidR="003B7C51" w:rsidRPr="003B7C51" w:rsidTr="003B7C51">
        <w:trPr>
          <w:trHeight w:val="866"/>
        </w:trPr>
        <w:tc>
          <w:tcPr>
            <w:tcW w:w="9665" w:type="dxa"/>
            <w:gridSpan w:val="27"/>
            <w:vAlign w:val="center"/>
          </w:tcPr>
          <w:p w:rsidR="003B7C51" w:rsidRPr="003B7C51" w:rsidRDefault="003B7C51" w:rsidP="003B7C51">
            <w:pPr>
              <w:spacing w:after="0" w:line="240" w:lineRule="auto"/>
              <w:ind w:right="38"/>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lastRenderedPageBreak/>
              <w:t>Опис проблеми:</w:t>
            </w:r>
            <w:r w:rsidRPr="003B7C51">
              <w:rPr>
                <w:rFonts w:ascii="Times New Roman" w:hAnsi="Times New Roman" w:cs="Times New Roman"/>
                <w:sz w:val="20"/>
                <w:szCs w:val="20"/>
                <w:lang w:eastAsia="en-US"/>
              </w:rPr>
              <w:t xml:space="preserve"> більшість тротуарів в м. Новгород-Сіверський знаходяться в поганому стані, ями та вибоїни ускладнюють пересування мешканців, в інших населених пунктах громади тротуари зовсім відсутні. </w:t>
            </w:r>
            <w:r w:rsidRPr="003B7C51">
              <w:rPr>
                <w:rFonts w:ascii="Times New Roman" w:hAnsi="Times New Roman" w:cs="Times New Roman"/>
                <w:sz w:val="20"/>
                <w:szCs w:val="20"/>
                <w:shd w:val="clear" w:color="auto" w:fill="FFFFFF"/>
                <w:lang w:eastAsia="en-US"/>
              </w:rPr>
              <w:t>Планується провести роботи по капітальному ремонту тротуару по вул. Захисників України в м. Новгород-Сіверський  довжиною 862 м. Об’єкт знаходиться в центрі міста, тому ним користуються мешканці всієї громади та гості Новгорода-Сіверського. Відновлення тротуару є важливим та необхідним проєктом для комфорту, безпечного пересування мешканців до таких соціально-важливих об’єктів, як лікарні, продуктові, продовольчі, будівельні магазини, банки, зупинки громадського транспорту, міська рада</w:t>
            </w:r>
          </w:p>
        </w:tc>
      </w:tr>
      <w:tr w:rsidR="003B7C51" w:rsidRPr="003B7C51" w:rsidTr="003B7C51">
        <w:trPr>
          <w:trHeight w:val="535"/>
        </w:trPr>
        <w:tc>
          <w:tcPr>
            <w:tcW w:w="9665" w:type="dxa"/>
            <w:gridSpan w:val="27"/>
            <w:vAlign w:val="center"/>
          </w:tcPr>
          <w:p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 xml:space="preserve"> Мета:</w:t>
            </w:r>
            <w:r w:rsidRPr="003B7C51">
              <w:rPr>
                <w:rFonts w:ascii="Times New Roman" w:hAnsi="Times New Roman" w:cs="Times New Roman"/>
                <w:sz w:val="20"/>
                <w:szCs w:val="20"/>
                <w:lang w:eastAsia="en-US"/>
              </w:rPr>
              <w:t xml:space="preserve"> завершений </w:t>
            </w:r>
            <w:r w:rsidRPr="003B7C51">
              <w:rPr>
                <w:rFonts w:ascii="Times New Roman" w:hAnsi="Times New Roman" w:cs="Times New Roman"/>
                <w:sz w:val="20"/>
                <w:szCs w:val="20"/>
                <w:shd w:val="clear" w:color="auto" w:fill="FFFFFF"/>
                <w:lang w:eastAsia="en-US"/>
              </w:rPr>
              <w:t>капітальний ремонту тротуару по вул. Захисників України в м. Новгород-Сіверський довжиною 862 м.</w:t>
            </w:r>
            <w:r w:rsidRPr="003B7C51">
              <w:rPr>
                <w:rFonts w:ascii="Times New Roman" w:hAnsi="Times New Roman" w:cs="Times New Roman"/>
                <w:bCs/>
                <w:sz w:val="20"/>
                <w:szCs w:val="20"/>
                <w:lang w:eastAsia="en-US"/>
              </w:rPr>
              <w:t xml:space="preserve"> Дорожня інфраструктура громади відповідає потребам її мешканців, забезпечує доступність до соціальних об’єктів та безпечна для пересування пішоходів</w:t>
            </w:r>
          </w:p>
        </w:tc>
      </w:tr>
      <w:tr w:rsidR="003B7C51" w:rsidRPr="003B7C51" w:rsidTr="003B7C51">
        <w:trPr>
          <w:gridAfter w:val="1"/>
          <w:wAfter w:w="23" w:type="dxa"/>
        </w:trPr>
        <w:tc>
          <w:tcPr>
            <w:tcW w:w="56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198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701"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137"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134"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1134"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35"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1049"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rsidTr="003B7C51">
        <w:trPr>
          <w:gridAfter w:val="1"/>
          <w:wAfter w:w="23" w:type="dxa"/>
        </w:trPr>
        <w:tc>
          <w:tcPr>
            <w:tcW w:w="56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1986" w:type="dxa"/>
            <w:vAlign w:val="center"/>
          </w:tcPr>
          <w:p w:rsidR="003B7C51" w:rsidRPr="003B7C51" w:rsidRDefault="003B7C51" w:rsidP="003B7C51">
            <w:pPr>
              <w:spacing w:after="0" w:line="240" w:lineRule="auto"/>
              <w:rPr>
                <w:rFonts w:ascii="Times New Roman" w:hAnsi="Times New Roman" w:cs="Times New Roman"/>
                <w:sz w:val="20"/>
                <w:szCs w:val="20"/>
                <w:shd w:val="clear" w:color="auto" w:fill="FFFFFF"/>
                <w:lang w:eastAsia="en-US"/>
              </w:rPr>
            </w:pPr>
            <w:r w:rsidRPr="003B7C51">
              <w:rPr>
                <w:rFonts w:ascii="Times New Roman" w:hAnsi="Times New Roman" w:cs="Times New Roman"/>
                <w:sz w:val="20"/>
                <w:szCs w:val="20"/>
                <w:shd w:val="clear" w:color="auto" w:fill="FFFFFF"/>
                <w:lang w:eastAsia="en-US"/>
              </w:rPr>
              <w:t>Проведення публічних закупівель</w:t>
            </w:r>
          </w:p>
        </w:tc>
        <w:tc>
          <w:tcPr>
            <w:tcW w:w="1701"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публічних закупівель Новгород- Сіверської міської ради</w:t>
            </w:r>
          </w:p>
        </w:tc>
        <w:tc>
          <w:tcPr>
            <w:tcW w:w="283"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6"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2"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3" w:type="dxa"/>
        </w:trPr>
        <w:tc>
          <w:tcPr>
            <w:tcW w:w="56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1986"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Підписання необхідних договорів з підрядними організаціями на проведення           будівельних робіт</w:t>
            </w:r>
          </w:p>
        </w:tc>
        <w:tc>
          <w:tcPr>
            <w:tcW w:w="1701"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юридичний відділ Новгород-Сіверської міської ради</w:t>
            </w:r>
          </w:p>
        </w:tc>
        <w:tc>
          <w:tcPr>
            <w:tcW w:w="283"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6"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2"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3" w:type="dxa"/>
          <w:trHeight w:val="1201"/>
        </w:trPr>
        <w:tc>
          <w:tcPr>
            <w:tcW w:w="56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1986"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 xml:space="preserve">Проведення капітального ремонту тротуару по вул. Захисників України в м. Новгород-Сіверський Чернігівської області </w:t>
            </w:r>
          </w:p>
        </w:tc>
        <w:tc>
          <w:tcPr>
            <w:tcW w:w="1701"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Підрядна організація </w:t>
            </w:r>
          </w:p>
        </w:tc>
        <w:tc>
          <w:tcPr>
            <w:tcW w:w="283"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6"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2"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3" w:type="dxa"/>
          <w:trHeight w:val="350"/>
        </w:trPr>
        <w:tc>
          <w:tcPr>
            <w:tcW w:w="56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1986"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Введення об’єкта в експлуатацію</w:t>
            </w:r>
          </w:p>
        </w:tc>
        <w:tc>
          <w:tcPr>
            <w:tcW w:w="1701"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містобудування та архітектури Новгород-Сіверської міської ради</w:t>
            </w:r>
          </w:p>
        </w:tc>
        <w:tc>
          <w:tcPr>
            <w:tcW w:w="283"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6"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2"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3" w:type="dxa"/>
        </w:trPr>
        <w:tc>
          <w:tcPr>
            <w:tcW w:w="56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1986"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Висвітлення процесу реалізації проєкту в ЗМІ</w:t>
            </w:r>
          </w:p>
        </w:tc>
        <w:tc>
          <w:tcPr>
            <w:tcW w:w="1701"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з питань діяльності засобів масової інформації Новгород-Сіверської міської ради</w:t>
            </w:r>
          </w:p>
        </w:tc>
        <w:tc>
          <w:tcPr>
            <w:tcW w:w="283"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6" w:type="dxa"/>
            <w:shd w:val="clear" w:color="auto" w:fill="FFFFFF"/>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2"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740"/>
        </w:trPr>
        <w:tc>
          <w:tcPr>
            <w:tcW w:w="566"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4138" w:type="dxa"/>
            <w:gridSpan w:val="4"/>
            <w:vAlign w:val="center"/>
          </w:tcPr>
          <w:p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US"/>
              </w:rPr>
              <w:t xml:space="preserve">1. </w:t>
            </w:r>
            <w:r w:rsidRPr="003B7C51">
              <w:rPr>
                <w:rFonts w:ascii="Times New Roman" w:hAnsi="Times New Roman" w:cs="Times New Roman"/>
                <w:sz w:val="20"/>
                <w:szCs w:val="20"/>
                <w:lang w:eastAsia="en-GB"/>
              </w:rPr>
              <w:t>Підвищення якості Послуги населенню.</w:t>
            </w:r>
          </w:p>
          <w:p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US"/>
              </w:rPr>
              <w:t>2.</w:t>
            </w:r>
            <w:r w:rsidRPr="003B7C51">
              <w:rPr>
                <w:rFonts w:ascii="Times New Roman" w:hAnsi="Times New Roman" w:cs="Times New Roman"/>
                <w:sz w:val="20"/>
                <w:szCs w:val="20"/>
                <w:lang w:eastAsia="en-GB"/>
              </w:rPr>
              <w:t xml:space="preserve"> Проведено капітальний ремонт  тротуару  – 862 м</w:t>
            </w:r>
          </w:p>
        </w:tc>
        <w:tc>
          <w:tcPr>
            <w:tcW w:w="4961" w:type="dxa"/>
            <w:gridSpan w:val="22"/>
            <w:vAlign w:val="center"/>
          </w:tcPr>
          <w:p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rsidR="003B7C51" w:rsidRPr="003B7C51" w:rsidRDefault="003B7C51" w:rsidP="003B7C51">
      <w:pPr>
        <w:spacing w:after="0" w:line="240" w:lineRule="auto"/>
        <w:rPr>
          <w:rFonts w:ascii="Times New Roman" w:hAnsi="Times New Roman" w:cs="Times New Roman"/>
          <w:sz w:val="20"/>
          <w:szCs w:val="20"/>
          <w:lang w:eastAsia="en-US"/>
        </w:rPr>
      </w:pPr>
    </w:p>
    <w:tbl>
      <w:tblPr>
        <w:tblW w:w="96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8"/>
        <w:gridCol w:w="2157"/>
        <w:gridCol w:w="1843"/>
        <w:gridCol w:w="236"/>
        <w:gridCol w:w="260"/>
        <w:gridCol w:w="236"/>
        <w:gridCol w:w="67"/>
        <w:gridCol w:w="162"/>
        <w:gridCol w:w="7"/>
        <w:gridCol w:w="237"/>
        <w:gridCol w:w="283"/>
        <w:gridCol w:w="284"/>
        <w:gridCol w:w="236"/>
        <w:gridCol w:w="58"/>
        <w:gridCol w:w="225"/>
        <w:gridCol w:w="58"/>
        <w:gridCol w:w="178"/>
        <w:gridCol w:w="236"/>
        <w:gridCol w:w="226"/>
        <w:gridCol w:w="11"/>
        <w:gridCol w:w="236"/>
        <w:gridCol w:w="237"/>
        <w:gridCol w:w="283"/>
        <w:gridCol w:w="236"/>
        <w:gridCol w:w="236"/>
        <w:gridCol w:w="236"/>
        <w:gridCol w:w="236"/>
        <w:gridCol w:w="238"/>
        <w:gridCol w:w="7"/>
      </w:tblGrid>
      <w:tr w:rsidR="003B7C51" w:rsidRPr="003B7C51" w:rsidTr="003B7C51">
        <w:tc>
          <w:tcPr>
            <w:tcW w:w="7027" w:type="dxa"/>
            <w:gridSpan w:val="16"/>
            <w:vAlign w:val="center"/>
          </w:tcPr>
          <w:p w:rsidR="003B7C51" w:rsidRPr="003B7C51" w:rsidRDefault="003B7C51" w:rsidP="003B7C51">
            <w:pPr>
              <w:spacing w:after="0" w:line="240" w:lineRule="auto"/>
              <w:rPr>
                <w:rFonts w:ascii="Times New Roman" w:hAnsi="Times New Roman" w:cs="Times New Roman"/>
                <w:b/>
                <w:sz w:val="20"/>
                <w:szCs w:val="20"/>
                <w:lang w:eastAsia="en-US"/>
              </w:rPr>
            </w:pPr>
            <w:bookmarkStart w:id="58" w:name="_Hlk165015626"/>
            <w:r w:rsidRPr="003B7C51">
              <w:rPr>
                <w:rFonts w:ascii="Times New Roman" w:hAnsi="Times New Roman" w:cs="Times New Roman"/>
                <w:b/>
                <w:sz w:val="20"/>
                <w:szCs w:val="20"/>
                <w:lang w:eastAsia="en-US"/>
              </w:rPr>
              <w:t xml:space="preserve">3.3.2. Назва проекту «Забезпечення належного утримання узбіччя доріг» </w:t>
            </w:r>
          </w:p>
        </w:tc>
        <w:tc>
          <w:tcPr>
            <w:tcW w:w="2596" w:type="dxa"/>
            <w:gridSpan w:val="13"/>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2</w:t>
            </w:r>
          </w:p>
        </w:tc>
      </w:tr>
      <w:tr w:rsidR="003B7C51" w:rsidRPr="003B7C51" w:rsidTr="003B7C51">
        <w:trPr>
          <w:trHeight w:val="1023"/>
        </w:trPr>
        <w:tc>
          <w:tcPr>
            <w:tcW w:w="9623" w:type="dxa"/>
            <w:gridSpan w:val="29"/>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Опис проблеми:</w:t>
            </w:r>
            <w:r w:rsidRPr="003B7C51">
              <w:rPr>
                <w:rFonts w:ascii="Times New Roman" w:hAnsi="Times New Roman" w:cs="Times New Roman"/>
                <w:sz w:val="20"/>
                <w:szCs w:val="20"/>
                <w:lang w:eastAsia="en-US"/>
              </w:rPr>
              <w:t xml:space="preserve"> неналежний стан узбічь становить небезпеку для дорожнього руху, особливо в умовах поганої видимості або несприятливих погодних умов. Наприклад, наявність високої рослинності або пошкоджених ділянок може призвести до дорожніх аварій. Незадовільний технічний стан узбічь в умовах відсутності тротуарів і велодоріжок  також створює небезпеку і ускладнює рух для пішоходів та велосипедистів</w:t>
            </w:r>
          </w:p>
        </w:tc>
      </w:tr>
      <w:tr w:rsidR="003B7C51" w:rsidRPr="003B7C51" w:rsidTr="003B7C51">
        <w:trPr>
          <w:trHeight w:val="570"/>
        </w:trPr>
        <w:tc>
          <w:tcPr>
            <w:tcW w:w="9623" w:type="dxa"/>
            <w:gridSpan w:val="29"/>
            <w:vAlign w:val="center"/>
          </w:tcPr>
          <w:p w:rsidR="003B7C51" w:rsidRPr="003B7C51" w:rsidRDefault="003B7C51" w:rsidP="003B7C51">
            <w:pPr>
              <w:autoSpaceDE w:val="0"/>
              <w:autoSpaceDN w:val="0"/>
              <w:adjustRightInd w:val="0"/>
              <w:spacing w:after="0" w:line="240" w:lineRule="auto"/>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lastRenderedPageBreak/>
              <w:t>Мета:</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shd w:val="clear" w:color="auto" w:fill="FFFFFF"/>
                <w:lang w:eastAsia="en-US"/>
              </w:rPr>
              <w:t>забезпечення якісного, естетичного та безпечного стану узбіччя доріг шляхом проведення регулярного догляду за зеленими насадженнями (скошування трави, видалення та обрізка дерев і кущів, які заважають дорожньому руху, очищення та вивіз сміття), ремонту пошкоджень для підвищення безпеки руху учасників дорожнього руху, збереження екологічної чистоти прилеглих територій та комфортного та естетично приємного оточення для городян та мандрівників</w:t>
            </w:r>
          </w:p>
        </w:tc>
      </w:tr>
      <w:tr w:rsidR="003B7C51" w:rsidRPr="003B7C51" w:rsidTr="003B7C51">
        <w:trPr>
          <w:gridAfter w:val="1"/>
          <w:wAfter w:w="7" w:type="dxa"/>
        </w:trPr>
        <w:tc>
          <w:tcPr>
            <w:tcW w:w="67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15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84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961"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105" w:type="dxa"/>
            <w:gridSpan w:val="6"/>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23"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1003"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46"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rsidTr="003B7C51">
        <w:trPr>
          <w:gridAfter w:val="1"/>
          <w:wAfter w:w="7" w:type="dxa"/>
        </w:trPr>
        <w:tc>
          <w:tcPr>
            <w:tcW w:w="67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157"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Проведення аналізу стану узбіччя доріг, виявлення проблемних ділянок, визначення пріоритетності робіт</w:t>
            </w:r>
          </w:p>
        </w:tc>
        <w:tc>
          <w:tcPr>
            <w:tcW w:w="184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Відділ житлово- комунального господарства Новгород-Сіверської міської ради; благоустрій Новгород- Сіверської міської ради </w:t>
            </w:r>
          </w:p>
        </w:tc>
        <w:tc>
          <w:tcPr>
            <w:tcW w:w="236"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6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3"/>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7" w:type="dxa"/>
          <w:trHeight w:val="578"/>
        </w:trPr>
        <w:tc>
          <w:tcPr>
            <w:tcW w:w="67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157"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Визначення періодичності та методів прибирання, ремонту та обслуговування узбіччя доріг залежно від їх типу, навантаження та інших факторів</w:t>
            </w:r>
          </w:p>
        </w:tc>
        <w:tc>
          <w:tcPr>
            <w:tcW w:w="184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житлово-комунального господарства Новгород-Сіверської міської ради; благоустрій Новгород-Сіверської міської ради</w:t>
            </w:r>
          </w:p>
        </w:tc>
        <w:tc>
          <w:tcPr>
            <w:tcW w:w="236"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6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3"/>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7" w:type="dxa"/>
        </w:trPr>
        <w:tc>
          <w:tcPr>
            <w:tcW w:w="67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157"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Розробка бюджету утримання узбіччя доріг, джерел фінансування, оцінка ефективності витрат</w:t>
            </w:r>
          </w:p>
        </w:tc>
        <w:tc>
          <w:tcPr>
            <w:tcW w:w="184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бухгалтерського обліку, планування та звітності Новгород-Сіверської міської ради</w:t>
            </w:r>
          </w:p>
        </w:tc>
        <w:tc>
          <w:tcPr>
            <w:tcW w:w="236"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60"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3"/>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7" w:type="dxa"/>
        </w:trPr>
        <w:tc>
          <w:tcPr>
            <w:tcW w:w="67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157"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Вибір підрядних організацій або залучення  спеціалізованих служб для виконання робіт з прибирання, ремонту та обслуговування узбіччя доріг</w:t>
            </w:r>
          </w:p>
        </w:tc>
        <w:tc>
          <w:tcPr>
            <w:tcW w:w="184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публічних закупівель Новгород- Сіверської міської ради; благоустрій Новгород- Сіверської міської ради</w:t>
            </w:r>
          </w:p>
        </w:tc>
        <w:tc>
          <w:tcPr>
            <w:tcW w:w="236"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60"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3"/>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7" w:type="dxa"/>
        </w:trPr>
        <w:tc>
          <w:tcPr>
            <w:tcW w:w="67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2157"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Впровадження системи моніторингу стану узбіччя доріг та ефективності заходів, що проводяться, а також оцінка рівня задоволеності населення якістю обслуговування</w:t>
            </w:r>
          </w:p>
        </w:tc>
        <w:tc>
          <w:tcPr>
            <w:tcW w:w="184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житлово-комунального господарства Новгород-Сіверської міської ради; благоустрій Новгород- Сіверської міської ради</w:t>
            </w:r>
          </w:p>
        </w:tc>
        <w:tc>
          <w:tcPr>
            <w:tcW w:w="236"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60"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3"/>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7" w:type="dxa"/>
          <w:trHeight w:val="270"/>
        </w:trPr>
        <w:tc>
          <w:tcPr>
            <w:tcW w:w="67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2157"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Проведення інформаційної кампанії серед місцевого населення про правила використання узбіччя доріг, важливість їх обслуговування, механізми зворотного зв'язку тощо</w:t>
            </w:r>
          </w:p>
        </w:tc>
        <w:tc>
          <w:tcPr>
            <w:tcW w:w="184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 Сіверської міської ради</w:t>
            </w:r>
          </w:p>
        </w:tc>
        <w:tc>
          <w:tcPr>
            <w:tcW w:w="236"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60"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3"/>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7" w:type="dxa"/>
        </w:trPr>
        <w:tc>
          <w:tcPr>
            <w:tcW w:w="67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1.7</w:t>
            </w:r>
          </w:p>
        </w:tc>
        <w:tc>
          <w:tcPr>
            <w:tcW w:w="2157" w:type="dxa"/>
            <w:vAlign w:val="center"/>
          </w:tcPr>
          <w:p w:rsidR="003B7C51" w:rsidRPr="003B7C51" w:rsidRDefault="003B7C51" w:rsidP="003B7C51">
            <w:pPr>
              <w:spacing w:after="0" w:line="240" w:lineRule="auto"/>
              <w:rPr>
                <w:rFonts w:ascii="Times New Roman" w:hAnsi="Times New Roman" w:cs="Times New Roman"/>
                <w:sz w:val="20"/>
                <w:szCs w:val="20"/>
                <w:shd w:val="clear" w:color="auto" w:fill="FFFFFF"/>
                <w:lang w:eastAsia="en-US"/>
              </w:rPr>
            </w:pPr>
            <w:r w:rsidRPr="003B7C51">
              <w:rPr>
                <w:rFonts w:ascii="Times New Roman" w:hAnsi="Times New Roman" w:cs="Times New Roman"/>
                <w:sz w:val="20"/>
                <w:szCs w:val="20"/>
                <w:shd w:val="clear" w:color="auto" w:fill="FFFFFF"/>
                <w:lang w:eastAsia="en-US"/>
              </w:rPr>
              <w:t xml:space="preserve">Інформування </w:t>
            </w:r>
            <w:r w:rsidRPr="003B7C51">
              <w:rPr>
                <w:rFonts w:ascii="Times New Roman" w:hAnsi="Times New Roman" w:cs="Times New Roman"/>
                <w:sz w:val="20"/>
                <w:szCs w:val="20"/>
                <w:shd w:val="clear" w:color="auto" w:fill="FFFFFF"/>
                <w:lang w:eastAsia="en-US"/>
              </w:rPr>
              <w:lastRenderedPageBreak/>
              <w:t>населення та звітування щодо виконаних робіт</w:t>
            </w:r>
          </w:p>
          <w:p w:rsidR="003B7C51" w:rsidRPr="003B7C51" w:rsidRDefault="003B7C51" w:rsidP="003B7C51">
            <w:pPr>
              <w:spacing w:after="0" w:line="240" w:lineRule="auto"/>
              <w:rPr>
                <w:rFonts w:ascii="Times New Roman" w:hAnsi="Times New Roman" w:cs="Times New Roman"/>
                <w:sz w:val="20"/>
                <w:szCs w:val="20"/>
                <w:lang w:eastAsia="en-US"/>
              </w:rPr>
            </w:pPr>
          </w:p>
        </w:tc>
        <w:tc>
          <w:tcPr>
            <w:tcW w:w="184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 xml:space="preserve">Сектор роботи з </w:t>
            </w:r>
            <w:r w:rsidRPr="003B7C51">
              <w:rPr>
                <w:rFonts w:ascii="Times New Roman" w:hAnsi="Times New Roman" w:cs="Times New Roman"/>
                <w:sz w:val="20"/>
                <w:szCs w:val="20"/>
                <w:lang w:eastAsia="en-US"/>
              </w:rPr>
              <w:lastRenderedPageBreak/>
              <w:t>громадськістю та з питань діяльності засобів масової інформації Новгород-Сіверської міської ради</w:t>
            </w:r>
          </w:p>
        </w:tc>
        <w:tc>
          <w:tcPr>
            <w:tcW w:w="236"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60"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3"/>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c>
          <w:tcPr>
            <w:tcW w:w="67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4799" w:type="dxa"/>
            <w:gridSpan w:val="6"/>
            <w:tcBorders>
              <w:bottom w:val="single" w:sz="4" w:space="0" w:color="auto"/>
            </w:tcBorders>
            <w:vAlign w:val="center"/>
          </w:tcPr>
          <w:p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Очікувані результати:</w:t>
            </w:r>
          </w:p>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1. Забезпечення належного утримання узбіччя доріг відповідно до норм, правил та стандартів</w:t>
            </w:r>
          </w:p>
        </w:tc>
        <w:tc>
          <w:tcPr>
            <w:tcW w:w="4146" w:type="dxa"/>
            <w:gridSpan w:val="2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Фінансові джерела:</w:t>
            </w:r>
          </w:p>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bookmarkEnd w:id="58"/>
    </w:tbl>
    <w:p w:rsidR="003B7C51" w:rsidRPr="003B7C51" w:rsidRDefault="003B7C51" w:rsidP="003B7C51">
      <w:pPr>
        <w:spacing w:after="0" w:line="240" w:lineRule="auto"/>
        <w:rPr>
          <w:rFonts w:ascii="Times New Roman" w:hAnsi="Times New Roman" w:cs="Times New Roman"/>
          <w:sz w:val="20"/>
          <w:szCs w:val="20"/>
          <w:lang w:eastAsia="en-US"/>
        </w:rPr>
      </w:pPr>
    </w:p>
    <w:tbl>
      <w:tblPr>
        <w:tblW w:w="96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6"/>
        <w:gridCol w:w="2128"/>
        <w:gridCol w:w="1844"/>
        <w:gridCol w:w="283"/>
        <w:gridCol w:w="284"/>
        <w:gridCol w:w="236"/>
        <w:gridCol w:w="229"/>
        <w:gridCol w:w="7"/>
        <w:gridCol w:w="237"/>
        <w:gridCol w:w="34"/>
        <w:gridCol w:w="203"/>
        <w:gridCol w:w="236"/>
        <w:gridCol w:w="236"/>
        <w:gridCol w:w="287"/>
        <w:gridCol w:w="25"/>
        <w:gridCol w:w="211"/>
        <w:gridCol w:w="236"/>
        <w:gridCol w:w="238"/>
        <w:gridCol w:w="236"/>
        <w:gridCol w:w="236"/>
        <w:gridCol w:w="236"/>
        <w:gridCol w:w="227"/>
        <w:gridCol w:w="9"/>
        <w:gridCol w:w="236"/>
        <w:gridCol w:w="237"/>
        <w:gridCol w:w="236"/>
        <w:gridCol w:w="336"/>
        <w:gridCol w:w="25"/>
      </w:tblGrid>
      <w:tr w:rsidR="003B7C51" w:rsidRPr="003B7C51" w:rsidTr="003B7C51">
        <w:tc>
          <w:tcPr>
            <w:tcW w:w="6975" w:type="dxa"/>
            <w:gridSpan w:val="15"/>
            <w:vAlign w:val="center"/>
          </w:tcPr>
          <w:p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eastAsia="Times New Roman" w:hAnsi="Times New Roman" w:cs="Times New Roman"/>
                <w:b/>
                <w:bCs/>
                <w:color w:val="000000"/>
                <w:sz w:val="20"/>
                <w:szCs w:val="20"/>
                <w:lang w:eastAsia="uk-UA"/>
              </w:rPr>
              <w:t>3.3.3. Назва проекту «Облаштування захисних споруд і укріплень крутосхилів» </w:t>
            </w:r>
          </w:p>
        </w:tc>
        <w:tc>
          <w:tcPr>
            <w:tcW w:w="2699" w:type="dxa"/>
            <w:gridSpan w:val="13"/>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3</w:t>
            </w:r>
          </w:p>
        </w:tc>
      </w:tr>
      <w:tr w:rsidR="003B7C51" w:rsidRPr="003B7C51" w:rsidTr="003B7C51">
        <w:trPr>
          <w:trHeight w:val="1023"/>
        </w:trPr>
        <w:tc>
          <w:tcPr>
            <w:tcW w:w="9674" w:type="dxa"/>
            <w:gridSpan w:val="28"/>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eastAsia="Times New Roman" w:hAnsi="Times New Roman" w:cs="Times New Roman"/>
                <w:b/>
                <w:sz w:val="20"/>
                <w:szCs w:val="20"/>
                <w:lang w:eastAsia="uk-UA"/>
              </w:rPr>
              <w:t>Опис проблеми:</w:t>
            </w:r>
            <w:r w:rsidRPr="003B7C51">
              <w:rPr>
                <w:rFonts w:ascii="Times New Roman" w:eastAsia="Times New Roman" w:hAnsi="Times New Roman" w:cs="Times New Roman"/>
                <w:sz w:val="20"/>
                <w:szCs w:val="20"/>
                <w:lang w:eastAsia="uk-UA"/>
              </w:rPr>
              <w:t> територіально м. Новгород-Сіверський, як і більшість населених пунктів громади, знаходиться на крутосхилах та пагорбах. Відсутність систем відведення води сприяє розвитку ерозії ґрунтів. Це в свою чергу призводить до руйнування покриття та зсувів ґрунту на проїзну частину вулиць. Однією з таких вулиць є Миколаївська, яка знаходиться на крутосхилі, в історичній частині міста. На цій вулиці відсутня система відведення води і, незважаючи на те, що ремонтні роботи проводяться щорічно, постійно відбувається промивання та руйнування твердого покриття. Вулиця Івана Мазепи також знаходиться на крутосхилі, в центральній частині міста. Вулиця не має тротуарів (занадто вузька) та з обох боків має круті узбіччя, на яких періодично відбувається зсув ґрунту на проїзну частину вулиці, що ще більше звужує дорогу та ускладнює рух як для водіїв,  так і для пішоходів</w:t>
            </w:r>
          </w:p>
        </w:tc>
      </w:tr>
      <w:tr w:rsidR="003B7C51" w:rsidRPr="003B7C51" w:rsidTr="003B7C51">
        <w:trPr>
          <w:trHeight w:val="694"/>
        </w:trPr>
        <w:tc>
          <w:tcPr>
            <w:tcW w:w="9674" w:type="dxa"/>
            <w:gridSpan w:val="28"/>
            <w:vAlign w:val="center"/>
          </w:tcPr>
          <w:p w:rsidR="003B7C51" w:rsidRPr="003B7C51" w:rsidRDefault="003B7C51" w:rsidP="003B7C51">
            <w:pPr>
              <w:autoSpaceDE w:val="0"/>
              <w:autoSpaceDN w:val="0"/>
              <w:adjustRightInd w:val="0"/>
              <w:spacing w:after="0" w:line="240" w:lineRule="auto"/>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встановлення системи відведення води в м. Новгород-Сіверський по вулицях Миколаївській, Івана Мазепи; встановлення захисних споруд з геосинтетичних матеріалів для зміцнення ґрунту та запобігання його зсувам</w:t>
            </w:r>
          </w:p>
        </w:tc>
      </w:tr>
      <w:tr w:rsidR="003B7C51" w:rsidRPr="003B7C51" w:rsidTr="003B7C51">
        <w:trPr>
          <w:gridAfter w:val="1"/>
          <w:wAfter w:w="25" w:type="dxa"/>
        </w:trPr>
        <w:tc>
          <w:tcPr>
            <w:tcW w:w="70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12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84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032"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953" w:type="dxa"/>
            <w:gridSpan w:val="6"/>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97"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35"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1054"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rsidTr="003B7C51">
        <w:trPr>
          <w:gridAfter w:val="1"/>
          <w:wAfter w:w="25" w:type="dxa"/>
        </w:trPr>
        <w:tc>
          <w:tcPr>
            <w:tcW w:w="70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128"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Рішення виконавчого комітету на розроблення проектно-кошторисної документації </w:t>
            </w:r>
          </w:p>
        </w:tc>
        <w:tc>
          <w:tcPr>
            <w:tcW w:w="1844"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Виконавчий комітет Новгород-Сіверської міської ради </w:t>
            </w: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9CC2E5"/>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shd w:val="clear" w:color="auto" w:fill="9CC2E5"/>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5" w:type="dxa"/>
          <w:trHeight w:val="578"/>
        </w:trPr>
        <w:tc>
          <w:tcPr>
            <w:tcW w:w="70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128"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Визначення обсягів робіт, збір вихідних даних для проектування </w:t>
            </w:r>
          </w:p>
        </w:tc>
        <w:tc>
          <w:tcPr>
            <w:tcW w:w="1844"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Відділ житлово- комунального господарства Новгород-Сіверської міської ради </w:t>
            </w: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9CC2E5"/>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shd w:val="clear" w:color="auto" w:fill="9CC2E5"/>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5" w:type="dxa"/>
        </w:trPr>
        <w:tc>
          <w:tcPr>
            <w:tcW w:w="70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128"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Визначення проектної організації відповідно до ЗУ «Про публічні закупівлі»</w:t>
            </w:r>
          </w:p>
        </w:tc>
        <w:tc>
          <w:tcPr>
            <w:tcW w:w="1844"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 Сектор публічних закупівель Новгород- Сіверської міської ради; відділ містобудування та архітектури Новгород-Сіверської міської ради</w:t>
            </w: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9CC2E5"/>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5" w:type="dxa"/>
        </w:trPr>
        <w:tc>
          <w:tcPr>
            <w:tcW w:w="70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128"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Укладання договору з проектною організацією</w:t>
            </w:r>
          </w:p>
        </w:tc>
        <w:tc>
          <w:tcPr>
            <w:tcW w:w="1844"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сектор публічних закупівель Новгород-Сіверської міської ради</w:t>
            </w: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9CC2E5"/>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5" w:type="dxa"/>
        </w:trPr>
        <w:tc>
          <w:tcPr>
            <w:tcW w:w="70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2128"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color w:val="000000"/>
                <w:sz w:val="20"/>
                <w:szCs w:val="20"/>
                <w:lang w:eastAsia="en-US"/>
              </w:rPr>
              <w:t xml:space="preserve">Розробка ПКД </w:t>
            </w:r>
          </w:p>
        </w:tc>
        <w:tc>
          <w:tcPr>
            <w:tcW w:w="1844"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Профільна ліцензована підрядна організація</w:t>
            </w: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9CC2E5"/>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5" w:type="dxa"/>
          <w:trHeight w:val="270"/>
        </w:trPr>
        <w:tc>
          <w:tcPr>
            <w:tcW w:w="70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2128"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Проведення експертизи ПКД </w:t>
            </w:r>
          </w:p>
        </w:tc>
        <w:tc>
          <w:tcPr>
            <w:tcW w:w="1844"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Профільна ліцензована </w:t>
            </w:r>
            <w:r w:rsidRPr="003B7C51">
              <w:rPr>
                <w:rFonts w:ascii="Times New Roman" w:hAnsi="Times New Roman" w:cs="Times New Roman"/>
                <w:sz w:val="20"/>
                <w:szCs w:val="20"/>
                <w:lang w:eastAsia="en-US"/>
              </w:rPr>
              <w:lastRenderedPageBreak/>
              <w:t>підрядна організація</w:t>
            </w: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9CC2E5"/>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5" w:type="dxa"/>
        </w:trPr>
        <w:tc>
          <w:tcPr>
            <w:tcW w:w="70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1.7</w:t>
            </w:r>
          </w:p>
        </w:tc>
        <w:tc>
          <w:tcPr>
            <w:tcW w:w="212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eastAsia="Times New Roman" w:hAnsi="Times New Roman" w:cs="Times New Roman"/>
                <w:color w:val="000000"/>
                <w:sz w:val="20"/>
                <w:szCs w:val="20"/>
                <w:lang w:eastAsia="uk-UA"/>
              </w:rPr>
              <w:t xml:space="preserve">Проведення публічних закупівель </w:t>
            </w:r>
          </w:p>
        </w:tc>
        <w:tc>
          <w:tcPr>
            <w:tcW w:w="1844"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eastAsia="Times New Roman" w:hAnsi="Times New Roman" w:cs="Times New Roman"/>
                <w:color w:val="000000"/>
                <w:sz w:val="20"/>
                <w:szCs w:val="20"/>
                <w:lang w:eastAsia="uk-UA"/>
              </w:rPr>
              <w:t>Відділ бухгалтерського обліку планування та звітності</w:t>
            </w: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9CC2E5"/>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5" w:type="dxa"/>
        </w:trPr>
        <w:tc>
          <w:tcPr>
            <w:tcW w:w="70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1.8</w:t>
            </w:r>
          </w:p>
        </w:tc>
        <w:tc>
          <w:tcPr>
            <w:tcW w:w="2128" w:type="dxa"/>
            <w:vAlign w:val="center"/>
          </w:tcPr>
          <w:p w:rsidR="003B7C51" w:rsidRPr="003B7C51" w:rsidRDefault="003B7C51" w:rsidP="003B7C51">
            <w:pPr>
              <w:spacing w:after="0" w:line="240" w:lineRule="auto"/>
              <w:rPr>
                <w:rFonts w:ascii="Times New Roman" w:eastAsia="Times New Roman" w:hAnsi="Times New Roman" w:cs="Times New Roman"/>
                <w:color w:val="000000"/>
                <w:sz w:val="20"/>
                <w:szCs w:val="20"/>
                <w:lang w:eastAsia="uk-UA"/>
              </w:rPr>
            </w:pPr>
            <w:r w:rsidRPr="003B7C51">
              <w:rPr>
                <w:rFonts w:ascii="Times New Roman" w:eastAsia="Times New Roman" w:hAnsi="Times New Roman" w:cs="Times New Roman"/>
                <w:color w:val="000000"/>
                <w:sz w:val="20"/>
                <w:szCs w:val="20"/>
                <w:lang w:eastAsia="uk-UA"/>
              </w:rPr>
              <w:t>Підписання необхідних договорів з постачальниками та постачання матеріалів для ремонту доріг</w:t>
            </w:r>
          </w:p>
        </w:tc>
        <w:tc>
          <w:tcPr>
            <w:tcW w:w="1844" w:type="dxa"/>
            <w:vAlign w:val="center"/>
          </w:tcPr>
          <w:p w:rsidR="003B7C51" w:rsidRPr="003B7C51" w:rsidRDefault="003B7C51" w:rsidP="003B7C51">
            <w:pPr>
              <w:spacing w:after="0" w:line="240" w:lineRule="auto"/>
              <w:jc w:val="both"/>
              <w:rPr>
                <w:rFonts w:ascii="Times New Roman" w:eastAsia="Times New Roman" w:hAnsi="Times New Roman" w:cs="Times New Roman"/>
                <w:color w:val="000000"/>
                <w:sz w:val="20"/>
                <w:szCs w:val="20"/>
                <w:lang w:eastAsia="uk-UA"/>
              </w:rPr>
            </w:pPr>
            <w:r w:rsidRPr="003B7C51">
              <w:rPr>
                <w:rFonts w:ascii="Times New Roman" w:hAnsi="Times New Roman" w:cs="Times New Roman"/>
                <w:sz w:val="20"/>
                <w:szCs w:val="20"/>
                <w:lang w:eastAsia="uk-UA"/>
              </w:rPr>
              <w:t>Міський голова; юридичний відділ</w:t>
            </w: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9CC2E5"/>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5" w:type="dxa"/>
        </w:trPr>
        <w:tc>
          <w:tcPr>
            <w:tcW w:w="70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1.9</w:t>
            </w:r>
          </w:p>
        </w:tc>
        <w:tc>
          <w:tcPr>
            <w:tcW w:w="2128" w:type="dxa"/>
            <w:vAlign w:val="center"/>
          </w:tcPr>
          <w:p w:rsidR="003B7C51" w:rsidRPr="003B7C51" w:rsidRDefault="003B7C51" w:rsidP="003B7C51">
            <w:pPr>
              <w:spacing w:after="0" w:line="240" w:lineRule="auto"/>
              <w:rPr>
                <w:rFonts w:ascii="Times New Roman" w:eastAsia="Times New Roman" w:hAnsi="Times New Roman" w:cs="Times New Roman"/>
                <w:color w:val="000000"/>
                <w:sz w:val="20"/>
                <w:szCs w:val="20"/>
                <w:lang w:eastAsia="uk-UA"/>
              </w:rPr>
            </w:pPr>
            <w:r w:rsidRPr="003B7C51">
              <w:rPr>
                <w:rFonts w:ascii="Times New Roman" w:eastAsia="Times New Roman" w:hAnsi="Times New Roman" w:cs="Times New Roman"/>
                <w:color w:val="000000"/>
                <w:sz w:val="20"/>
                <w:szCs w:val="20"/>
                <w:lang w:eastAsia="uk-UA"/>
              </w:rPr>
              <w:t>Проведення робіт із встановлення системи відведення води по вулиці Миколаївській в м. Новгород-Сіверський</w:t>
            </w:r>
          </w:p>
        </w:tc>
        <w:tc>
          <w:tcPr>
            <w:tcW w:w="1844" w:type="dxa"/>
            <w:vAlign w:val="center"/>
          </w:tcPr>
          <w:p w:rsidR="003B7C51" w:rsidRPr="003B7C51" w:rsidRDefault="003B7C51" w:rsidP="003B7C51">
            <w:pPr>
              <w:spacing w:after="0" w:line="240" w:lineRule="auto"/>
              <w:jc w:val="both"/>
              <w:rPr>
                <w:rFonts w:ascii="Times New Roman" w:eastAsia="Times New Roman" w:hAnsi="Times New Roman" w:cs="Times New Roman"/>
                <w:color w:val="000000"/>
                <w:sz w:val="20"/>
                <w:szCs w:val="20"/>
                <w:lang w:eastAsia="uk-UA"/>
              </w:rPr>
            </w:pPr>
            <w:r w:rsidRPr="003B7C51">
              <w:rPr>
                <w:rFonts w:ascii="Times New Roman" w:eastAsia="Times New Roman" w:hAnsi="Times New Roman" w:cs="Times New Roman"/>
                <w:color w:val="000000"/>
                <w:sz w:val="20"/>
                <w:szCs w:val="20"/>
                <w:lang w:eastAsia="uk-UA"/>
              </w:rPr>
              <w:t>КП «Добробут»; благоустрій  Новгород-Сіверської міської ради; підрядні організації</w:t>
            </w: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9CC2E5"/>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5" w:type="dxa"/>
        </w:trPr>
        <w:tc>
          <w:tcPr>
            <w:tcW w:w="70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1.10</w:t>
            </w:r>
          </w:p>
        </w:tc>
        <w:tc>
          <w:tcPr>
            <w:tcW w:w="2128" w:type="dxa"/>
            <w:vAlign w:val="center"/>
          </w:tcPr>
          <w:p w:rsidR="003B7C51" w:rsidRPr="003B7C51" w:rsidRDefault="003B7C51" w:rsidP="003B7C51">
            <w:pPr>
              <w:spacing w:after="0" w:line="240" w:lineRule="auto"/>
              <w:rPr>
                <w:rFonts w:ascii="Times New Roman" w:eastAsia="Times New Roman" w:hAnsi="Times New Roman" w:cs="Times New Roman"/>
                <w:color w:val="000000"/>
                <w:sz w:val="20"/>
                <w:szCs w:val="20"/>
                <w:lang w:eastAsia="uk-UA"/>
              </w:rPr>
            </w:pPr>
            <w:r w:rsidRPr="003B7C51">
              <w:rPr>
                <w:rFonts w:ascii="Times New Roman" w:eastAsia="Times New Roman" w:hAnsi="Times New Roman" w:cs="Times New Roman"/>
                <w:color w:val="000000"/>
                <w:sz w:val="20"/>
                <w:szCs w:val="20"/>
                <w:lang w:eastAsia="uk-UA"/>
              </w:rPr>
              <w:t>Проведення робіт із встановлення захисних споруд з геосинтетичних матеріалів для зміцнення ґрунту та запобігання його зсувам по вулиці Івана Мазепи в м. Новгород- Сіверський</w:t>
            </w:r>
          </w:p>
        </w:tc>
        <w:tc>
          <w:tcPr>
            <w:tcW w:w="1844" w:type="dxa"/>
            <w:vAlign w:val="center"/>
          </w:tcPr>
          <w:p w:rsidR="003B7C51" w:rsidRPr="003B7C51" w:rsidRDefault="003B7C51" w:rsidP="003B7C51">
            <w:pPr>
              <w:spacing w:after="0" w:line="240" w:lineRule="auto"/>
              <w:jc w:val="both"/>
              <w:rPr>
                <w:rFonts w:ascii="Times New Roman" w:eastAsia="Times New Roman" w:hAnsi="Times New Roman" w:cs="Times New Roman"/>
                <w:color w:val="000000"/>
                <w:sz w:val="20"/>
                <w:szCs w:val="20"/>
                <w:lang w:eastAsia="uk-UA"/>
              </w:rPr>
            </w:pPr>
            <w:r w:rsidRPr="003B7C51">
              <w:rPr>
                <w:rFonts w:ascii="Times New Roman" w:eastAsia="Times New Roman" w:hAnsi="Times New Roman" w:cs="Times New Roman"/>
                <w:color w:val="000000"/>
                <w:sz w:val="20"/>
                <w:szCs w:val="20"/>
                <w:lang w:eastAsia="uk-UA"/>
              </w:rPr>
              <w:t>КП «Добробут» Новгород-Сіверської міської ради; благоустрій  Новгород-Сіверської міської ради; підрядні організації</w:t>
            </w: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9CC2E5"/>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5" w:type="dxa"/>
        </w:trPr>
        <w:tc>
          <w:tcPr>
            <w:tcW w:w="70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1.11</w:t>
            </w:r>
          </w:p>
        </w:tc>
        <w:tc>
          <w:tcPr>
            <w:tcW w:w="2128" w:type="dxa"/>
            <w:vAlign w:val="center"/>
          </w:tcPr>
          <w:p w:rsidR="003B7C51" w:rsidRPr="003B7C51" w:rsidRDefault="003B7C51" w:rsidP="003B7C51">
            <w:pPr>
              <w:spacing w:after="0" w:line="240" w:lineRule="auto"/>
              <w:rPr>
                <w:rFonts w:ascii="Times New Roman" w:eastAsia="Times New Roman" w:hAnsi="Times New Roman" w:cs="Times New Roman"/>
                <w:color w:val="000000"/>
                <w:sz w:val="20"/>
                <w:szCs w:val="20"/>
                <w:lang w:eastAsia="uk-UA"/>
              </w:rPr>
            </w:pPr>
            <w:r w:rsidRPr="003B7C51">
              <w:rPr>
                <w:rFonts w:ascii="Times New Roman" w:hAnsi="Times New Roman" w:cs="Times New Roman"/>
                <w:sz w:val="20"/>
                <w:szCs w:val="20"/>
                <w:lang w:eastAsia="en-US"/>
              </w:rPr>
              <w:t>Висвітлення процесу реалізації проекту в ЗМІ</w:t>
            </w:r>
          </w:p>
        </w:tc>
        <w:tc>
          <w:tcPr>
            <w:tcW w:w="1844" w:type="dxa"/>
            <w:vAlign w:val="center"/>
          </w:tcPr>
          <w:p w:rsidR="003B7C51" w:rsidRPr="003B7C51" w:rsidRDefault="003B7C51" w:rsidP="003B7C51">
            <w:pPr>
              <w:spacing w:after="0" w:line="240" w:lineRule="auto"/>
              <w:jc w:val="both"/>
              <w:rPr>
                <w:rFonts w:ascii="Times New Roman" w:eastAsia="Times New Roman" w:hAnsi="Times New Roman" w:cs="Times New Roman"/>
                <w:color w:val="000000"/>
                <w:sz w:val="20"/>
                <w:szCs w:val="20"/>
                <w:lang w:eastAsia="uk-UA"/>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w:t>
            </w: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c>
          <w:tcPr>
            <w:tcW w:w="70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5282" w:type="dxa"/>
            <w:gridSpan w:val="9"/>
            <w:tcBorders>
              <w:bottom w:val="single" w:sz="4" w:space="0" w:color="auto"/>
            </w:tcBorders>
            <w:vAlign w:val="center"/>
          </w:tcPr>
          <w:p w:rsidR="003B7C51" w:rsidRPr="003B7C51" w:rsidRDefault="003B7C51" w:rsidP="003B7C51">
            <w:pPr>
              <w:spacing w:after="0" w:line="240" w:lineRule="auto"/>
              <w:jc w:val="both"/>
              <w:rPr>
                <w:rFonts w:ascii="Times New Roman" w:eastAsia="Times New Roman" w:hAnsi="Times New Roman" w:cs="Times New Roman"/>
                <w:b/>
                <w:sz w:val="20"/>
                <w:szCs w:val="20"/>
                <w:lang w:eastAsia="uk-UA"/>
              </w:rPr>
            </w:pPr>
            <w:r w:rsidRPr="003B7C51">
              <w:rPr>
                <w:rFonts w:ascii="Times New Roman" w:eastAsia="Times New Roman" w:hAnsi="Times New Roman" w:cs="Times New Roman"/>
                <w:b/>
                <w:color w:val="000000"/>
                <w:sz w:val="20"/>
                <w:szCs w:val="20"/>
                <w:lang w:eastAsia="uk-UA"/>
              </w:rPr>
              <w:t>Очікувані результати:</w:t>
            </w:r>
          </w:p>
          <w:p w:rsidR="003B7C51" w:rsidRPr="003B7C51" w:rsidRDefault="003B7C51" w:rsidP="003B7C51">
            <w:pPr>
              <w:spacing w:after="0" w:line="240" w:lineRule="auto"/>
              <w:jc w:val="both"/>
              <w:rPr>
                <w:rFonts w:ascii="Times New Roman" w:eastAsia="Times New Roman" w:hAnsi="Times New Roman" w:cs="Times New Roman"/>
                <w:sz w:val="20"/>
                <w:szCs w:val="20"/>
                <w:lang w:eastAsia="uk-UA"/>
              </w:rPr>
            </w:pPr>
            <w:r w:rsidRPr="003B7C51">
              <w:rPr>
                <w:rFonts w:ascii="Times New Roman" w:eastAsia="Times New Roman" w:hAnsi="Times New Roman" w:cs="Times New Roman"/>
                <w:color w:val="000000"/>
                <w:sz w:val="20"/>
                <w:szCs w:val="20"/>
                <w:lang w:eastAsia="uk-UA"/>
              </w:rPr>
              <w:t>1. Встановлені системи відведення води по вулиці Миколаївській в м. Новгород-Сіверський.</w:t>
            </w:r>
          </w:p>
          <w:p w:rsidR="003B7C51" w:rsidRPr="003B7C51" w:rsidRDefault="003B7C51" w:rsidP="003B7C51">
            <w:pPr>
              <w:spacing w:after="0" w:line="240" w:lineRule="auto"/>
              <w:jc w:val="both"/>
              <w:rPr>
                <w:rFonts w:ascii="Times New Roman" w:eastAsia="Times New Roman" w:hAnsi="Times New Roman" w:cs="Times New Roman"/>
                <w:sz w:val="20"/>
                <w:szCs w:val="20"/>
                <w:lang w:eastAsia="uk-UA"/>
              </w:rPr>
            </w:pPr>
            <w:r w:rsidRPr="003B7C51">
              <w:rPr>
                <w:rFonts w:ascii="Times New Roman" w:eastAsia="Times New Roman" w:hAnsi="Times New Roman" w:cs="Times New Roman"/>
                <w:color w:val="000000"/>
                <w:sz w:val="20"/>
                <w:szCs w:val="20"/>
                <w:lang w:eastAsia="uk-UA"/>
              </w:rPr>
              <w:t>2. Встановлені захисні споруди з геосинтетичних матеріалів для зміцнення ґрунту та запобігання його зсувам по вулиці Івана Мазепи в м. Новгород-Сіверський.</w:t>
            </w:r>
          </w:p>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eastAsia="Times New Roman" w:hAnsi="Times New Roman" w:cs="Times New Roman"/>
                <w:color w:val="000000"/>
                <w:sz w:val="20"/>
                <w:szCs w:val="20"/>
                <w:lang w:eastAsia="uk-UA"/>
              </w:rPr>
              <w:t>3. Підвищення рівня задоволеністю послугою у населення</w:t>
            </w:r>
          </w:p>
        </w:tc>
        <w:tc>
          <w:tcPr>
            <w:tcW w:w="3686" w:type="dxa"/>
            <w:gridSpan w:val="18"/>
            <w:vAlign w:val="center"/>
          </w:tcPr>
          <w:p w:rsidR="003B7C51" w:rsidRPr="003B7C51" w:rsidRDefault="003B7C51" w:rsidP="003B7C51">
            <w:pPr>
              <w:spacing w:after="0" w:line="240" w:lineRule="auto"/>
              <w:jc w:val="center"/>
              <w:rPr>
                <w:rFonts w:ascii="Times New Roman" w:eastAsia="Times New Roman" w:hAnsi="Times New Roman" w:cs="Times New Roman"/>
                <w:sz w:val="20"/>
                <w:szCs w:val="20"/>
                <w:lang w:eastAsia="uk-UA"/>
              </w:rPr>
            </w:pPr>
            <w:r w:rsidRPr="003B7C51">
              <w:rPr>
                <w:rFonts w:ascii="Times New Roman" w:eastAsia="Times New Roman" w:hAnsi="Times New Roman" w:cs="Times New Roman"/>
                <w:color w:val="000000"/>
                <w:sz w:val="20"/>
                <w:szCs w:val="20"/>
                <w:lang w:eastAsia="uk-UA"/>
              </w:rPr>
              <w:t>Фінансові джерела:</w:t>
            </w:r>
          </w:p>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rsidR="003B7C51" w:rsidRPr="003B7C51" w:rsidRDefault="003B7C51" w:rsidP="003B7C51">
      <w:pPr>
        <w:spacing w:after="0" w:line="240" w:lineRule="auto"/>
        <w:rPr>
          <w:rFonts w:ascii="Times New Roman" w:hAnsi="Times New Roman" w:cs="Times New Roman"/>
          <w:sz w:val="20"/>
          <w:szCs w:val="20"/>
          <w:lang w:eastAsia="en-US"/>
        </w:rPr>
      </w:pPr>
    </w:p>
    <w:tbl>
      <w:tblPr>
        <w:tblW w:w="96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5"/>
        <w:gridCol w:w="1987"/>
        <w:gridCol w:w="1984"/>
        <w:gridCol w:w="284"/>
        <w:gridCol w:w="283"/>
        <w:gridCol w:w="284"/>
        <w:gridCol w:w="284"/>
        <w:gridCol w:w="8"/>
        <w:gridCol w:w="275"/>
        <w:gridCol w:w="284"/>
        <w:gridCol w:w="31"/>
        <w:gridCol w:w="252"/>
        <w:gridCol w:w="236"/>
        <w:gridCol w:w="47"/>
        <w:gridCol w:w="237"/>
        <w:gridCol w:w="236"/>
        <w:gridCol w:w="236"/>
        <w:gridCol w:w="236"/>
        <w:gridCol w:w="236"/>
        <w:gridCol w:w="21"/>
        <w:gridCol w:w="216"/>
        <w:gridCol w:w="236"/>
        <w:gridCol w:w="236"/>
        <w:gridCol w:w="8"/>
        <w:gridCol w:w="229"/>
        <w:gridCol w:w="236"/>
        <w:gridCol w:w="236"/>
        <w:gridCol w:w="247"/>
        <w:gridCol w:w="12"/>
        <w:gridCol w:w="9"/>
      </w:tblGrid>
      <w:tr w:rsidR="003B7C51" w:rsidRPr="003B7C51" w:rsidTr="003B7C51">
        <w:trPr>
          <w:trHeight w:val="504"/>
        </w:trPr>
        <w:tc>
          <w:tcPr>
            <w:tcW w:w="8006" w:type="dxa"/>
            <w:gridSpan w:val="20"/>
          </w:tcPr>
          <w:p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3.3.4. Назва проєкту «Розроблення дизайну елементів дорожньої інфраструктури для історичної частини міста в контексті стародавньої історії окремих вулиць» </w:t>
            </w:r>
          </w:p>
        </w:tc>
        <w:tc>
          <w:tcPr>
            <w:tcW w:w="1665" w:type="dxa"/>
            <w:gridSpan w:val="10"/>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3</w:t>
            </w:r>
          </w:p>
        </w:tc>
      </w:tr>
      <w:tr w:rsidR="003B7C51" w:rsidRPr="003B7C51" w:rsidTr="003B7C51">
        <w:trPr>
          <w:trHeight w:val="1843"/>
        </w:trPr>
        <w:tc>
          <w:tcPr>
            <w:tcW w:w="9671" w:type="dxa"/>
            <w:gridSpan w:val="30"/>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Опис проблеми:</w:t>
            </w:r>
            <w:r w:rsidRPr="003B7C51">
              <w:rPr>
                <w:rFonts w:ascii="Times New Roman" w:hAnsi="Times New Roman" w:cs="Times New Roman"/>
                <w:sz w:val="20"/>
                <w:szCs w:val="20"/>
                <w:lang w:eastAsia="en-US"/>
              </w:rPr>
              <w:t xml:space="preserve">  місто Новгород-Сіверський відноситься до списку історичних населених місць України. Воно уславлене і звеличене безсмертним «Словом о полку Ігоревім». Тут збереглися унікальні архітектурні творіння, такі як: Спасо-Преображенський монастир з комплексом культових, громадських і господарських споруд XII – XVII століть; Тріумфальна арка (1787 р.), споруджена за проектом Джакомо Кваренги; Успенський собор - пам’ятка архітектури (17-18 ст. – діючий); Миколаївська церква - пам’ятка архітектури (18 ст. –діюча); Торгові ряди та склади - пам’ятка архітектури (кінець 18 ст.). Перша проблема, з якою ми стикаємося, - це необхідність балансування між збереженням історичного характеру вулиць та впровадженням сучасних технологій та безпеки дорожнього руху. Історична частина міста має унікальну архітектурну спадщину, яку необхідно зберегти і передати майбутнім поколінням. Однак, при цьому ми також маємо врахувати потреби сучасного міста, включаючи безпеку пішоходів та учасників дорожнього руху</w:t>
            </w:r>
          </w:p>
        </w:tc>
      </w:tr>
      <w:tr w:rsidR="003B7C51" w:rsidRPr="003B7C51" w:rsidTr="003B7C51">
        <w:trPr>
          <w:trHeight w:val="694"/>
        </w:trPr>
        <w:tc>
          <w:tcPr>
            <w:tcW w:w="9671" w:type="dxa"/>
            <w:gridSpan w:val="30"/>
          </w:tcPr>
          <w:p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с</w:t>
            </w:r>
            <w:r w:rsidRPr="003B7C51">
              <w:rPr>
                <w:rFonts w:ascii="Times New Roman" w:hAnsi="Times New Roman" w:cs="Times New Roman"/>
                <w:bCs/>
                <w:sz w:val="20"/>
                <w:szCs w:val="20"/>
                <w:lang w:eastAsia="en-US"/>
              </w:rPr>
              <w:t>творення унікальної історичної атмосфери та збереження культурної спадщини міста шляхом розробки та впровадження дизайну елементів дорожньої інфраструктури, що відповідає історичному контексту та архітектурному стилю окремих вулиць, з метою залучення туристів, підвищення привабливості міста як історичного та культурного центру, а також забезпечення комфортних умов для мешканців та гостей міста, а саме:</w:t>
            </w:r>
          </w:p>
          <w:p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встановлення табличок зі вказівниками до історичних та історико-архітектурні пам’яток (Комплекс Спасо-Преображенського монастиря; Успенського собору; Миколаївської церкви; Тріумфальної арки; Торгівельних  рядів та складів, тощо);</w:t>
            </w:r>
          </w:p>
          <w:p w:rsidR="003B7C51" w:rsidRPr="003B7C51" w:rsidRDefault="003B7C51" w:rsidP="003B7C51">
            <w:pPr>
              <w:autoSpaceDE w:val="0"/>
              <w:autoSpaceDN w:val="0"/>
              <w:adjustRightInd w:val="0"/>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Cs/>
                <w:sz w:val="20"/>
                <w:szCs w:val="20"/>
                <w:lang w:eastAsia="en-US"/>
              </w:rPr>
              <w:t xml:space="preserve">- поліпшення загального зовнішнього вигляду та атмосфери історичної частини міста шляхом розробки </w:t>
            </w:r>
            <w:r w:rsidRPr="003B7C51">
              <w:rPr>
                <w:rFonts w:ascii="Times New Roman" w:hAnsi="Times New Roman" w:cs="Times New Roman"/>
                <w:bCs/>
                <w:sz w:val="20"/>
                <w:szCs w:val="20"/>
                <w:lang w:eastAsia="en-US"/>
              </w:rPr>
              <w:lastRenderedPageBreak/>
              <w:t>дизайну в історичному стилі для  елементів дорожньої інфраструктури, таких як тротуари, вуличні ліхтарі, вуличні покажчики, що зробить міське середовище більш привабливим та унікальним, відбиваючи його давню історію через візуальні елементи;</w:t>
            </w:r>
          </w:p>
          <w:p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sz w:val="20"/>
                <w:szCs w:val="20"/>
                <w:lang w:eastAsia="en-US"/>
              </w:rPr>
              <w:t xml:space="preserve">- </w:t>
            </w:r>
            <w:r w:rsidRPr="003B7C51">
              <w:rPr>
                <w:rFonts w:ascii="Times New Roman" w:hAnsi="Times New Roman" w:cs="Times New Roman"/>
                <w:bCs/>
                <w:sz w:val="20"/>
                <w:szCs w:val="20"/>
                <w:lang w:eastAsia="en-US"/>
              </w:rPr>
              <w:t>встановлення  інформаційних табличок або інтерпретаційних елементів, які допоможуть розширити знання про історичні події та осіб, пов'язаних з конкретними вулицями та районами міста</w:t>
            </w:r>
          </w:p>
        </w:tc>
      </w:tr>
      <w:tr w:rsidR="003B7C51" w:rsidRPr="003B7C51" w:rsidTr="003B7C51">
        <w:trPr>
          <w:gridAfter w:val="1"/>
          <w:wAfter w:w="9" w:type="dxa"/>
          <w:trHeight w:val="144"/>
        </w:trPr>
        <w:tc>
          <w:tcPr>
            <w:tcW w:w="56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 з/п</w:t>
            </w:r>
          </w:p>
        </w:tc>
        <w:tc>
          <w:tcPr>
            <w:tcW w:w="198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9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143"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125" w:type="dxa"/>
            <w:gridSpan w:val="6"/>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45"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53" w:type="dxa"/>
            <w:gridSpan w:val="6"/>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60"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rsidTr="003B7C51">
        <w:trPr>
          <w:gridAfter w:val="2"/>
          <w:wAfter w:w="21" w:type="dxa"/>
          <w:trHeight w:val="144"/>
        </w:trPr>
        <w:tc>
          <w:tcPr>
            <w:tcW w:w="56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1987"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Сформувати робочу групу, яка розроблятиме дизайн елементів дорожньої інфраструктури</w:t>
            </w:r>
          </w:p>
        </w:tc>
        <w:tc>
          <w:tcPr>
            <w:tcW w:w="1984"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містобудування та архітектури Новгород-Сіверської міської ради; відділ культури і туризму Новгород-Сіверської міської ради</w:t>
            </w: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9CC2E5"/>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2"/>
          <w:wAfter w:w="21" w:type="dxa"/>
          <w:trHeight w:val="578"/>
        </w:trPr>
        <w:tc>
          <w:tcPr>
            <w:tcW w:w="56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1987"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Провести дослідження історичних даних про місто, включаючи архівні документи, карти, фотографії та інші матеріали, щоб зрозуміти історію та розвиток окремих вулиць</w:t>
            </w:r>
          </w:p>
        </w:tc>
        <w:tc>
          <w:tcPr>
            <w:tcW w:w="1984"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містобудування та архітектури Новгород-Сіверської міської ради; відділ культури і туризму Новгород-Сіверської міської ради</w:t>
            </w: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2"/>
          <w:wAfter w:w="21" w:type="dxa"/>
          <w:trHeight w:val="144"/>
        </w:trPr>
        <w:tc>
          <w:tcPr>
            <w:tcW w:w="56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1987"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Вибрати ключові вулиці та місця у історичній частині міста, де планується розробити дизайн елементів дорожньої інфраструктури</w:t>
            </w:r>
          </w:p>
        </w:tc>
        <w:tc>
          <w:tcPr>
            <w:tcW w:w="19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містобудування та архітектури Новгород-Сіверської міської ради; відділ житлово-комунального господарства Новгород-Сіверської  міської ради; відділ культури і туризму Новгород-Сіверської міської ради  та інші зацікавлені сторони</w:t>
            </w: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2"/>
          <w:wAfter w:w="21" w:type="dxa"/>
          <w:trHeight w:val="144"/>
        </w:trPr>
        <w:tc>
          <w:tcPr>
            <w:tcW w:w="56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1987"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Провести громадські консультації та зібрати пропозиції від мешканців та зацікавлених сторін щодо дизайну дорожньої інфраструктури</w:t>
            </w:r>
          </w:p>
        </w:tc>
        <w:tc>
          <w:tcPr>
            <w:tcW w:w="1984"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 Сектор роботи з громадськістю та з питань діяльності засобів масової інформації</w:t>
            </w: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2"/>
          <w:wAfter w:w="21" w:type="dxa"/>
          <w:trHeight w:val="252"/>
        </w:trPr>
        <w:tc>
          <w:tcPr>
            <w:tcW w:w="56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1987"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На основі історичних даних та зворотного зв'язку від громадськості розробити концепцію дизайну елементів дорожньої інфраструктури, яка </w:t>
            </w:r>
            <w:r w:rsidRPr="003B7C51">
              <w:rPr>
                <w:rFonts w:ascii="Times New Roman" w:hAnsi="Times New Roman" w:cs="Times New Roman"/>
                <w:sz w:val="20"/>
                <w:szCs w:val="20"/>
                <w:lang w:eastAsia="en-US"/>
              </w:rPr>
              <w:lastRenderedPageBreak/>
              <w:t>буде вписуватись у контекст стародавньої історії вулиць</w:t>
            </w:r>
          </w:p>
        </w:tc>
        <w:tc>
          <w:tcPr>
            <w:tcW w:w="1984"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 xml:space="preserve">Відділ містобудування та архітектури Новгород-Сіверської міської ради; відділ житлово-комунального господарства </w:t>
            </w:r>
            <w:r w:rsidRPr="003B7C51">
              <w:rPr>
                <w:rFonts w:ascii="Times New Roman" w:hAnsi="Times New Roman" w:cs="Times New Roman"/>
                <w:sz w:val="20"/>
                <w:szCs w:val="20"/>
                <w:lang w:eastAsia="en-US"/>
              </w:rPr>
              <w:lastRenderedPageBreak/>
              <w:t>Новгород-Сіверської  міської ради</w:t>
            </w: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2"/>
          <w:wAfter w:w="21" w:type="dxa"/>
          <w:trHeight w:val="350"/>
        </w:trPr>
        <w:tc>
          <w:tcPr>
            <w:tcW w:w="56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1.6</w:t>
            </w:r>
          </w:p>
        </w:tc>
        <w:tc>
          <w:tcPr>
            <w:tcW w:w="1987" w:type="dxa"/>
            <w:vAlign w:val="center"/>
          </w:tcPr>
          <w:p w:rsidR="003B7C51" w:rsidRPr="003B7C51" w:rsidRDefault="003B7C51" w:rsidP="003B7C51">
            <w:pPr>
              <w:tabs>
                <w:tab w:val="left" w:pos="4068"/>
              </w:tabs>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Створити проєкти конкретних елементів дорожньої інфраструктури</w:t>
            </w:r>
          </w:p>
        </w:tc>
        <w:tc>
          <w:tcPr>
            <w:tcW w:w="1984"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містобудування та архітектури Новгород-Сіверської міської ради; відділ житлово-комунального господарства Новгород-Сіверської  міської ради; відділ культури і туризму Новгород-Сіверської міської ради  та інші зацікавлені сторони</w:t>
            </w: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2"/>
          <w:wAfter w:w="21" w:type="dxa"/>
          <w:trHeight w:val="144"/>
        </w:trPr>
        <w:tc>
          <w:tcPr>
            <w:tcW w:w="56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1.7</w:t>
            </w:r>
          </w:p>
        </w:tc>
        <w:tc>
          <w:tcPr>
            <w:tcW w:w="1987" w:type="dxa"/>
            <w:vAlign w:val="center"/>
          </w:tcPr>
          <w:p w:rsidR="003B7C51" w:rsidRPr="003B7C51" w:rsidRDefault="003B7C51" w:rsidP="003B7C51">
            <w:pPr>
              <w:spacing w:after="0" w:line="240" w:lineRule="auto"/>
              <w:jc w:val="both"/>
              <w:rPr>
                <w:rFonts w:ascii="Times New Roman" w:hAnsi="Times New Roman" w:cs="Times New Roman"/>
                <w:sz w:val="20"/>
                <w:szCs w:val="20"/>
                <w:shd w:val="clear" w:color="auto" w:fill="FFFFFF"/>
                <w:lang w:eastAsia="en-US"/>
              </w:rPr>
            </w:pPr>
            <w:r w:rsidRPr="003B7C51">
              <w:rPr>
                <w:rFonts w:ascii="Times New Roman" w:hAnsi="Times New Roman" w:cs="Times New Roman"/>
                <w:sz w:val="20"/>
                <w:szCs w:val="20"/>
                <w:shd w:val="clear" w:color="auto" w:fill="FFFFFF"/>
                <w:lang w:eastAsia="en-US"/>
              </w:rPr>
              <w:t>Висвітлення процесу реалізації проекту в ЗМІ</w:t>
            </w:r>
          </w:p>
          <w:p w:rsidR="003B7C51" w:rsidRPr="003B7C51" w:rsidRDefault="003B7C51" w:rsidP="003B7C51">
            <w:pPr>
              <w:spacing w:after="0" w:line="240" w:lineRule="auto"/>
              <w:jc w:val="both"/>
              <w:rPr>
                <w:rFonts w:ascii="Times New Roman" w:hAnsi="Times New Roman" w:cs="Times New Roman"/>
                <w:sz w:val="20"/>
                <w:szCs w:val="20"/>
                <w:lang w:eastAsia="en-US"/>
              </w:rPr>
            </w:pPr>
          </w:p>
        </w:tc>
        <w:tc>
          <w:tcPr>
            <w:tcW w:w="1984"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w:t>
            </w: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2530"/>
        </w:trPr>
        <w:tc>
          <w:tcPr>
            <w:tcW w:w="565"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5704" w:type="dxa"/>
            <w:gridSpan w:val="10"/>
          </w:tcPr>
          <w:p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1. Встановлені таблички з вказівниками до історичних та історико-архітектурні пам’яток:</w:t>
            </w:r>
          </w:p>
          <w:p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 xml:space="preserve">- Комплекс Спасо-Преображенського монастиря;  </w:t>
            </w:r>
          </w:p>
          <w:p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 Успенського  собору;</w:t>
            </w:r>
          </w:p>
          <w:p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 Миколаївської церкви;</w:t>
            </w:r>
          </w:p>
          <w:p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 Тріумфальної арки;</w:t>
            </w:r>
          </w:p>
          <w:p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 Торгівельних  рядів та складів.</w:t>
            </w:r>
          </w:p>
          <w:p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 xml:space="preserve">2. Розроблені проєкти </w:t>
            </w:r>
            <w:r w:rsidRPr="003B7C51">
              <w:rPr>
                <w:rFonts w:ascii="Times New Roman" w:hAnsi="Times New Roman" w:cs="Times New Roman"/>
                <w:sz w:val="20"/>
                <w:szCs w:val="20"/>
                <w:lang w:eastAsia="en-US"/>
              </w:rPr>
              <w:t>конкретних елементів дорожньої інфраструктури</w:t>
            </w:r>
            <w:r w:rsidRPr="003B7C51">
              <w:rPr>
                <w:rFonts w:ascii="Times New Roman" w:hAnsi="Times New Roman" w:cs="Times New Roman"/>
                <w:sz w:val="20"/>
                <w:szCs w:val="20"/>
                <w:lang w:eastAsia="en-GB"/>
              </w:rPr>
              <w:t>.</w:t>
            </w:r>
          </w:p>
          <w:p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3. Підвищення привабливості для туристів.</w:t>
            </w:r>
          </w:p>
          <w:p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4.</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lang w:eastAsia="en-GB"/>
              </w:rPr>
              <w:t>Підвищення поінформованості про історичну спадщину</w:t>
            </w:r>
          </w:p>
        </w:tc>
        <w:tc>
          <w:tcPr>
            <w:tcW w:w="3402" w:type="dxa"/>
            <w:gridSpan w:val="19"/>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Фінансові джерела:</w:t>
            </w:r>
          </w:p>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rsidR="003B7C51" w:rsidRPr="003B7C51" w:rsidRDefault="003B7C51" w:rsidP="003B7C51">
      <w:pPr>
        <w:spacing w:after="0" w:line="240" w:lineRule="auto"/>
        <w:rPr>
          <w:rFonts w:ascii="Times New Roman" w:hAnsi="Times New Roman" w:cs="Times New Roman"/>
          <w:sz w:val="20"/>
          <w:szCs w:val="20"/>
          <w:lang w:eastAsia="en-US"/>
        </w:rPr>
      </w:pPr>
    </w:p>
    <w:tbl>
      <w:tblPr>
        <w:tblW w:w="9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127"/>
        <w:gridCol w:w="1842"/>
        <w:gridCol w:w="236"/>
        <w:gridCol w:w="236"/>
        <w:gridCol w:w="236"/>
        <w:gridCol w:w="228"/>
        <w:gridCol w:w="8"/>
        <w:gridCol w:w="236"/>
        <w:gridCol w:w="267"/>
        <w:gridCol w:w="283"/>
        <w:gridCol w:w="226"/>
        <w:gridCol w:w="10"/>
        <w:gridCol w:w="40"/>
        <w:gridCol w:w="197"/>
        <w:gridCol w:w="46"/>
        <w:gridCol w:w="190"/>
        <w:gridCol w:w="236"/>
        <w:gridCol w:w="227"/>
        <w:gridCol w:w="9"/>
        <w:gridCol w:w="283"/>
        <w:gridCol w:w="236"/>
        <w:gridCol w:w="237"/>
        <w:gridCol w:w="283"/>
        <w:gridCol w:w="270"/>
        <w:gridCol w:w="283"/>
        <w:gridCol w:w="284"/>
        <w:gridCol w:w="283"/>
        <w:gridCol w:w="29"/>
      </w:tblGrid>
      <w:tr w:rsidR="003B7C51" w:rsidRPr="003B7C51" w:rsidTr="003B7C51">
        <w:trPr>
          <w:trHeight w:val="395"/>
        </w:trPr>
        <w:tc>
          <w:tcPr>
            <w:tcW w:w="6785" w:type="dxa"/>
            <w:gridSpan w:val="16"/>
            <w:vAlign w:val="center"/>
          </w:tcPr>
          <w:p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4.1.2. Назва проєкту «Забезпечення безперешкодного доступу  до соціально значущих об’єктів» </w:t>
            </w:r>
          </w:p>
        </w:tc>
        <w:tc>
          <w:tcPr>
            <w:tcW w:w="2850" w:type="dxa"/>
            <w:gridSpan w:val="13"/>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2</w:t>
            </w:r>
          </w:p>
        </w:tc>
      </w:tr>
      <w:tr w:rsidR="003B7C51" w:rsidRPr="003B7C51" w:rsidTr="003B7C51">
        <w:trPr>
          <w:trHeight w:val="604"/>
        </w:trPr>
        <w:tc>
          <w:tcPr>
            <w:tcW w:w="9635" w:type="dxa"/>
            <w:gridSpan w:val="29"/>
          </w:tcPr>
          <w:p w:rsidR="003B7C51" w:rsidRPr="003B7C51" w:rsidRDefault="003B7C51" w:rsidP="003B7C51">
            <w:pPr>
              <w:spacing w:after="0" w:line="240" w:lineRule="auto"/>
              <w:rPr>
                <w:rFonts w:ascii="Times New Roman" w:hAnsi="Times New Roman" w:cs="Times New Roman"/>
                <w:sz w:val="20"/>
                <w:szCs w:val="20"/>
                <w:shd w:val="clear" w:color="auto" w:fill="FFFFFF"/>
                <w:lang w:eastAsia="en-US"/>
              </w:rPr>
            </w:pPr>
            <w:r w:rsidRPr="003B7C51">
              <w:rPr>
                <w:rFonts w:ascii="Times New Roman" w:hAnsi="Times New Roman" w:cs="Times New Roman"/>
                <w:b/>
                <w:sz w:val="20"/>
                <w:szCs w:val="20"/>
                <w:shd w:val="clear" w:color="auto" w:fill="FFFFFF"/>
                <w:lang w:eastAsia="en-US"/>
              </w:rPr>
              <w:t>Опис проблеми:</w:t>
            </w:r>
            <w:r w:rsidRPr="003B7C51">
              <w:rPr>
                <w:rFonts w:ascii="Times New Roman" w:hAnsi="Times New Roman" w:cs="Times New Roman"/>
                <w:sz w:val="20"/>
                <w:szCs w:val="20"/>
                <w:lang w:eastAsia="en-US"/>
              </w:rPr>
              <w:t xml:space="preserve"> в громаді є соціально значущі об’єкти, доступ до яких для </w:t>
            </w:r>
            <w:r w:rsidRPr="003B7C51">
              <w:rPr>
                <w:rFonts w:ascii="Times New Roman" w:hAnsi="Times New Roman" w:cs="Times New Roman"/>
                <w:sz w:val="20"/>
                <w:szCs w:val="20"/>
                <w:shd w:val="clear" w:color="auto" w:fill="FFFFFF"/>
                <w:lang w:eastAsia="en-US"/>
              </w:rPr>
              <w:t>людей з обмеженими фізичними можливостями ускладнений. Дорожня інфраструктура дотична до ЦНАПу, який знаходиться за адресою вул. Князя Ігоря 32а, не забезпечує належної доступності для людей з обмеженими фізичними можливостями</w:t>
            </w:r>
          </w:p>
        </w:tc>
      </w:tr>
      <w:tr w:rsidR="003B7C51" w:rsidRPr="003B7C51" w:rsidTr="003B7C51">
        <w:trPr>
          <w:trHeight w:val="542"/>
        </w:trPr>
        <w:tc>
          <w:tcPr>
            <w:tcW w:w="9635" w:type="dxa"/>
            <w:gridSpan w:val="29"/>
          </w:tcPr>
          <w:p w:rsidR="003B7C51" w:rsidRPr="003B7C51" w:rsidRDefault="003B7C51" w:rsidP="003B7C51">
            <w:pPr>
              <w:autoSpaceDE w:val="0"/>
              <w:autoSpaceDN w:val="0"/>
              <w:adjustRightInd w:val="0"/>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забезпечити рівний доступ громадян усіх вікових категорій та фізичних можливостей до соціально значущого об'єкта міста, такого як ЦНАП  по вул. Князя Ігоря 32а, шляхом створення та оновлення інфраструктури, що відповідає принципам універсального дизайну та доступності для всіх груп населення</w:t>
            </w:r>
          </w:p>
        </w:tc>
      </w:tr>
      <w:tr w:rsidR="003B7C51" w:rsidRPr="003B7C51" w:rsidTr="003B7C51">
        <w:trPr>
          <w:gridAfter w:val="1"/>
          <w:wAfter w:w="29" w:type="dxa"/>
          <w:trHeight w:val="503"/>
        </w:trPr>
        <w:tc>
          <w:tcPr>
            <w:tcW w:w="567" w:type="dxa"/>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12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842"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936"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020"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46" w:type="dxa"/>
            <w:gridSpan w:val="7"/>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1048"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1120"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rsidTr="003B7C51">
        <w:trPr>
          <w:gridAfter w:val="1"/>
          <w:wAfter w:w="29" w:type="dxa"/>
          <w:trHeight w:val="251"/>
        </w:trPr>
        <w:tc>
          <w:tcPr>
            <w:tcW w:w="56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127"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Оцінити поточний стан доступності соціально значимих об'єктів для всіх категорій громадян, включаючи людей з обмеженими можливостями. Розробити план заходів для покращення доступності</w:t>
            </w:r>
          </w:p>
        </w:tc>
        <w:tc>
          <w:tcPr>
            <w:tcW w:w="1842"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Відділ житлово-комунального господарства Новгород- Сіверської міської ради </w:t>
            </w: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0"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9" w:type="dxa"/>
          <w:trHeight w:val="1559"/>
        </w:trPr>
        <w:tc>
          <w:tcPr>
            <w:tcW w:w="56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1.2</w:t>
            </w:r>
          </w:p>
        </w:tc>
        <w:tc>
          <w:tcPr>
            <w:tcW w:w="2127"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Визначити фінансові ресурси, необхідні  для реалізації проекту. Включити відповідні витрати до бюджету міста та знайти додаткові джерела фінансування, якщо це необхідно</w:t>
            </w:r>
          </w:p>
        </w:tc>
        <w:tc>
          <w:tcPr>
            <w:tcW w:w="1842"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Новгород-Сіверська міська рада; міжнародні донори; інші юридичні та фізичні особи</w:t>
            </w: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0"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9" w:type="dxa"/>
          <w:trHeight w:val="143"/>
        </w:trPr>
        <w:tc>
          <w:tcPr>
            <w:tcW w:w="56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127"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Залучити громадськість, включаючи представників груп з обмеженими можливостями, до прийняття рішень та консультування з питань, що стосуються доступності об'єктів</w:t>
            </w:r>
          </w:p>
        </w:tc>
        <w:tc>
          <w:tcPr>
            <w:tcW w:w="1842"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0"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9" w:type="dxa"/>
          <w:trHeight w:val="1260"/>
        </w:trPr>
        <w:tc>
          <w:tcPr>
            <w:tcW w:w="56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127"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Провести  необхідні роботи для створення доступної інфраструктури, включаючи  виготовлення ПКД, будівництво або модифікацію доріг, тротуарів, пандусів тощо та вжиття заходів  щодо усунення фізичних, інформаційних, комунікативних та інших бар'єрів, що заважають безперешкодному доступу до соціально значимих об'єктів</w:t>
            </w:r>
          </w:p>
        </w:tc>
        <w:tc>
          <w:tcPr>
            <w:tcW w:w="1842"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 – комунального господарства Новгород- Сіверської міської ради. Благоустрій Новгород- Сіверської міської ради. Підрядні організації</w:t>
            </w: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0"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9" w:type="dxa"/>
          <w:trHeight w:val="143"/>
        </w:trPr>
        <w:tc>
          <w:tcPr>
            <w:tcW w:w="56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2127"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Вжити заходів щодо усунення фізичних, інформаційних, комунікативних та інших бар'єрів, що заважають безперешкодному доступу до соціально значимих об'єктів</w:t>
            </w:r>
          </w:p>
        </w:tc>
        <w:tc>
          <w:tcPr>
            <w:tcW w:w="1842"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житлово-комунального господарства Новгород- Сіверської міської ради; благоустрій Новгород- Сіверської міської ради; сектор роботи з громадськістю та з питань діяльності засобів масової інформації Новгород-Сіверської міської ради</w:t>
            </w: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0"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9" w:type="dxa"/>
          <w:trHeight w:val="349"/>
        </w:trPr>
        <w:tc>
          <w:tcPr>
            <w:tcW w:w="56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2127" w:type="dxa"/>
            <w:vAlign w:val="center"/>
          </w:tcPr>
          <w:p w:rsidR="003B7C51" w:rsidRPr="003B7C51" w:rsidRDefault="003B7C51" w:rsidP="003B7C51">
            <w:pPr>
              <w:tabs>
                <w:tab w:val="left" w:pos="4068"/>
              </w:tabs>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Інформування населення та звітування щодо виконаних робіт</w:t>
            </w:r>
          </w:p>
        </w:tc>
        <w:tc>
          <w:tcPr>
            <w:tcW w:w="1842"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w:t>
            </w:r>
            <w:r w:rsidRPr="003B7C51">
              <w:rPr>
                <w:rFonts w:ascii="Times New Roman" w:hAnsi="Times New Roman" w:cs="Times New Roman"/>
                <w:sz w:val="20"/>
                <w:szCs w:val="20"/>
                <w:lang w:eastAsia="en-US"/>
              </w:rPr>
              <w:lastRenderedPageBreak/>
              <w:t>Сіверської міської ради</w:t>
            </w: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0"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1006"/>
        </w:trPr>
        <w:tc>
          <w:tcPr>
            <w:tcW w:w="567"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5975" w:type="dxa"/>
            <w:gridSpan w:val="13"/>
          </w:tcPr>
          <w:p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rsidR="003B7C51" w:rsidRPr="003B7C51" w:rsidRDefault="003B7C51" w:rsidP="003B7C51">
            <w:pPr>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GB"/>
              </w:rPr>
              <w:t xml:space="preserve">1. Покращення інфраструктури міста. </w:t>
            </w:r>
          </w:p>
          <w:p w:rsidR="003B7C51" w:rsidRPr="003B7C51" w:rsidRDefault="003B7C51" w:rsidP="003B7C51">
            <w:pPr>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GB"/>
              </w:rPr>
              <w:t>2.</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lang w:eastAsia="en-GB"/>
              </w:rPr>
              <w:t>Скорочення фізичних та соціальних бар'єрів, які можуть перешкоджати доступу до ЦНАПу по вул. Князя Ігоря 32 а</w:t>
            </w:r>
          </w:p>
        </w:tc>
        <w:tc>
          <w:tcPr>
            <w:tcW w:w="3093" w:type="dxa"/>
            <w:gridSpan w:val="15"/>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Фінансові джерела:</w:t>
            </w:r>
          </w:p>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rsidR="003B7C51" w:rsidRPr="003B7C51" w:rsidRDefault="003B7C51" w:rsidP="003B7C51">
      <w:pPr>
        <w:spacing w:after="0" w:line="240" w:lineRule="auto"/>
        <w:rPr>
          <w:rFonts w:ascii="Times New Roman" w:hAnsi="Times New Roman" w:cs="Times New Roman"/>
          <w:sz w:val="20"/>
          <w:szCs w:val="20"/>
          <w:lang w:eastAsia="en-US"/>
        </w:rPr>
      </w:pPr>
    </w:p>
    <w:tbl>
      <w:tblPr>
        <w:tblW w:w="97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268"/>
        <w:gridCol w:w="1843"/>
        <w:gridCol w:w="283"/>
        <w:gridCol w:w="284"/>
        <w:gridCol w:w="236"/>
        <w:gridCol w:w="229"/>
        <w:gridCol w:w="7"/>
        <w:gridCol w:w="237"/>
        <w:gridCol w:w="283"/>
        <w:gridCol w:w="284"/>
        <w:gridCol w:w="245"/>
        <w:gridCol w:w="38"/>
        <w:gridCol w:w="236"/>
        <w:gridCol w:w="170"/>
        <w:gridCol w:w="66"/>
        <w:gridCol w:w="237"/>
        <w:gridCol w:w="225"/>
        <w:gridCol w:w="11"/>
        <w:gridCol w:w="236"/>
        <w:gridCol w:w="237"/>
        <w:gridCol w:w="283"/>
        <w:gridCol w:w="229"/>
        <w:gridCol w:w="7"/>
        <w:gridCol w:w="236"/>
        <w:gridCol w:w="237"/>
        <w:gridCol w:w="236"/>
        <w:gridCol w:w="236"/>
        <w:gridCol w:w="15"/>
      </w:tblGrid>
      <w:tr w:rsidR="003B7C51" w:rsidRPr="003B7C51" w:rsidTr="003B7C51">
        <w:trPr>
          <w:trHeight w:val="319"/>
        </w:trPr>
        <w:tc>
          <w:tcPr>
            <w:tcW w:w="7210" w:type="dxa"/>
            <w:gridSpan w:val="15"/>
          </w:tcPr>
          <w:p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4.2.1. Назва проєкту «Встановлення обмежувачів швидкості в місцях масового перетину доріг школярами» </w:t>
            </w:r>
          </w:p>
        </w:tc>
        <w:tc>
          <w:tcPr>
            <w:tcW w:w="2491" w:type="dxa"/>
            <w:gridSpan w:val="14"/>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3</w:t>
            </w:r>
          </w:p>
        </w:tc>
      </w:tr>
      <w:tr w:rsidR="003B7C51" w:rsidRPr="003B7C51" w:rsidTr="003B7C51">
        <w:trPr>
          <w:trHeight w:val="1328"/>
        </w:trPr>
        <w:tc>
          <w:tcPr>
            <w:tcW w:w="9701" w:type="dxa"/>
            <w:gridSpan w:val="29"/>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shd w:val="clear" w:color="auto" w:fill="FFFFFF"/>
                <w:lang w:eastAsia="en-US"/>
              </w:rPr>
              <w:t>Опис проблеми:</w:t>
            </w:r>
            <w:r w:rsidRPr="003B7C51">
              <w:rPr>
                <w:rFonts w:ascii="Times New Roman" w:hAnsi="Times New Roman" w:cs="Times New Roman"/>
                <w:sz w:val="20"/>
                <w:szCs w:val="20"/>
                <w:shd w:val="clear" w:color="auto" w:fill="FFFFFF"/>
                <w:lang w:eastAsia="en-US"/>
              </w:rPr>
              <w:t xml:space="preserve"> відсутність </w:t>
            </w:r>
            <w:r w:rsidRPr="003B7C51">
              <w:rPr>
                <w:rFonts w:ascii="Times New Roman" w:hAnsi="Times New Roman" w:cs="Times New Roman"/>
                <w:sz w:val="20"/>
                <w:szCs w:val="20"/>
                <w:lang w:eastAsia="en-US"/>
              </w:rPr>
              <w:t xml:space="preserve">обмежувачів швидкості в місцях перетину доріг школярами біля Новгород-Сіверського ліцею № 1 по вулиці Майстренко та Князя Ігоря створює небезпеку як для пішоходів, так і для водіїв автотранспортних засобів </w:t>
            </w:r>
            <w:r w:rsidRPr="003B7C51">
              <w:rPr>
                <w:rFonts w:ascii="Times New Roman" w:hAnsi="Times New Roman" w:cs="Times New Roman"/>
                <w:sz w:val="20"/>
                <w:szCs w:val="20"/>
                <w:shd w:val="clear" w:color="auto" w:fill="FFFFFF"/>
                <w:lang w:eastAsia="en-US"/>
              </w:rPr>
              <w:t>та є небезпечним фактором  ДТП.</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shd w:val="clear" w:color="auto" w:fill="FFFFFF"/>
                <w:lang w:eastAsia="en-US"/>
              </w:rPr>
              <w:t>Влаштування пристроїв примусового зниження швидкості дорожньо-транспортної техніки можуть бути особливо корисними для обмеження швидкості у певних областях, таких як шкільні зони, райони з обмеженою видимістю або області з високою ймовірністю виникнення дорожньо-транспортних пригод</w:t>
            </w:r>
          </w:p>
        </w:tc>
      </w:tr>
      <w:tr w:rsidR="003B7C51" w:rsidRPr="003B7C51" w:rsidTr="003B7C51">
        <w:trPr>
          <w:trHeight w:val="690"/>
        </w:trPr>
        <w:tc>
          <w:tcPr>
            <w:tcW w:w="9701" w:type="dxa"/>
            <w:gridSpan w:val="29"/>
          </w:tcPr>
          <w:p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shd w:val="clear" w:color="auto" w:fill="FFFFFF"/>
                <w:lang w:eastAsia="en-US"/>
              </w:rPr>
              <w:t>встановлення елементів примусового зниження (обмеження) швидкості руху транспортних засобів (дорожні пагорби) на проїзній частині вулиці Майстренка, пішохідний перехід біля їдальні Новгород-Сіверського ліцею № 1, вулиця Князя Ігоря, пішохідний перехід біля гуртожитку Новгород-Сіверського державного ліцею імені К.Д. Ушинського, вулиця Князя Ігоря, пішохідний перехід біля будинку № 7. Проєкт також може бути направлений на підвищення свідомості та відповідальності водіїв за безпечну поведінку на дорогах</w:t>
            </w:r>
          </w:p>
        </w:tc>
      </w:tr>
      <w:tr w:rsidR="003B7C51" w:rsidRPr="003B7C51" w:rsidTr="003B7C51">
        <w:trPr>
          <w:gridAfter w:val="1"/>
          <w:wAfter w:w="15" w:type="dxa"/>
          <w:trHeight w:val="501"/>
        </w:trPr>
        <w:tc>
          <w:tcPr>
            <w:tcW w:w="567" w:type="dxa"/>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26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84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032"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094" w:type="dxa"/>
            <w:gridSpan w:val="6"/>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34"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96"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52"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rsidTr="003B7C51">
        <w:trPr>
          <w:gridAfter w:val="1"/>
          <w:wAfter w:w="15" w:type="dxa"/>
          <w:trHeight w:val="1765"/>
        </w:trPr>
        <w:tc>
          <w:tcPr>
            <w:tcW w:w="56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268"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GB"/>
              </w:rPr>
              <w:t>Необхідно провести аналіз дорожньої інфраструктури міста та визначити ділянки доріг, де встановлення обмежувачів швидкості буде найбільш ефективним та необхідним для безпеки руху</w:t>
            </w:r>
          </w:p>
        </w:tc>
        <w:tc>
          <w:tcPr>
            <w:tcW w:w="1843"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 комунального господарства міської ради; благоустрій Новгород-Сіверської міської ради</w:t>
            </w: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15" w:type="dxa"/>
          <w:trHeight w:val="574"/>
        </w:trPr>
        <w:tc>
          <w:tcPr>
            <w:tcW w:w="56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268"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Розробити технічний проект встановлення обмежувачів швидкості, включаючи вибір типу обмежувача, його характеристики, розташування на дорозі тощо</w:t>
            </w:r>
          </w:p>
        </w:tc>
        <w:tc>
          <w:tcPr>
            <w:tcW w:w="1843"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 комунального господарства  Новгород-Сіверської міської ради; проєктні організації</w:t>
            </w: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15" w:type="dxa"/>
          <w:trHeight w:val="143"/>
        </w:trPr>
        <w:tc>
          <w:tcPr>
            <w:tcW w:w="56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268"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Визначити джерела фінансування для закупівлі та встановлення обмежувачів швидкості. Це може містити бюджетні кошти, гранти тощо</w:t>
            </w:r>
          </w:p>
        </w:tc>
        <w:tc>
          <w:tcPr>
            <w:tcW w:w="1843"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відділ бухгалтерського обліку планування та звітності Новгород-Сіверської міської ради; міжнародні донори; інші юридичні та фізичні особи</w:t>
            </w: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15" w:type="dxa"/>
          <w:trHeight w:val="143"/>
        </w:trPr>
        <w:tc>
          <w:tcPr>
            <w:tcW w:w="56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268"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Забезпечити дотримання всіх юридичних та адміністративних вимог під час встановлення обмежувачів швидкості, включаючи отримання необхідних </w:t>
            </w:r>
            <w:r w:rsidRPr="003B7C51">
              <w:rPr>
                <w:rFonts w:ascii="Times New Roman" w:hAnsi="Times New Roman" w:cs="Times New Roman"/>
                <w:sz w:val="20"/>
                <w:szCs w:val="20"/>
                <w:lang w:eastAsia="en-US"/>
              </w:rPr>
              <w:lastRenderedPageBreak/>
              <w:t>дозволів та погоджень</w:t>
            </w:r>
          </w:p>
        </w:tc>
        <w:tc>
          <w:tcPr>
            <w:tcW w:w="1843"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Юридичний відділ Новгород-Сіверської міської ради</w:t>
            </w: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15" w:type="dxa"/>
          <w:trHeight w:val="143"/>
        </w:trPr>
        <w:tc>
          <w:tcPr>
            <w:tcW w:w="56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1.5</w:t>
            </w:r>
          </w:p>
        </w:tc>
        <w:tc>
          <w:tcPr>
            <w:tcW w:w="2268"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Провести інформаційну кампанію серед водіїв та мешканців міста про нових обмежувачів швидкості, їх призначення та правила використання</w:t>
            </w:r>
          </w:p>
        </w:tc>
        <w:tc>
          <w:tcPr>
            <w:tcW w:w="1843"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15" w:type="dxa"/>
          <w:trHeight w:val="347"/>
        </w:trPr>
        <w:tc>
          <w:tcPr>
            <w:tcW w:w="56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2268"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Після встановлення обмежувачів швидкості необхідно проводити моніторинг та оцінку їх ефективності, а також реагувати на зворотний зв'язок від мешканців та водіїв для внесення необхідних коригувань</w:t>
            </w:r>
          </w:p>
        </w:tc>
        <w:tc>
          <w:tcPr>
            <w:tcW w:w="1843"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15" w:type="dxa"/>
          <w:trHeight w:val="143"/>
        </w:trPr>
        <w:tc>
          <w:tcPr>
            <w:tcW w:w="56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1.7</w:t>
            </w:r>
          </w:p>
        </w:tc>
        <w:tc>
          <w:tcPr>
            <w:tcW w:w="2268"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Інформування населення та звітування щодо виконаних робіт</w:t>
            </w:r>
          </w:p>
        </w:tc>
        <w:tc>
          <w:tcPr>
            <w:tcW w:w="1843"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2266"/>
        </w:trPr>
        <w:tc>
          <w:tcPr>
            <w:tcW w:w="567"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6199" w:type="dxa"/>
            <w:gridSpan w:val="11"/>
          </w:tcPr>
          <w:p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1. Підвищення рівня задоволеністю послугою у батьків школярів, педагогів, тощо.</w:t>
            </w:r>
          </w:p>
          <w:p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2.</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lang w:eastAsia="en-GB"/>
              </w:rPr>
              <w:t>Встановленні елементи обмеження швидкості руху транспортних засобів (дорожні пагорби) на:</w:t>
            </w:r>
          </w:p>
          <w:p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 xml:space="preserve">- проїзній частині вулиці Майстренка, пішохідний перехід біля їдальні Новгород-Сіверського ліцею № 1;   </w:t>
            </w:r>
          </w:p>
          <w:p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 xml:space="preserve">- вулиці Князя Ігоря, пішохідний перехід біля гуртожитку Новгород-Сіверського державного ліцею імені К.Д. Ушинського; </w:t>
            </w:r>
          </w:p>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GB"/>
              </w:rPr>
              <w:t>- вулиці Князя Ігоря, пішохідний перехід біля будинку № 7</w:t>
            </w:r>
          </w:p>
        </w:tc>
        <w:tc>
          <w:tcPr>
            <w:tcW w:w="2935" w:type="dxa"/>
            <w:gridSpan w:val="17"/>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Фінансові джерела:</w:t>
            </w:r>
          </w:p>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Бюджет Новгород-Сіверської міської територіальної громади; інші джерела, не заборонені законодавством України</w:t>
            </w:r>
          </w:p>
        </w:tc>
      </w:tr>
    </w:tbl>
    <w:p w:rsidR="003B7C51" w:rsidRPr="003B7C51" w:rsidRDefault="003B7C51" w:rsidP="003B7C51">
      <w:pPr>
        <w:spacing w:after="0" w:line="240" w:lineRule="auto"/>
        <w:rPr>
          <w:rFonts w:ascii="Times New Roman" w:hAnsi="Times New Roman" w:cs="Times New Roman"/>
          <w:sz w:val="20"/>
          <w:szCs w:val="20"/>
          <w:lang w:eastAsia="en-US"/>
        </w:rPr>
      </w:pPr>
    </w:p>
    <w:tbl>
      <w:tblPr>
        <w:tblW w:w="97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3"/>
        <w:gridCol w:w="1986"/>
        <w:gridCol w:w="1984"/>
        <w:gridCol w:w="283"/>
        <w:gridCol w:w="284"/>
        <w:gridCol w:w="283"/>
        <w:gridCol w:w="284"/>
        <w:gridCol w:w="283"/>
        <w:gridCol w:w="284"/>
        <w:gridCol w:w="283"/>
        <w:gridCol w:w="229"/>
        <w:gridCol w:w="12"/>
        <w:gridCol w:w="236"/>
        <w:gridCol w:w="171"/>
        <w:gridCol w:w="66"/>
        <w:gridCol w:w="236"/>
        <w:gridCol w:w="237"/>
        <w:gridCol w:w="237"/>
        <w:gridCol w:w="283"/>
        <w:gridCol w:w="236"/>
        <w:gridCol w:w="244"/>
        <w:gridCol w:w="237"/>
        <w:gridCol w:w="236"/>
        <w:gridCol w:w="236"/>
        <w:gridCol w:w="237"/>
        <w:gridCol w:w="7"/>
        <w:gridCol w:w="55"/>
      </w:tblGrid>
      <w:tr w:rsidR="003B7C51" w:rsidRPr="003B7C51" w:rsidTr="003B7C51">
        <w:trPr>
          <w:trHeight w:val="332"/>
        </w:trPr>
        <w:tc>
          <w:tcPr>
            <w:tcW w:w="7168" w:type="dxa"/>
            <w:gridSpan w:val="14"/>
            <w:vAlign w:val="center"/>
          </w:tcPr>
          <w:p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4.2.2. Назва проєкту «Встановлення необхідних дорожніх  знаків і нанесення дорожньої розмітки» </w:t>
            </w:r>
          </w:p>
        </w:tc>
        <w:tc>
          <w:tcPr>
            <w:tcW w:w="2544" w:type="dxa"/>
            <w:gridSpan w:val="13"/>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2</w:t>
            </w:r>
          </w:p>
        </w:tc>
      </w:tr>
      <w:tr w:rsidR="003B7C51" w:rsidRPr="003B7C51" w:rsidTr="003B7C51">
        <w:trPr>
          <w:trHeight w:val="867"/>
        </w:trPr>
        <w:tc>
          <w:tcPr>
            <w:tcW w:w="9712" w:type="dxa"/>
            <w:gridSpan w:val="27"/>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shd w:val="clear" w:color="auto" w:fill="FFFFFF"/>
                <w:lang w:eastAsia="en-US"/>
              </w:rPr>
              <w:t>Опис проблеми:</w:t>
            </w:r>
            <w:r w:rsidRPr="003B7C51">
              <w:rPr>
                <w:rFonts w:ascii="Times New Roman" w:hAnsi="Times New Roman" w:cs="Times New Roman"/>
                <w:sz w:val="20"/>
                <w:szCs w:val="20"/>
                <w:shd w:val="clear" w:color="auto" w:fill="FFFFFF"/>
                <w:lang w:eastAsia="en-US"/>
              </w:rPr>
              <w:t xml:space="preserve"> відсутність </w:t>
            </w:r>
            <w:r w:rsidRPr="003B7C51">
              <w:rPr>
                <w:rFonts w:ascii="Times New Roman" w:hAnsi="Times New Roman" w:cs="Times New Roman"/>
                <w:sz w:val="20"/>
                <w:szCs w:val="20"/>
                <w:lang w:eastAsia="en-US"/>
              </w:rPr>
              <w:t xml:space="preserve">дорожніх знаків і нанесеної дорожньої розмітки створює небезпеку як для пішоходів так і для водіїв автотранспортних засобів </w:t>
            </w:r>
            <w:r w:rsidRPr="003B7C51">
              <w:rPr>
                <w:rFonts w:ascii="Times New Roman" w:hAnsi="Times New Roman" w:cs="Times New Roman"/>
                <w:sz w:val="20"/>
                <w:szCs w:val="20"/>
                <w:shd w:val="clear" w:color="auto" w:fill="FFFFFF"/>
                <w:lang w:eastAsia="en-US"/>
              </w:rPr>
              <w:t>та є небезпечним фактором і причиною ДТП.</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shd w:val="clear" w:color="auto" w:fill="FFFFFF"/>
                <w:lang w:eastAsia="en-US"/>
              </w:rPr>
              <w:t>Однією з основних проблем є обмежений бюджет, виділений на проект. Недостатні кошти можуть позначатися  на якості матеріалів для знаків і розмітки, і навіть можливості залучення необхідної кількості робочої сили в виконання робіт. Розмітку на пішохідних  переходах особливо біля об’єктів соціальної інфраструктури треба оновлювати щорічно навесні</w:t>
            </w:r>
          </w:p>
        </w:tc>
      </w:tr>
      <w:tr w:rsidR="003B7C51" w:rsidRPr="003B7C51" w:rsidTr="003B7C51">
        <w:trPr>
          <w:trHeight w:val="432"/>
        </w:trPr>
        <w:tc>
          <w:tcPr>
            <w:tcW w:w="9712" w:type="dxa"/>
            <w:gridSpan w:val="27"/>
            <w:vAlign w:val="center"/>
          </w:tcPr>
          <w:p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bCs/>
                <w:sz w:val="20"/>
                <w:szCs w:val="20"/>
                <w:lang w:eastAsia="en-US"/>
              </w:rPr>
              <w:t xml:space="preserve"> з</w:t>
            </w:r>
            <w:r w:rsidRPr="003B7C51">
              <w:rPr>
                <w:rFonts w:ascii="Times New Roman" w:hAnsi="Times New Roman" w:cs="Times New Roman"/>
                <w:sz w:val="20"/>
                <w:szCs w:val="20"/>
                <w:shd w:val="clear" w:color="auto" w:fill="FFFFFF"/>
                <w:lang w:eastAsia="en-US"/>
              </w:rPr>
              <w:t>абезпечення безпеки та зручності руху жителів громади та транспорту шляхом оновлення існуючих та встановлення нових дорожніх  знаків, а також нанесення та щорічне оновлення дорожньої розмітки, що сприяє запобіганню аварійності та оптимізації потоку транспорту у місті шляхом інформування учасників руху про умови, напрямки та режими руху. Обов’язковою умовою при облаштуванні засобів регулювання дорожнього руху (лежачі поліцейські, тощо), зміні режимів руху (обмеження швидкості, односторонній рух) є встановлення відповідних дорожніх знаків та нанесення дорожньої розмітки</w:t>
            </w:r>
          </w:p>
        </w:tc>
      </w:tr>
      <w:tr w:rsidR="003B7C51" w:rsidRPr="003B7C51" w:rsidTr="003B7C51">
        <w:trPr>
          <w:gridAfter w:val="2"/>
          <w:wAfter w:w="62" w:type="dxa"/>
          <w:trHeight w:val="504"/>
        </w:trPr>
        <w:tc>
          <w:tcPr>
            <w:tcW w:w="56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198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98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134"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079"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55" w:type="dxa"/>
            <w:gridSpan w:val="6"/>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1000"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46"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rsidTr="003B7C51">
        <w:trPr>
          <w:gridAfter w:val="2"/>
          <w:wAfter w:w="62" w:type="dxa"/>
          <w:trHeight w:val="1895"/>
        </w:trPr>
        <w:tc>
          <w:tcPr>
            <w:tcW w:w="56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1987"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GB"/>
              </w:rPr>
              <w:t xml:space="preserve">Визначення пріоритетних місць для встановлення попереджувальних знаків та розмітки на основі аналізу статистики ДТП, густини руху транспорту та інших </w:t>
            </w:r>
            <w:r w:rsidRPr="003B7C51">
              <w:rPr>
                <w:rFonts w:ascii="Times New Roman" w:hAnsi="Times New Roman" w:cs="Times New Roman"/>
                <w:sz w:val="20"/>
                <w:szCs w:val="20"/>
                <w:lang w:eastAsia="en-GB"/>
              </w:rPr>
              <w:lastRenderedPageBreak/>
              <w:t>факторів безпеки дорожнього руху</w:t>
            </w:r>
          </w:p>
        </w:tc>
        <w:tc>
          <w:tcPr>
            <w:tcW w:w="1985"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 xml:space="preserve">Благоустрій Новгород – Сіверської міської ради; відділ житлово-комунального господарства Новгород-Сіверської міської </w:t>
            </w:r>
            <w:r w:rsidRPr="003B7C51">
              <w:rPr>
                <w:rFonts w:ascii="Times New Roman" w:hAnsi="Times New Roman" w:cs="Times New Roman"/>
                <w:sz w:val="20"/>
                <w:szCs w:val="20"/>
                <w:lang w:eastAsia="en-US"/>
              </w:rPr>
              <w:lastRenderedPageBreak/>
              <w:t>ради</w:t>
            </w:r>
          </w:p>
        </w:tc>
        <w:tc>
          <w:tcPr>
            <w:tcW w:w="283"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2"/>
          <w:wAfter w:w="62" w:type="dxa"/>
          <w:trHeight w:val="270"/>
        </w:trPr>
        <w:tc>
          <w:tcPr>
            <w:tcW w:w="56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1.2</w:t>
            </w:r>
          </w:p>
        </w:tc>
        <w:tc>
          <w:tcPr>
            <w:tcW w:w="1987"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Розробка плану розміщення попереджувальних знаків та розмітки з урахуванням вимог дорожніх правил та нормативів безпеки</w:t>
            </w:r>
          </w:p>
        </w:tc>
        <w:tc>
          <w:tcPr>
            <w:tcW w:w="1985"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Благоустрій Новгород-Сіверської міської ради; відділ житлово-комунального господарства Новгород-Сіверської міської ради</w:t>
            </w:r>
          </w:p>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(за погодженням  поліції )</w:t>
            </w:r>
          </w:p>
        </w:tc>
        <w:tc>
          <w:tcPr>
            <w:tcW w:w="28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2"/>
          <w:wAfter w:w="62" w:type="dxa"/>
          <w:trHeight w:val="144"/>
        </w:trPr>
        <w:tc>
          <w:tcPr>
            <w:tcW w:w="56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1987"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Визначення джерел фінансування проєкту, включаючи можливі державні субсидії, місцеві бюджети та приватні інвестиції</w:t>
            </w:r>
          </w:p>
        </w:tc>
        <w:tc>
          <w:tcPr>
            <w:tcW w:w="1985"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бухгалтерського обліку планування та звітності Новгород-Сіверської міської ради; міжнародні донори; інші юридичні та фізичні особи</w:t>
            </w:r>
          </w:p>
        </w:tc>
        <w:tc>
          <w:tcPr>
            <w:tcW w:w="28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2"/>
          <w:wAfter w:w="62" w:type="dxa"/>
          <w:trHeight w:val="144"/>
        </w:trPr>
        <w:tc>
          <w:tcPr>
            <w:tcW w:w="56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1987"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Моніторинг ефективності встановлених попереджувальних знаків та розмітки з метою виявлення необхідності їх доопрацювання чи змін надалі</w:t>
            </w:r>
          </w:p>
        </w:tc>
        <w:tc>
          <w:tcPr>
            <w:tcW w:w="1985"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Благоустрій Новгород-Сіверської міської ради; відділ житлово-комунального господарства Новгород-Сіверської міської ради</w:t>
            </w:r>
          </w:p>
        </w:tc>
        <w:tc>
          <w:tcPr>
            <w:tcW w:w="28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2"/>
          <w:wAfter w:w="62" w:type="dxa"/>
          <w:trHeight w:val="144"/>
        </w:trPr>
        <w:tc>
          <w:tcPr>
            <w:tcW w:w="56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1987"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Організація інформаційної кампанії з метою інформування громадськості про цілі та користь встановлення попереджувальних знаків та розмітки для безпеки дорожнього руху</w:t>
            </w:r>
          </w:p>
        </w:tc>
        <w:tc>
          <w:tcPr>
            <w:tcW w:w="1985" w:type="dxa"/>
            <w:vAlign w:val="center"/>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8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52" w:type="dxa"/>
          <w:trHeight w:val="1261"/>
        </w:trPr>
        <w:tc>
          <w:tcPr>
            <w:tcW w:w="564"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p>
        </w:tc>
        <w:tc>
          <w:tcPr>
            <w:tcW w:w="6197" w:type="dxa"/>
            <w:gridSpan w:val="11"/>
            <w:vAlign w:val="center"/>
          </w:tcPr>
          <w:p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rsidR="003B7C51" w:rsidRPr="003B7C51" w:rsidRDefault="003B7C51" w:rsidP="003B7C51">
            <w:pPr>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GB"/>
              </w:rPr>
              <w:t>1. Підвищення рівня задоволеністю послугою у населення.</w:t>
            </w:r>
          </w:p>
          <w:p w:rsidR="003B7C51" w:rsidRPr="003B7C51" w:rsidRDefault="003B7C51" w:rsidP="003B7C51">
            <w:pPr>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GB"/>
              </w:rPr>
              <w:t xml:space="preserve">2. </w:t>
            </w:r>
            <w:r w:rsidRPr="003B7C51">
              <w:rPr>
                <w:rFonts w:ascii="Times New Roman" w:hAnsi="Times New Roman" w:cs="Times New Roman"/>
                <w:sz w:val="20"/>
                <w:szCs w:val="20"/>
                <w:lang w:eastAsia="en-US"/>
              </w:rPr>
              <w:t>З</w:t>
            </w:r>
            <w:r w:rsidRPr="003B7C51">
              <w:rPr>
                <w:rFonts w:ascii="Times New Roman" w:hAnsi="Times New Roman" w:cs="Times New Roman"/>
                <w:sz w:val="20"/>
                <w:szCs w:val="20"/>
                <w:lang w:eastAsia="en-GB"/>
              </w:rPr>
              <w:t>ниження  ризику ДТП та підвищення безпеки на дорогах.</w:t>
            </w:r>
          </w:p>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GB"/>
              </w:rPr>
              <w:t>3. Оптимізація  потоку транспорту, покращення організацію дорожнього простору та скорочення часу у дорозі для водіїв</w:t>
            </w:r>
          </w:p>
        </w:tc>
        <w:tc>
          <w:tcPr>
            <w:tcW w:w="2899" w:type="dxa"/>
            <w:gridSpan w:val="1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Фінансові джерела:</w:t>
            </w:r>
          </w:p>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Бюджет Новгород-Сіверської міської територіальної громади</w:t>
            </w:r>
            <w:r w:rsidRPr="003B7C51">
              <w:rPr>
                <w:rFonts w:ascii="Times New Roman" w:hAnsi="Times New Roman" w:cs="Times New Roman"/>
                <w:sz w:val="20"/>
                <w:szCs w:val="20"/>
                <w:lang w:eastAsia="en-GB"/>
              </w:rPr>
              <w:t xml:space="preserve">;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rsidR="003B7C51" w:rsidRPr="003B7C51" w:rsidRDefault="003B7C51" w:rsidP="003B7C51">
      <w:pPr>
        <w:spacing w:after="0" w:line="240" w:lineRule="auto"/>
        <w:rPr>
          <w:rFonts w:ascii="Times New Roman" w:hAnsi="Times New Roman" w:cs="Times New Roman"/>
          <w:sz w:val="20"/>
          <w:szCs w:val="20"/>
          <w:lang w:eastAsia="en-US"/>
        </w:rPr>
      </w:pPr>
    </w:p>
    <w:tbl>
      <w:tblPr>
        <w:tblW w:w="96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268"/>
        <w:gridCol w:w="1843"/>
        <w:gridCol w:w="283"/>
        <w:gridCol w:w="284"/>
        <w:gridCol w:w="236"/>
        <w:gridCol w:w="229"/>
        <w:gridCol w:w="7"/>
        <w:gridCol w:w="237"/>
        <w:gridCol w:w="283"/>
        <w:gridCol w:w="284"/>
        <w:gridCol w:w="255"/>
        <w:gridCol w:w="264"/>
        <w:gridCol w:w="181"/>
        <w:gridCol w:w="55"/>
        <w:gridCol w:w="236"/>
        <w:gridCol w:w="226"/>
        <w:gridCol w:w="11"/>
        <w:gridCol w:w="236"/>
        <w:gridCol w:w="237"/>
        <w:gridCol w:w="283"/>
        <w:gridCol w:w="229"/>
        <w:gridCol w:w="7"/>
        <w:gridCol w:w="236"/>
        <w:gridCol w:w="237"/>
        <w:gridCol w:w="236"/>
        <w:gridCol w:w="193"/>
        <w:gridCol w:w="17"/>
        <w:gridCol w:w="26"/>
      </w:tblGrid>
      <w:tr w:rsidR="003B7C51" w:rsidRPr="003B7C51" w:rsidTr="003B7C51">
        <w:trPr>
          <w:gridAfter w:val="1"/>
          <w:wAfter w:w="26" w:type="dxa"/>
          <w:trHeight w:val="334"/>
        </w:trPr>
        <w:tc>
          <w:tcPr>
            <w:tcW w:w="7221" w:type="dxa"/>
            <w:gridSpan w:val="14"/>
          </w:tcPr>
          <w:p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4.2.3. Назва проєкту «Облаштування місць для паркування транспорту біля соціальних об‘єктів» </w:t>
            </w:r>
          </w:p>
        </w:tc>
        <w:tc>
          <w:tcPr>
            <w:tcW w:w="2439" w:type="dxa"/>
            <w:gridSpan w:val="14"/>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2</w:t>
            </w:r>
          </w:p>
        </w:tc>
      </w:tr>
      <w:tr w:rsidR="003B7C51" w:rsidRPr="003B7C51" w:rsidTr="003B7C51">
        <w:trPr>
          <w:gridAfter w:val="1"/>
          <w:wAfter w:w="26" w:type="dxa"/>
          <w:trHeight w:val="865"/>
        </w:trPr>
        <w:tc>
          <w:tcPr>
            <w:tcW w:w="9660" w:type="dxa"/>
            <w:gridSpan w:val="28"/>
          </w:tcPr>
          <w:p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shd w:val="clear" w:color="auto" w:fill="FFFFFF"/>
                <w:lang w:eastAsia="en-US"/>
              </w:rPr>
              <w:lastRenderedPageBreak/>
              <w:t>Опис проблеми:</w:t>
            </w:r>
            <w:r w:rsidRPr="003B7C51">
              <w:rPr>
                <w:rFonts w:ascii="Times New Roman" w:hAnsi="Times New Roman" w:cs="Times New Roman"/>
                <w:sz w:val="20"/>
                <w:szCs w:val="20"/>
                <w:shd w:val="clear" w:color="auto" w:fill="FFFFFF"/>
                <w:lang w:eastAsia="en-US"/>
              </w:rPr>
              <w:t xml:space="preserve"> у зв'язку з обмеженим числом місць для паркування поблизу соціальних об'єктів, водії часто змушені припарковуватися на тротуарах, газонах та в інших непризначених для цього місцях, що створює незручності для пішоходів і порушує естетичний вигляд міста. Зокрема, така ситуація склалася біля місцевої лікарні по вулиці Шевченка, міського стадіону по улиці Б. Майстренка та по вулиці Базарна біля Новгород-Сіверського ринку. Неправильне паркування може створювати небезпечні ситуації для дорожнього руху та пішоходів, а також може перешкоджати роботі екстрених служб, таких як швидка допомога та пожежна охорона</w:t>
            </w:r>
          </w:p>
        </w:tc>
      </w:tr>
      <w:tr w:rsidR="003B7C51" w:rsidRPr="003B7C51" w:rsidTr="003B7C51">
        <w:trPr>
          <w:gridAfter w:val="1"/>
          <w:wAfter w:w="26" w:type="dxa"/>
          <w:trHeight w:val="762"/>
        </w:trPr>
        <w:tc>
          <w:tcPr>
            <w:tcW w:w="9660" w:type="dxa"/>
            <w:gridSpan w:val="28"/>
          </w:tcPr>
          <w:p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bCs/>
                <w:sz w:val="20"/>
                <w:szCs w:val="20"/>
                <w:lang w:eastAsia="en-US"/>
              </w:rPr>
              <w:t xml:space="preserve"> </w:t>
            </w:r>
            <w:r w:rsidRPr="003B7C51">
              <w:rPr>
                <w:rFonts w:ascii="Times New Roman" w:hAnsi="Times New Roman" w:cs="Times New Roman"/>
                <w:sz w:val="20"/>
                <w:szCs w:val="20"/>
                <w:shd w:val="clear" w:color="auto" w:fill="FFFFFF"/>
                <w:lang w:eastAsia="en-US"/>
              </w:rPr>
              <w:t>забезпечення зручності та безпеки мешканців міста шляхом створення додаткових місць для паркування транспорту біля соціальних об'єктів</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shd w:val="clear" w:color="auto" w:fill="FFFFFF"/>
                <w:lang w:eastAsia="en-US"/>
              </w:rPr>
              <w:t>місцевої лікарні по вулиці Шевченка, міського стадіону по улиці Б. Майстренка та по вулиці Базарна біля Новгород-Сіверського ринку, з метою зниження тиску на існуючу паркувальну інфраструктуру, покращення доступності соціальних послуг та сприяння громадській активності</w:t>
            </w:r>
          </w:p>
        </w:tc>
      </w:tr>
      <w:tr w:rsidR="003B7C51" w:rsidRPr="003B7C51" w:rsidTr="003B7C51">
        <w:trPr>
          <w:gridAfter w:val="2"/>
          <w:wAfter w:w="43" w:type="dxa"/>
          <w:trHeight w:val="251"/>
        </w:trPr>
        <w:tc>
          <w:tcPr>
            <w:tcW w:w="56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268"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84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032" w:type="dxa"/>
            <w:gridSpan w:val="4"/>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066"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62"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96"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09" w:type="dxa"/>
            <w:gridSpan w:val="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rsidTr="003B7C51">
        <w:trPr>
          <w:trHeight w:val="143"/>
        </w:trPr>
        <w:tc>
          <w:tcPr>
            <w:tcW w:w="567"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26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GB"/>
              </w:rPr>
              <w:t xml:space="preserve"> Визначити оптимальні місця для паркування транспорту біля соціальних об'єктів з урахуванням безпеки, зручності та доступності для відвідувачів цих об'єктів</w:t>
            </w:r>
          </w:p>
        </w:tc>
        <w:tc>
          <w:tcPr>
            <w:tcW w:w="184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 Благоустрій Новгород-Сіверської міської ради; відділ житлово комунального господарства Новгород-Сіверської міської ради</w:t>
            </w: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4"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3"/>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577"/>
        </w:trPr>
        <w:tc>
          <w:tcPr>
            <w:tcW w:w="567"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26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Розробити проект облаштування місць для паркування, включаючи планування, розмітку, встановлення освітлення, позначення місць для людей з обмеженими можливостями</w:t>
            </w:r>
          </w:p>
        </w:tc>
        <w:tc>
          <w:tcPr>
            <w:tcW w:w="1843" w:type="dxa"/>
            <w:vAlign w:val="center"/>
          </w:tcPr>
          <w:p w:rsidR="003B7C51" w:rsidRPr="003B7C51" w:rsidRDefault="003B7C51" w:rsidP="003B7C51">
            <w:pPr>
              <w:spacing w:after="0" w:line="240" w:lineRule="auto"/>
              <w:rPr>
                <w:rFonts w:ascii="Times New Roman" w:hAnsi="Times New Roman" w:cs="Times New Roman"/>
                <w:color w:val="FF0000"/>
                <w:sz w:val="20"/>
                <w:szCs w:val="20"/>
                <w:lang w:eastAsia="en-US"/>
              </w:rPr>
            </w:pPr>
            <w:r w:rsidRPr="003B7C51">
              <w:rPr>
                <w:rFonts w:ascii="Times New Roman" w:hAnsi="Times New Roman" w:cs="Times New Roman"/>
                <w:color w:val="FF0000"/>
                <w:sz w:val="20"/>
                <w:szCs w:val="20"/>
                <w:lang w:eastAsia="en-US"/>
              </w:rPr>
              <w:t xml:space="preserve"> </w:t>
            </w:r>
            <w:r w:rsidRPr="003B7C51">
              <w:rPr>
                <w:rFonts w:ascii="Times New Roman" w:hAnsi="Times New Roman" w:cs="Times New Roman"/>
                <w:sz w:val="20"/>
                <w:szCs w:val="20"/>
                <w:lang w:eastAsia="en-US"/>
              </w:rPr>
              <w:t xml:space="preserve">Відділ житлово комунального господарства Новгород-Сіверської міської ради; благоустрій Новгород-Сіверської міської ради (за погодженням  поліції ) </w:t>
            </w: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4"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3"/>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143"/>
        </w:trPr>
        <w:tc>
          <w:tcPr>
            <w:tcW w:w="567"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26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Оцінити бюджетні витрати на реалізацію проекту, а також дослідити можливі джерела фінансування, включаючи державні субсидії, приватні інвестиції чи гранти</w:t>
            </w:r>
          </w:p>
        </w:tc>
        <w:tc>
          <w:tcPr>
            <w:tcW w:w="184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Фінансове управління Новгород-Сіверської міської ради; міжнародні донори; інші юридичні  та фізичні особи </w:t>
            </w: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4"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3"/>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143"/>
        </w:trPr>
        <w:tc>
          <w:tcPr>
            <w:tcW w:w="567"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26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Організувати процес укладання контрактів з підрядниками на будівництво паркувальних місць та контролювати виконання робіт відповідно до встановлених стандартів та термінів</w:t>
            </w:r>
          </w:p>
        </w:tc>
        <w:tc>
          <w:tcPr>
            <w:tcW w:w="184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юридичний відділ Новгород-Сіверської міської ради</w:t>
            </w: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4" w:type="dxa"/>
            <w:shd w:val="clear" w:color="auto" w:fill="9CC2E5"/>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3"/>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1510"/>
        </w:trPr>
        <w:tc>
          <w:tcPr>
            <w:tcW w:w="567"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226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Провести кампанію з інформування мешканців міста про нові паркувальні місця, їх правила використання та переваги для суспільства та навколишнього </w:t>
            </w:r>
            <w:r w:rsidRPr="003B7C51">
              <w:rPr>
                <w:rFonts w:ascii="Times New Roman" w:hAnsi="Times New Roman" w:cs="Times New Roman"/>
                <w:sz w:val="20"/>
                <w:szCs w:val="20"/>
                <w:lang w:eastAsia="en-US"/>
              </w:rPr>
              <w:lastRenderedPageBreak/>
              <w:t>середовища</w:t>
            </w:r>
          </w:p>
        </w:tc>
        <w:tc>
          <w:tcPr>
            <w:tcW w:w="184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Сектор роботи з громадськістю та з питань діяльності засобів масової інформації Новгород-Сіверської міської ради</w:t>
            </w: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4" w:type="dxa"/>
            <w:shd w:val="clear" w:color="auto" w:fill="9CC2E5"/>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3"/>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349"/>
        </w:trPr>
        <w:tc>
          <w:tcPr>
            <w:tcW w:w="567"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1.6</w:t>
            </w:r>
          </w:p>
        </w:tc>
        <w:tc>
          <w:tcPr>
            <w:tcW w:w="2268"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Встановлення дорожніх знаків і нанесення дорожньої розмітки згідно з Правилами дорожнього руху</w:t>
            </w:r>
          </w:p>
        </w:tc>
        <w:tc>
          <w:tcPr>
            <w:tcW w:w="184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 комунального господарства Новгород-Сіверської міської ради; благоустрій Новгород-Сіверської міської ради (за погодженням поліції )</w:t>
            </w: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4" w:type="dxa"/>
            <w:shd w:val="clear" w:color="auto" w:fill="9CC2E5"/>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3"/>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trHeight w:val="143"/>
        </w:trPr>
        <w:tc>
          <w:tcPr>
            <w:tcW w:w="567"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1.7</w:t>
            </w:r>
          </w:p>
        </w:tc>
        <w:tc>
          <w:tcPr>
            <w:tcW w:w="2268" w:type="dxa"/>
            <w:vAlign w:val="center"/>
          </w:tcPr>
          <w:p w:rsidR="003B7C51" w:rsidRPr="003B7C51" w:rsidRDefault="003B7C51" w:rsidP="003B7C51">
            <w:pPr>
              <w:spacing w:after="0" w:line="240" w:lineRule="auto"/>
              <w:rPr>
                <w:rFonts w:ascii="Times New Roman" w:hAnsi="Times New Roman" w:cs="Times New Roman"/>
                <w:sz w:val="20"/>
                <w:szCs w:val="20"/>
                <w:shd w:val="clear" w:color="auto" w:fill="FFFFFF"/>
                <w:lang w:eastAsia="en-US"/>
              </w:rPr>
            </w:pPr>
            <w:r w:rsidRPr="003B7C51">
              <w:rPr>
                <w:rFonts w:ascii="Times New Roman" w:hAnsi="Times New Roman" w:cs="Times New Roman"/>
                <w:sz w:val="20"/>
                <w:szCs w:val="20"/>
                <w:shd w:val="clear" w:color="auto" w:fill="FFFFFF"/>
                <w:lang w:eastAsia="en-US"/>
              </w:rPr>
              <w:t>Інформування населення та звітування щодо виконаних робіт</w:t>
            </w:r>
          </w:p>
          <w:p w:rsidR="003B7C51" w:rsidRPr="003B7C51" w:rsidRDefault="003B7C51" w:rsidP="003B7C51">
            <w:pPr>
              <w:spacing w:after="0" w:line="240" w:lineRule="auto"/>
              <w:rPr>
                <w:rFonts w:ascii="Times New Roman" w:hAnsi="Times New Roman" w:cs="Times New Roman"/>
                <w:sz w:val="20"/>
                <w:szCs w:val="20"/>
                <w:lang w:eastAsia="en-US"/>
              </w:rPr>
            </w:pPr>
          </w:p>
        </w:tc>
        <w:tc>
          <w:tcPr>
            <w:tcW w:w="1843" w:type="dxa"/>
            <w:vAlign w:val="center"/>
          </w:tcPr>
          <w:p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w:t>
            </w:r>
          </w:p>
        </w:tc>
        <w:tc>
          <w:tcPr>
            <w:tcW w:w="283"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4"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3"/>
            <w:vAlign w:val="center"/>
          </w:tcPr>
          <w:p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rsidTr="003B7C51">
        <w:trPr>
          <w:gridAfter w:val="1"/>
          <w:wAfter w:w="26" w:type="dxa"/>
          <w:trHeight w:val="1064"/>
        </w:trPr>
        <w:tc>
          <w:tcPr>
            <w:tcW w:w="567" w:type="dxa"/>
          </w:tcPr>
          <w:p w:rsidR="003B7C51" w:rsidRPr="003B7C51" w:rsidRDefault="003B7C51" w:rsidP="003B7C51">
            <w:pPr>
              <w:spacing w:after="0" w:line="240" w:lineRule="auto"/>
              <w:rPr>
                <w:rFonts w:ascii="Times New Roman" w:hAnsi="Times New Roman" w:cs="Times New Roman"/>
                <w:sz w:val="20"/>
                <w:szCs w:val="20"/>
                <w:lang w:eastAsia="en-US"/>
              </w:rPr>
            </w:pPr>
          </w:p>
        </w:tc>
        <w:tc>
          <w:tcPr>
            <w:tcW w:w="6209" w:type="dxa"/>
            <w:gridSpan w:val="11"/>
          </w:tcPr>
          <w:p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1.</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lang w:eastAsia="en-GB"/>
              </w:rPr>
              <w:t>Облаштовані  місця для паркування біля</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lang w:eastAsia="en-GB"/>
              </w:rPr>
              <w:t>місцевої лікарні по вулиці Шевченка, міського стадіону по улиці Б. Майстренка та по вулиці Базарна біля Новгород-Сіверського ринку.</w:t>
            </w:r>
          </w:p>
          <w:p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2. Підвищення рівня задоволеністю послугою у населення</w:t>
            </w:r>
          </w:p>
        </w:tc>
        <w:tc>
          <w:tcPr>
            <w:tcW w:w="2884" w:type="dxa"/>
            <w:gridSpan w:val="16"/>
          </w:tcPr>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Фінансові джерела:</w:t>
            </w:r>
          </w:p>
          <w:p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Бюджет Новгород-Сіверської міської територіальної громади</w:t>
            </w:r>
            <w:r w:rsidRPr="003B7C51">
              <w:rPr>
                <w:rFonts w:ascii="Times New Roman" w:hAnsi="Times New Roman" w:cs="Times New Roman"/>
                <w:sz w:val="20"/>
                <w:szCs w:val="20"/>
                <w:lang w:eastAsia="en-GB"/>
              </w:rPr>
              <w:t xml:space="preserve">;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rsidR="003509B3" w:rsidRDefault="003509B3" w:rsidP="003509B3">
      <w:pPr>
        <w:tabs>
          <w:tab w:val="left" w:pos="5670"/>
        </w:tabs>
        <w:spacing w:after="0" w:line="240" w:lineRule="auto"/>
        <w:ind w:firstLine="5245"/>
        <w:rPr>
          <w:rFonts w:ascii="Times New Roman" w:hAnsi="Times New Roman" w:cs="Times New Roman"/>
          <w:sz w:val="28"/>
          <w:szCs w:val="28"/>
          <w:lang w:eastAsia="en-US"/>
        </w:rPr>
        <w:sectPr w:rsidR="003509B3" w:rsidSect="003B7C51">
          <w:headerReference w:type="default" r:id="rId14"/>
          <w:headerReference w:type="first" r:id="rId15"/>
          <w:pgSz w:w="11906" w:h="16838"/>
          <w:pgMar w:top="1134" w:right="567" w:bottom="1134" w:left="1701" w:header="283" w:footer="709" w:gutter="0"/>
          <w:pgNumType w:start="1"/>
          <w:cols w:space="708"/>
          <w:titlePg/>
          <w:docGrid w:linePitch="360"/>
        </w:sectPr>
      </w:pPr>
      <w:bookmarkStart w:id="59" w:name="_Hlk165466857"/>
    </w:p>
    <w:bookmarkEnd w:id="59"/>
    <w:p w:rsidR="003509B3" w:rsidRPr="003509B3" w:rsidRDefault="003509B3" w:rsidP="003509B3">
      <w:pPr>
        <w:spacing w:after="0" w:line="240" w:lineRule="auto"/>
        <w:ind w:left="5670"/>
        <w:rPr>
          <w:rFonts w:ascii="Times New Roman" w:hAnsi="Times New Roman" w:cs="Times New Roman"/>
          <w:sz w:val="28"/>
          <w:szCs w:val="28"/>
          <w:lang w:eastAsia="en-US"/>
        </w:rPr>
      </w:pPr>
      <w:r w:rsidRPr="003509B3">
        <w:rPr>
          <w:rFonts w:ascii="Times New Roman" w:hAnsi="Times New Roman" w:cs="Times New Roman"/>
          <w:sz w:val="28"/>
          <w:szCs w:val="28"/>
          <w:lang w:eastAsia="en-US"/>
        </w:rPr>
        <w:lastRenderedPageBreak/>
        <w:t>Додаток 2</w:t>
      </w:r>
    </w:p>
    <w:p w:rsidR="003509B3" w:rsidRPr="003509B3" w:rsidRDefault="003509B3" w:rsidP="003509B3">
      <w:pPr>
        <w:tabs>
          <w:tab w:val="left" w:pos="6096"/>
        </w:tabs>
        <w:spacing w:after="0" w:line="240" w:lineRule="auto"/>
        <w:ind w:left="5670"/>
        <w:rPr>
          <w:rFonts w:ascii="Times New Roman" w:hAnsi="Times New Roman" w:cs="Times New Roman"/>
          <w:sz w:val="28"/>
          <w:szCs w:val="28"/>
          <w:lang w:eastAsia="en-US"/>
        </w:rPr>
      </w:pPr>
      <w:bookmarkStart w:id="60" w:name="_Hlk165552801"/>
      <w:r w:rsidRPr="003509B3">
        <w:rPr>
          <w:rFonts w:ascii="Times New Roman" w:hAnsi="Times New Roman" w:cs="Times New Roman"/>
          <w:sz w:val="28"/>
          <w:szCs w:val="28"/>
          <w:lang w:eastAsia="en-US"/>
        </w:rPr>
        <w:t xml:space="preserve">до Програми покращення послуги будівництво, ремонт та обслуговування доріг і тротуарів у Новгород-Сіверській міській територіальній громаді </w:t>
      </w:r>
      <w:bookmarkEnd w:id="60"/>
    </w:p>
    <w:p w:rsidR="003509B3" w:rsidRPr="003509B3" w:rsidRDefault="003509B3" w:rsidP="003509B3">
      <w:pPr>
        <w:tabs>
          <w:tab w:val="left" w:pos="6096"/>
        </w:tabs>
        <w:spacing w:after="0" w:line="240" w:lineRule="auto"/>
        <w:ind w:left="5670"/>
        <w:rPr>
          <w:rFonts w:ascii="Times New Roman" w:hAnsi="Times New Roman" w:cs="Times New Roman"/>
          <w:sz w:val="28"/>
          <w:szCs w:val="28"/>
          <w:lang w:eastAsia="en-US"/>
        </w:rPr>
      </w:pPr>
      <w:r w:rsidRPr="003509B3">
        <w:rPr>
          <w:rFonts w:ascii="Times New Roman" w:hAnsi="Times New Roman" w:cs="Times New Roman"/>
          <w:sz w:val="28"/>
          <w:szCs w:val="28"/>
          <w:lang w:eastAsia="en-US"/>
        </w:rPr>
        <w:t>(</w:t>
      </w:r>
      <w:bookmarkStart w:id="61" w:name="_Hlk165543908"/>
      <w:r w:rsidRPr="003509B3">
        <w:rPr>
          <w:rFonts w:ascii="Times New Roman" w:hAnsi="Times New Roman" w:cs="Times New Roman"/>
          <w:sz w:val="28"/>
          <w:szCs w:val="28"/>
          <w:lang w:eastAsia="en-US"/>
        </w:rPr>
        <w:t>пункт 1.1 розділу 1</w:t>
      </w:r>
      <w:bookmarkEnd w:id="61"/>
      <w:r w:rsidRPr="003509B3">
        <w:rPr>
          <w:rFonts w:ascii="Times New Roman" w:hAnsi="Times New Roman" w:cs="Times New Roman"/>
          <w:sz w:val="28"/>
          <w:szCs w:val="28"/>
          <w:lang w:eastAsia="en-US"/>
        </w:rPr>
        <w:t>)</w:t>
      </w:r>
    </w:p>
    <w:p w:rsidR="003509B3" w:rsidRPr="003509B3" w:rsidRDefault="003509B3" w:rsidP="003509B3">
      <w:pPr>
        <w:spacing w:after="0" w:line="240" w:lineRule="auto"/>
        <w:ind w:firstLine="567"/>
        <w:jc w:val="right"/>
        <w:rPr>
          <w:rFonts w:ascii="Times New Roman" w:hAnsi="Times New Roman" w:cs="Times New Roman"/>
          <w:sz w:val="28"/>
          <w:szCs w:val="28"/>
          <w:lang w:eastAsia="en-US"/>
        </w:rPr>
      </w:pPr>
    </w:p>
    <w:p w:rsidR="003509B3" w:rsidRPr="003509B3" w:rsidRDefault="003509B3" w:rsidP="003509B3">
      <w:pPr>
        <w:pBdr>
          <w:top w:val="nil"/>
          <w:left w:val="nil"/>
          <w:bottom w:val="nil"/>
          <w:right w:val="nil"/>
          <w:between w:val="nil"/>
        </w:pBdr>
        <w:spacing w:after="0" w:line="240" w:lineRule="auto"/>
        <w:jc w:val="center"/>
        <w:rPr>
          <w:rFonts w:ascii="Times New Roman" w:hAnsi="Times New Roman" w:cs="Times New Roman"/>
          <w:color w:val="000000"/>
          <w:sz w:val="28"/>
          <w:szCs w:val="28"/>
          <w:highlight w:val="yellow"/>
          <w:lang w:eastAsia="en-US"/>
        </w:rPr>
      </w:pPr>
      <w:r w:rsidRPr="003509B3">
        <w:rPr>
          <w:rFonts w:ascii="Times New Roman" w:hAnsi="Times New Roman" w:cs="Times New Roman"/>
          <w:color w:val="000000"/>
          <w:sz w:val="28"/>
          <w:szCs w:val="28"/>
          <w:lang w:eastAsia="en-US"/>
        </w:rPr>
        <w:t>Таблиця 2. Територіальна характеристика населених пунктів місцевої громади</w:t>
      </w:r>
    </w:p>
    <w:p w:rsidR="003509B3" w:rsidRPr="003509B3" w:rsidRDefault="003509B3" w:rsidP="003509B3">
      <w:pPr>
        <w:spacing w:after="0" w:line="240" w:lineRule="auto"/>
        <w:ind w:firstLine="567"/>
        <w:rPr>
          <w:rFonts w:ascii="Times New Roman" w:hAnsi="Times New Roman" w:cs="Times New Roman"/>
          <w:sz w:val="16"/>
          <w:szCs w:val="16"/>
          <w:lang w:eastAsia="en-US"/>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2"/>
        <w:gridCol w:w="2835"/>
        <w:gridCol w:w="3402"/>
        <w:gridCol w:w="1389"/>
        <w:gridCol w:w="1559"/>
      </w:tblGrid>
      <w:tr w:rsidR="003509B3" w:rsidRPr="003509B3" w:rsidTr="008258AE">
        <w:trPr>
          <w:trHeight w:val="1124"/>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b/>
                <w:bCs/>
                <w:color w:val="000000"/>
                <w:sz w:val="24"/>
                <w:szCs w:val="24"/>
                <w:lang w:eastAsia="en-US"/>
              </w:rPr>
            </w:pPr>
            <w:r w:rsidRPr="003509B3">
              <w:rPr>
                <w:rFonts w:ascii="Times New Roman" w:hAnsi="Times New Roman" w:cs="Times New Roman"/>
                <w:b/>
                <w:bCs/>
                <w:color w:val="000000"/>
                <w:sz w:val="24"/>
                <w:szCs w:val="24"/>
                <w:lang w:eastAsia="en-US"/>
              </w:rPr>
              <w:t>№</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hanging="23"/>
              <w:jc w:val="center"/>
              <w:rPr>
                <w:rFonts w:ascii="Times New Roman" w:hAnsi="Times New Roman" w:cs="Times New Roman"/>
                <w:b/>
                <w:bCs/>
                <w:color w:val="000000"/>
                <w:sz w:val="24"/>
                <w:szCs w:val="24"/>
                <w:lang w:eastAsia="en-US"/>
              </w:rPr>
            </w:pPr>
            <w:r w:rsidRPr="003509B3">
              <w:rPr>
                <w:rFonts w:ascii="Times New Roman" w:hAnsi="Times New Roman" w:cs="Times New Roman"/>
                <w:b/>
                <w:bCs/>
                <w:color w:val="000000"/>
                <w:sz w:val="24"/>
                <w:szCs w:val="24"/>
                <w:lang w:eastAsia="en-US"/>
              </w:rPr>
              <w:t>Назва населеного пункту</w:t>
            </w:r>
          </w:p>
        </w:tc>
        <w:tc>
          <w:tcPr>
            <w:tcW w:w="340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24" w:firstLine="1"/>
              <w:jc w:val="center"/>
              <w:rPr>
                <w:rFonts w:ascii="Times New Roman" w:hAnsi="Times New Roman" w:cs="Times New Roman"/>
                <w:b/>
                <w:bCs/>
                <w:color w:val="000000"/>
                <w:sz w:val="24"/>
                <w:szCs w:val="24"/>
                <w:lang w:eastAsia="en-US"/>
              </w:rPr>
            </w:pPr>
            <w:r w:rsidRPr="003509B3">
              <w:rPr>
                <w:rFonts w:ascii="Times New Roman" w:hAnsi="Times New Roman" w:cs="Times New Roman"/>
                <w:b/>
                <w:bCs/>
                <w:color w:val="000000"/>
                <w:sz w:val="24"/>
                <w:szCs w:val="24"/>
                <w:lang w:eastAsia="en-US"/>
              </w:rPr>
              <w:t>Назва ради, якій підпорядковувався населений пункт до об’єднання</w:t>
            </w: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b/>
                <w:bCs/>
                <w:color w:val="000000"/>
                <w:sz w:val="24"/>
                <w:szCs w:val="24"/>
                <w:lang w:eastAsia="en-US"/>
              </w:rPr>
            </w:pPr>
            <w:r w:rsidRPr="003509B3">
              <w:rPr>
                <w:rFonts w:ascii="Times New Roman" w:hAnsi="Times New Roman" w:cs="Times New Roman"/>
                <w:b/>
                <w:bCs/>
                <w:color w:val="000000"/>
                <w:sz w:val="24"/>
                <w:szCs w:val="24"/>
                <w:lang w:eastAsia="en-US"/>
              </w:rPr>
              <w:t>Площа населеного пункту, км²</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b/>
                <w:bCs/>
                <w:color w:val="000000"/>
                <w:sz w:val="24"/>
                <w:szCs w:val="24"/>
                <w:lang w:eastAsia="en-US"/>
              </w:rPr>
            </w:pPr>
            <w:r w:rsidRPr="003509B3">
              <w:rPr>
                <w:rFonts w:ascii="Times New Roman" w:hAnsi="Times New Roman" w:cs="Times New Roman"/>
                <w:b/>
                <w:bCs/>
                <w:color w:val="000000"/>
                <w:sz w:val="24"/>
                <w:szCs w:val="24"/>
                <w:lang w:eastAsia="en-US"/>
              </w:rPr>
              <w:t>Відстань до адміністративного центру громади, км</w:t>
            </w:r>
          </w:p>
        </w:tc>
      </w:tr>
      <w:tr w:rsidR="003509B3" w:rsidRPr="003509B3" w:rsidTr="008258AE">
        <w:trPr>
          <w:trHeight w:val="134"/>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
                <w:bCs/>
                <w:color w:val="000000"/>
                <w:sz w:val="24"/>
                <w:szCs w:val="24"/>
                <w:lang w:eastAsia="en-US"/>
              </w:rPr>
            </w:pPr>
            <w:r w:rsidRPr="003509B3">
              <w:rPr>
                <w:rFonts w:ascii="Times New Roman" w:hAnsi="Times New Roman" w:cs="Times New Roman"/>
                <w:b/>
                <w:bCs/>
                <w:color w:val="000000"/>
                <w:sz w:val="24"/>
                <w:szCs w:val="24"/>
                <w:lang w:eastAsia="en-US"/>
              </w:rPr>
              <w:t>м. Новгород-Сіверський</w:t>
            </w:r>
          </w:p>
        </w:tc>
        <w:tc>
          <w:tcPr>
            <w:tcW w:w="3402" w:type="dxa"/>
            <w:vMerge w:val="restart"/>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Новгород-Сіверська міська рада</w:t>
            </w: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21,56</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p>
        </w:tc>
      </w:tr>
      <w:tr w:rsidR="003509B3" w:rsidRPr="003509B3" w:rsidTr="008258AE">
        <w:trPr>
          <w:trHeight w:val="255"/>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с-ще Красна Гірка</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0,04</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3,9</w:t>
            </w:r>
          </w:p>
        </w:tc>
      </w:tr>
      <w:tr w:rsidR="003509B3" w:rsidRPr="003509B3" w:rsidTr="008258AE">
        <w:trPr>
          <w:trHeight w:val="154"/>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Бирине</w:t>
            </w:r>
          </w:p>
        </w:tc>
        <w:tc>
          <w:tcPr>
            <w:tcW w:w="3402" w:type="dxa"/>
            <w:vMerge w:val="restart"/>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Биринська сільська рада</w:t>
            </w: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3,74</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14,4</w:t>
            </w:r>
          </w:p>
        </w:tc>
      </w:tr>
      <w:tr w:rsidR="003509B3" w:rsidRPr="003509B3" w:rsidTr="008258AE">
        <w:trPr>
          <w:trHeight w:val="141"/>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Підгірне</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0,19</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23,7</w:t>
            </w:r>
          </w:p>
        </w:tc>
      </w:tr>
      <w:tr w:rsidR="003509B3" w:rsidRPr="003509B3" w:rsidTr="008258AE">
        <w:trPr>
          <w:trHeight w:val="170"/>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Прокопівка</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1,07</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20,3</w:t>
            </w:r>
          </w:p>
        </w:tc>
      </w:tr>
      <w:tr w:rsidR="003509B3" w:rsidRPr="003509B3" w:rsidTr="008258AE">
        <w:trPr>
          <w:trHeight w:val="170"/>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Блистова</w:t>
            </w:r>
          </w:p>
        </w:tc>
        <w:tc>
          <w:tcPr>
            <w:tcW w:w="3402" w:type="dxa"/>
            <w:vMerge w:val="restart"/>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Блистівська сільська рада</w:t>
            </w: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3,85</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31,1</w:t>
            </w:r>
          </w:p>
        </w:tc>
      </w:tr>
      <w:tr w:rsidR="003509B3" w:rsidRPr="003509B3" w:rsidTr="008258AE">
        <w:trPr>
          <w:trHeight w:val="170"/>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Березова Гать</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38,0</w:t>
            </w:r>
          </w:p>
        </w:tc>
      </w:tr>
      <w:tr w:rsidR="003509B3" w:rsidRPr="003509B3" w:rsidTr="008258AE">
        <w:trPr>
          <w:trHeight w:val="170"/>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Лоска</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1,57</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34,7</w:t>
            </w:r>
          </w:p>
        </w:tc>
      </w:tr>
      <w:tr w:rsidR="003509B3" w:rsidRPr="003509B3" w:rsidTr="008258AE">
        <w:trPr>
          <w:trHeight w:val="170"/>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9</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Слобідка</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1,46</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33,5</w:t>
            </w:r>
          </w:p>
        </w:tc>
      </w:tr>
      <w:tr w:rsidR="003509B3" w:rsidRPr="003509B3" w:rsidTr="008258AE">
        <w:trPr>
          <w:trHeight w:val="170"/>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10</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Будо-Вороб’ївська</w:t>
            </w:r>
          </w:p>
        </w:tc>
        <w:tc>
          <w:tcPr>
            <w:tcW w:w="3402" w:type="dxa"/>
            <w:vMerge w:val="restart"/>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Будо-Вороб’ївська сільська рада</w:t>
            </w: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2,84</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52,0</w:t>
            </w:r>
          </w:p>
        </w:tc>
      </w:tr>
      <w:tr w:rsidR="003509B3" w:rsidRPr="003509B3" w:rsidTr="008258AE">
        <w:trPr>
          <w:trHeight w:val="170"/>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11</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Красний Хутір</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0,43</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44,7</w:t>
            </w:r>
          </w:p>
        </w:tc>
      </w:tr>
      <w:tr w:rsidR="003509B3" w:rsidRPr="003509B3" w:rsidTr="008258AE">
        <w:trPr>
          <w:trHeight w:val="170"/>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12</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Вороб’ївка</w:t>
            </w:r>
          </w:p>
        </w:tc>
        <w:tc>
          <w:tcPr>
            <w:tcW w:w="3402" w:type="dxa"/>
            <w:vMerge w:val="restart"/>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Вороб’ївська сільська рада</w:t>
            </w: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2,39</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34,7</w:t>
            </w:r>
          </w:p>
        </w:tc>
      </w:tr>
      <w:tr w:rsidR="003509B3" w:rsidRPr="003509B3" w:rsidTr="008258AE">
        <w:trPr>
          <w:trHeight w:val="170"/>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13</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Внутрішній Бір</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0,45</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38,0</w:t>
            </w:r>
          </w:p>
        </w:tc>
      </w:tr>
      <w:tr w:rsidR="003509B3" w:rsidRPr="003509B3" w:rsidTr="008258AE">
        <w:trPr>
          <w:trHeight w:val="170"/>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14</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Мовчанів</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0,28</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48,9</w:t>
            </w:r>
          </w:p>
        </w:tc>
      </w:tr>
      <w:tr w:rsidR="003509B3" w:rsidRPr="003509B3" w:rsidTr="008258AE">
        <w:trPr>
          <w:trHeight w:val="170"/>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15</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Осове</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0,23</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39,0</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16</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Горбове</w:t>
            </w:r>
          </w:p>
        </w:tc>
        <w:tc>
          <w:tcPr>
            <w:tcW w:w="3402" w:type="dxa"/>
            <w:vMerge w:val="restart"/>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Горбівська сільська рада</w:t>
            </w: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1,21</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9,3</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17</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Путивськ</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0,32</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6,7</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18</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Юхнове</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0,87</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8,0</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19</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Грем’яч</w:t>
            </w:r>
          </w:p>
        </w:tc>
        <w:tc>
          <w:tcPr>
            <w:tcW w:w="3402" w:type="dxa"/>
            <w:vMerge w:val="restart"/>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Грем’яцька сільська рада</w:t>
            </w: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5,24</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45,6</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20</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Богданове</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41,4</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21</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Гай</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0,19</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40,7</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22</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Діброва</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0,11</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41,4</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23</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Колос</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0,25</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47,9</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24</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Мурав’ї</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1,33</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53,2</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25</w:t>
            </w:r>
          </w:p>
        </w:tc>
        <w:tc>
          <w:tcPr>
            <w:tcW w:w="2835" w:type="dxa"/>
            <w:tcBorders>
              <w:bottom w:val="single" w:sz="4" w:space="0" w:color="000000"/>
            </w:tcBorders>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Новоселівка</w:t>
            </w:r>
          </w:p>
        </w:tc>
        <w:tc>
          <w:tcPr>
            <w:tcW w:w="3402" w:type="dxa"/>
            <w:vMerge/>
            <w:tcBorders>
              <w:bottom w:val="single" w:sz="4" w:space="0" w:color="000000"/>
            </w:tcBorders>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tcBorders>
              <w:bottom w:val="single" w:sz="4" w:space="0" w:color="000000"/>
            </w:tcBorders>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0,17</w:t>
            </w:r>
          </w:p>
        </w:tc>
        <w:tc>
          <w:tcPr>
            <w:tcW w:w="1559" w:type="dxa"/>
            <w:tcBorders>
              <w:bottom w:val="single" w:sz="4" w:space="0" w:color="000000"/>
            </w:tcBorders>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49,0</w:t>
            </w:r>
          </w:p>
        </w:tc>
      </w:tr>
      <w:tr w:rsidR="003509B3" w:rsidRPr="003509B3" w:rsidTr="008258AE">
        <w:trPr>
          <w:trHeight w:val="206"/>
        </w:trPr>
        <w:tc>
          <w:tcPr>
            <w:tcW w:w="562" w:type="dxa"/>
            <w:tcBorders>
              <w:bottom w:val="nil"/>
            </w:tcBorders>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26</w:t>
            </w:r>
          </w:p>
        </w:tc>
        <w:tc>
          <w:tcPr>
            <w:tcW w:w="2835" w:type="dxa"/>
            <w:tcBorders>
              <w:bottom w:val="single" w:sz="4" w:space="0" w:color="auto"/>
            </w:tcBorders>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Дігтярівка</w:t>
            </w:r>
          </w:p>
        </w:tc>
        <w:tc>
          <w:tcPr>
            <w:tcW w:w="3402" w:type="dxa"/>
            <w:tcBorders>
              <w:bottom w:val="single" w:sz="4" w:space="0" w:color="auto"/>
            </w:tcBorders>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Дігтярівська сільська рада</w:t>
            </w:r>
          </w:p>
        </w:tc>
        <w:tc>
          <w:tcPr>
            <w:tcW w:w="1389" w:type="dxa"/>
            <w:tcBorders>
              <w:bottom w:val="single" w:sz="4" w:space="0" w:color="auto"/>
            </w:tcBorders>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2.6</w:t>
            </w:r>
          </w:p>
        </w:tc>
        <w:tc>
          <w:tcPr>
            <w:tcW w:w="1559" w:type="dxa"/>
            <w:tcBorders>
              <w:bottom w:val="single" w:sz="4" w:space="0" w:color="auto"/>
            </w:tcBorders>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15,7</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27</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Гірки</w:t>
            </w:r>
          </w:p>
        </w:tc>
        <w:tc>
          <w:tcPr>
            <w:tcW w:w="340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1,3</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11,2</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28</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Кам’янська Слобода</w:t>
            </w:r>
          </w:p>
        </w:tc>
        <w:tc>
          <w:tcPr>
            <w:tcW w:w="3402" w:type="dxa"/>
            <w:vMerge w:val="restart"/>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Кам’янсько-Слобідська сільська рада</w:t>
            </w: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2,27</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38,0</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29</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Камінь</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1,61</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42,8</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30</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Ковпинка</w:t>
            </w:r>
          </w:p>
        </w:tc>
        <w:tc>
          <w:tcPr>
            <w:tcW w:w="3402" w:type="dxa"/>
            <w:vMerge w:val="restart"/>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Ковпинська сільська рада</w:t>
            </w: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0,69</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33,1</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31</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Будище</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1,01</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35,4</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32</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Кремський Бугор</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0,29</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33,3</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33</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Михайлівка</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0,36</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39,2</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34</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Новеньке</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0,32</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29,0</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35</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Пушкарі</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1,05</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30,4</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36</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Роща</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0,23</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37,2</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lastRenderedPageBreak/>
              <w:t>37</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Комань</w:t>
            </w:r>
          </w:p>
        </w:tc>
        <w:tc>
          <w:tcPr>
            <w:tcW w:w="3402" w:type="dxa"/>
            <w:vMerge w:val="restart"/>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Команська сільська рада</w:t>
            </w: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1,72</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7,6</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38</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Араповичі</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1,41</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8,8</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39</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Дробишів</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1,93</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11,9</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40</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Чернацьке</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0,38</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5,4</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41</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Чулатів</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0,94</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8,6</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42</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Кудлаївка</w:t>
            </w:r>
          </w:p>
        </w:tc>
        <w:tc>
          <w:tcPr>
            <w:tcW w:w="3402" w:type="dxa"/>
            <w:vMerge w:val="restart"/>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Кудлаївська сільська рада</w:t>
            </w: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1,92</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19,6</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43</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Гнатівка</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0,92</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23,5</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44</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Об’єднане</w:t>
            </w:r>
          </w:p>
        </w:tc>
        <w:tc>
          <w:tcPr>
            <w:tcW w:w="3402" w:type="dxa"/>
            <w:vMerge w:val="restart"/>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Об’єднанська сільська рада</w:t>
            </w: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1,17</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28,9</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45</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Студинка</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2,41</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31,8</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46</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Ушівка</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0,54</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40,4</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47</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Мамекине</w:t>
            </w:r>
          </w:p>
        </w:tc>
        <w:tc>
          <w:tcPr>
            <w:tcW w:w="3402" w:type="dxa"/>
            <w:vMerge w:val="restart"/>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Мамекинська сільська рада</w:t>
            </w: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1,51</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17,9</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48</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Киселівка</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21,1</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49</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Леньків</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0,78</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19,0</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50</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Фурсове</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0,12</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24,3</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51</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Михальчина-Слобода</w:t>
            </w:r>
          </w:p>
        </w:tc>
        <w:tc>
          <w:tcPr>
            <w:tcW w:w="340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Михальчино-Слобідська сільська рада</w:t>
            </w: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1,71</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47,6</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52</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Бучки</w:t>
            </w:r>
          </w:p>
        </w:tc>
        <w:tc>
          <w:tcPr>
            <w:tcW w:w="3402" w:type="dxa"/>
            <w:vMerge w:val="restart"/>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Бучківська сільська рада</w:t>
            </w: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1,16</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54,3</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53</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Великий Гай</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0,26</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45,5</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54</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Вильчики</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0,31</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54,3</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55</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Городище</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0,09</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53,9</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56</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Ясна Поляна</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0.59</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53,6</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57</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Орлівка</w:t>
            </w:r>
          </w:p>
        </w:tc>
        <w:tc>
          <w:tcPr>
            <w:tcW w:w="3402" w:type="dxa"/>
            <w:vMerge w:val="restart"/>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Орлівська сільська рада</w:t>
            </w: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1,69</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41,5</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58</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Ломанка</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0,17</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50,4</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59</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Сапожків Хутір</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0,24</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48,5</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60</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Печенюги</w:t>
            </w:r>
          </w:p>
        </w:tc>
        <w:tc>
          <w:tcPr>
            <w:tcW w:w="3402" w:type="dxa"/>
            <w:vMerge w:val="restart"/>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Печенюгівська сільська рада</w:t>
            </w: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2,3</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19,3</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61</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Володимирівка</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0,44</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25,9</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62</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Восточне</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0,17</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25,0</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63</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Кузьминське</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0,16</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23,9</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64</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Лизунівка</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1,31</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25,6</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65</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Попівка</w:t>
            </w:r>
          </w:p>
        </w:tc>
        <w:tc>
          <w:tcPr>
            <w:tcW w:w="3402" w:type="dxa"/>
            <w:vMerge w:val="restart"/>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Попівська сільська рада</w:t>
            </w: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2,71</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32,2</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66</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Муравейник</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0,4</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30,6</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67</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Смяч</w:t>
            </w:r>
          </w:p>
        </w:tc>
        <w:tc>
          <w:tcPr>
            <w:tcW w:w="340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См’яцька сільська рада</w:t>
            </w: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1,97</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21,7</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68</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Лісконоги</w:t>
            </w:r>
          </w:p>
        </w:tc>
        <w:tc>
          <w:tcPr>
            <w:tcW w:w="3402" w:type="dxa"/>
            <w:vMerge w:val="restart"/>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Лісконогівська сільська рада</w:t>
            </w: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1,34</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27,5</w:t>
            </w:r>
          </w:p>
        </w:tc>
      </w:tr>
      <w:tr w:rsidR="003509B3" w:rsidRPr="003509B3" w:rsidTr="008258AE">
        <w:trPr>
          <w:trHeight w:val="206"/>
        </w:trPr>
        <w:tc>
          <w:tcPr>
            <w:tcW w:w="562" w:type="dxa"/>
            <w:tcBorders>
              <w:bottom w:val="single" w:sz="4" w:space="0" w:color="000000"/>
            </w:tcBorders>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69</w:t>
            </w:r>
          </w:p>
        </w:tc>
        <w:tc>
          <w:tcPr>
            <w:tcW w:w="2835" w:type="dxa"/>
            <w:tcBorders>
              <w:bottom w:val="single" w:sz="4" w:space="0" w:color="000000"/>
            </w:tcBorders>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Рогівка</w:t>
            </w:r>
          </w:p>
        </w:tc>
        <w:tc>
          <w:tcPr>
            <w:tcW w:w="3402" w:type="dxa"/>
            <w:vMerge/>
            <w:tcBorders>
              <w:bottom w:val="single" w:sz="4" w:space="0" w:color="000000"/>
            </w:tcBorders>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tcBorders>
              <w:bottom w:val="single" w:sz="4" w:space="0" w:color="000000"/>
            </w:tcBorders>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2,11</w:t>
            </w:r>
          </w:p>
        </w:tc>
        <w:tc>
          <w:tcPr>
            <w:tcW w:w="1559" w:type="dxa"/>
            <w:tcBorders>
              <w:bottom w:val="single" w:sz="4" w:space="0" w:color="000000"/>
            </w:tcBorders>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29,2</w:t>
            </w:r>
          </w:p>
        </w:tc>
      </w:tr>
      <w:tr w:rsidR="003509B3" w:rsidRPr="003509B3" w:rsidTr="008258AE">
        <w:trPr>
          <w:trHeight w:val="206"/>
        </w:trPr>
        <w:tc>
          <w:tcPr>
            <w:tcW w:w="562" w:type="dxa"/>
            <w:tcBorders>
              <w:bottom w:val="nil"/>
            </w:tcBorders>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70</w:t>
            </w:r>
          </w:p>
        </w:tc>
        <w:tc>
          <w:tcPr>
            <w:tcW w:w="2835" w:type="dxa"/>
            <w:tcBorders>
              <w:bottom w:val="nil"/>
            </w:tcBorders>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Троїцьке</w:t>
            </w:r>
          </w:p>
        </w:tc>
        <w:tc>
          <w:tcPr>
            <w:tcW w:w="3402" w:type="dxa"/>
            <w:tcBorders>
              <w:bottom w:val="nil"/>
            </w:tcBorders>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Троїцька сільська рада</w:t>
            </w:r>
          </w:p>
        </w:tc>
        <w:tc>
          <w:tcPr>
            <w:tcW w:w="1389" w:type="dxa"/>
            <w:tcBorders>
              <w:bottom w:val="nil"/>
            </w:tcBorders>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2,68</w:t>
            </w:r>
          </w:p>
        </w:tc>
        <w:tc>
          <w:tcPr>
            <w:tcW w:w="1559" w:type="dxa"/>
            <w:tcBorders>
              <w:bottom w:val="nil"/>
            </w:tcBorders>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13,3</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71</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Стахорщина</w:t>
            </w:r>
          </w:p>
        </w:tc>
        <w:tc>
          <w:tcPr>
            <w:tcW w:w="3402" w:type="dxa"/>
            <w:vMerge w:val="restart"/>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2,07</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20,7</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72</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Форостовичі</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1,47</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11,3</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73</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Ларинівка</w:t>
            </w:r>
          </w:p>
        </w:tc>
        <w:tc>
          <w:tcPr>
            <w:tcW w:w="3402" w:type="dxa"/>
            <w:vMerge w:val="restart"/>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Ларинівська сільська рада</w:t>
            </w: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1,63</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19,4</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74</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Бугринівка</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0,89</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21,7</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75</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Солов’їв</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0,15</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24,2</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76</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Фаївка</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1,48</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25,1</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77</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Чайкине</w:t>
            </w:r>
          </w:p>
        </w:tc>
        <w:tc>
          <w:tcPr>
            <w:tcW w:w="3402" w:type="dxa"/>
            <w:vMerge w:val="restart"/>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Чайкинська сільська рада</w:t>
            </w: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1,26</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34,6</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78</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Аршуки</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0,22</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30,2</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79</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Карабани</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0,61</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35,9</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80</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Полюшкине</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0,86</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28,0</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81</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Ясне</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0,19</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28,1</w:t>
            </w:r>
          </w:p>
        </w:tc>
      </w:tr>
      <w:tr w:rsidR="003509B3" w:rsidRPr="003509B3" w:rsidTr="008258AE">
        <w:trPr>
          <w:trHeight w:val="131"/>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82</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Шептаки</w:t>
            </w:r>
          </w:p>
        </w:tc>
        <w:tc>
          <w:tcPr>
            <w:tcW w:w="3402" w:type="dxa"/>
            <w:vMerge w:val="restart"/>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Шептаківська сільська рада</w:t>
            </w: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2,83</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16,9</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83</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Клевин</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0,34</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27,0</w:t>
            </w:r>
          </w:p>
        </w:tc>
      </w:tr>
      <w:tr w:rsidR="003509B3" w:rsidRPr="003509B3" w:rsidTr="008258AE">
        <w:trPr>
          <w:trHeight w:val="206"/>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84</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Кролевець- Слобідка</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0,19</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12,1</w:t>
            </w:r>
          </w:p>
        </w:tc>
      </w:tr>
      <w:tr w:rsidR="003509B3" w:rsidRPr="003509B3" w:rsidTr="008258AE">
        <w:trPr>
          <w:trHeight w:val="337"/>
        </w:trPr>
        <w:tc>
          <w:tcPr>
            <w:tcW w:w="562"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85</w:t>
            </w:r>
          </w:p>
        </w:tc>
        <w:tc>
          <w:tcPr>
            <w:tcW w:w="2835"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Узруй</w:t>
            </w:r>
          </w:p>
        </w:tc>
        <w:tc>
          <w:tcPr>
            <w:tcW w:w="3402" w:type="dxa"/>
            <w:vMerge/>
            <w:shd w:val="clear" w:color="auto" w:fill="auto"/>
            <w:vAlign w:val="center"/>
          </w:tcPr>
          <w:p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0.29</w:t>
            </w:r>
          </w:p>
        </w:tc>
        <w:tc>
          <w:tcPr>
            <w:tcW w:w="1559" w:type="dxa"/>
            <w:shd w:val="clear" w:color="auto" w:fill="auto"/>
            <w:vAlign w:val="center"/>
          </w:tcPr>
          <w:p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24,5</w:t>
            </w:r>
          </w:p>
        </w:tc>
      </w:tr>
    </w:tbl>
    <w:p w:rsidR="008258AE" w:rsidRDefault="008258AE" w:rsidP="003509B3">
      <w:pPr>
        <w:spacing w:after="0" w:line="240" w:lineRule="auto"/>
        <w:rPr>
          <w:rFonts w:ascii="Times New Roman" w:hAnsi="Times New Roman" w:cs="Times New Roman"/>
          <w:sz w:val="2"/>
          <w:szCs w:val="2"/>
          <w:lang w:eastAsia="en-US"/>
        </w:rPr>
        <w:sectPr w:rsidR="008258AE" w:rsidSect="003509B3">
          <w:headerReference w:type="default" r:id="rId16"/>
          <w:headerReference w:type="first" r:id="rId17"/>
          <w:pgSz w:w="11906" w:h="16838"/>
          <w:pgMar w:top="1134" w:right="567" w:bottom="1134" w:left="1701" w:header="283" w:footer="709" w:gutter="0"/>
          <w:pgNumType w:start="1"/>
          <w:cols w:space="708"/>
          <w:titlePg/>
          <w:docGrid w:linePitch="360"/>
        </w:sectPr>
      </w:pPr>
    </w:p>
    <w:p w:rsidR="008258AE" w:rsidRPr="008258AE" w:rsidRDefault="008258AE" w:rsidP="008258AE">
      <w:pPr>
        <w:spacing w:after="0" w:line="240" w:lineRule="auto"/>
        <w:ind w:left="5670"/>
        <w:rPr>
          <w:rFonts w:ascii="Times New Roman" w:hAnsi="Times New Roman" w:cs="Times New Roman"/>
          <w:sz w:val="28"/>
          <w:szCs w:val="28"/>
        </w:rPr>
      </w:pPr>
      <w:r w:rsidRPr="008258AE">
        <w:rPr>
          <w:rFonts w:ascii="Times New Roman" w:hAnsi="Times New Roman" w:cs="Times New Roman"/>
          <w:sz w:val="28"/>
          <w:szCs w:val="28"/>
        </w:rPr>
        <w:lastRenderedPageBreak/>
        <w:t>Додаток 3</w:t>
      </w:r>
    </w:p>
    <w:p w:rsidR="008258AE" w:rsidRPr="008258AE" w:rsidRDefault="008258AE" w:rsidP="008258AE">
      <w:pPr>
        <w:tabs>
          <w:tab w:val="left" w:pos="5670"/>
          <w:tab w:val="left" w:pos="6096"/>
        </w:tabs>
        <w:spacing w:after="0" w:line="240" w:lineRule="auto"/>
        <w:ind w:left="5670"/>
        <w:rPr>
          <w:rFonts w:ascii="Times New Roman" w:hAnsi="Times New Roman" w:cs="Times New Roman"/>
          <w:sz w:val="28"/>
          <w:szCs w:val="28"/>
          <w:lang w:eastAsia="en-US"/>
        </w:rPr>
      </w:pPr>
      <w:r w:rsidRPr="008258AE">
        <w:rPr>
          <w:rFonts w:ascii="Times New Roman" w:hAnsi="Times New Roman" w:cs="Times New Roman"/>
          <w:sz w:val="28"/>
          <w:szCs w:val="28"/>
          <w:lang w:eastAsia="en-US"/>
        </w:rPr>
        <w:t xml:space="preserve">до Програми покращення </w:t>
      </w:r>
    </w:p>
    <w:p w:rsidR="008258AE" w:rsidRPr="008258AE" w:rsidRDefault="008258AE" w:rsidP="008258AE">
      <w:pPr>
        <w:tabs>
          <w:tab w:val="left" w:pos="5670"/>
          <w:tab w:val="left" w:pos="6096"/>
        </w:tabs>
        <w:spacing w:after="0" w:line="240" w:lineRule="auto"/>
        <w:ind w:left="5670"/>
        <w:rPr>
          <w:rFonts w:ascii="Times New Roman" w:hAnsi="Times New Roman" w:cs="Times New Roman"/>
          <w:sz w:val="28"/>
          <w:szCs w:val="28"/>
        </w:rPr>
      </w:pPr>
      <w:r w:rsidRPr="008258AE">
        <w:rPr>
          <w:rFonts w:ascii="Times New Roman" w:hAnsi="Times New Roman" w:cs="Times New Roman"/>
          <w:sz w:val="28"/>
          <w:szCs w:val="28"/>
          <w:lang w:eastAsia="en-US"/>
        </w:rPr>
        <w:t>послуги будівництво, ремонт та обслуговування доріг і тротуарів у Новгород-Сіверській міській територіальній громаді</w:t>
      </w:r>
    </w:p>
    <w:p w:rsidR="008258AE" w:rsidRPr="008258AE" w:rsidRDefault="008258AE" w:rsidP="008258AE">
      <w:pPr>
        <w:tabs>
          <w:tab w:val="left" w:pos="6096"/>
        </w:tabs>
        <w:spacing w:after="0" w:line="240" w:lineRule="auto"/>
        <w:ind w:left="5670"/>
        <w:rPr>
          <w:rFonts w:ascii="Times New Roman" w:hAnsi="Times New Roman" w:cs="Times New Roman"/>
          <w:sz w:val="28"/>
          <w:szCs w:val="28"/>
        </w:rPr>
      </w:pPr>
      <w:r w:rsidRPr="008258AE">
        <w:rPr>
          <w:rFonts w:ascii="Times New Roman" w:hAnsi="Times New Roman" w:cs="Times New Roman"/>
          <w:sz w:val="28"/>
          <w:szCs w:val="28"/>
        </w:rPr>
        <w:t>(пункт 1.7 розділу 1)</w:t>
      </w:r>
    </w:p>
    <w:p w:rsidR="008258AE" w:rsidRPr="008258AE" w:rsidRDefault="008258AE" w:rsidP="008258AE">
      <w:pPr>
        <w:pBdr>
          <w:top w:val="nil"/>
          <w:left w:val="nil"/>
          <w:bottom w:val="nil"/>
          <w:right w:val="nil"/>
          <w:between w:val="nil"/>
        </w:pBdr>
        <w:spacing w:after="0" w:line="240" w:lineRule="auto"/>
        <w:ind w:firstLine="567"/>
        <w:jc w:val="both"/>
        <w:rPr>
          <w:rFonts w:ascii="Times New Roman" w:hAnsi="Times New Roman" w:cs="Times New Roman"/>
          <w:color w:val="000000"/>
          <w:sz w:val="28"/>
          <w:szCs w:val="28"/>
        </w:rPr>
      </w:pPr>
    </w:p>
    <w:p w:rsidR="008258AE" w:rsidRPr="008258AE" w:rsidRDefault="008258AE" w:rsidP="008258AE">
      <w:pPr>
        <w:pBdr>
          <w:top w:val="nil"/>
          <w:left w:val="nil"/>
          <w:bottom w:val="nil"/>
          <w:right w:val="nil"/>
          <w:between w:val="nil"/>
        </w:pBdr>
        <w:spacing w:after="0" w:line="240" w:lineRule="auto"/>
        <w:jc w:val="center"/>
        <w:rPr>
          <w:rFonts w:ascii="Times New Roman" w:hAnsi="Times New Roman" w:cs="Times New Roman"/>
          <w:color w:val="000000"/>
          <w:sz w:val="28"/>
          <w:szCs w:val="28"/>
        </w:rPr>
      </w:pPr>
      <w:r w:rsidRPr="008258AE">
        <w:rPr>
          <w:rFonts w:ascii="Times New Roman" w:hAnsi="Times New Roman" w:cs="Times New Roman"/>
          <w:color w:val="000000"/>
          <w:sz w:val="28"/>
          <w:szCs w:val="28"/>
        </w:rPr>
        <w:t xml:space="preserve">Таблиця 6. Підсипка щебенем вулиць м. Новгород-Сіверський </w:t>
      </w:r>
    </w:p>
    <w:p w:rsidR="008258AE" w:rsidRPr="008258AE" w:rsidRDefault="008258AE" w:rsidP="008258AE">
      <w:pPr>
        <w:pBdr>
          <w:top w:val="nil"/>
          <w:left w:val="nil"/>
          <w:bottom w:val="nil"/>
          <w:right w:val="nil"/>
          <w:between w:val="nil"/>
        </w:pBdr>
        <w:spacing w:after="0" w:line="240" w:lineRule="auto"/>
        <w:jc w:val="center"/>
        <w:rPr>
          <w:rFonts w:ascii="Times New Roman" w:hAnsi="Times New Roman" w:cs="Times New Roman"/>
          <w:color w:val="000000"/>
          <w:sz w:val="28"/>
          <w:szCs w:val="28"/>
        </w:rPr>
      </w:pPr>
      <w:r w:rsidRPr="008258AE">
        <w:rPr>
          <w:rFonts w:ascii="Times New Roman" w:hAnsi="Times New Roman" w:cs="Times New Roman"/>
          <w:color w:val="000000"/>
          <w:sz w:val="28"/>
          <w:szCs w:val="28"/>
        </w:rPr>
        <w:t>(виконання за 2023 рік і план на 2024 рік)</w:t>
      </w:r>
    </w:p>
    <w:p w:rsidR="008258AE" w:rsidRPr="008258AE" w:rsidRDefault="008258AE" w:rsidP="008258AE">
      <w:pPr>
        <w:pBdr>
          <w:top w:val="nil"/>
          <w:left w:val="nil"/>
          <w:bottom w:val="nil"/>
          <w:right w:val="nil"/>
          <w:between w:val="nil"/>
        </w:pBdr>
        <w:spacing w:after="0" w:line="240" w:lineRule="auto"/>
        <w:ind w:firstLine="567"/>
        <w:jc w:val="both"/>
        <w:rPr>
          <w:rFonts w:ascii="Times New Roman" w:hAnsi="Times New Roman" w:cs="Times New Roman"/>
          <w:color w:val="000000"/>
          <w:sz w:val="28"/>
          <w:szCs w:val="28"/>
        </w:rPr>
      </w:pPr>
    </w:p>
    <w:tbl>
      <w:tblPr>
        <w:tblW w:w="9634" w:type="dxa"/>
        <w:tblLook w:val="04A0"/>
      </w:tblPr>
      <w:tblGrid>
        <w:gridCol w:w="2263"/>
        <w:gridCol w:w="3261"/>
        <w:gridCol w:w="4110"/>
      </w:tblGrid>
      <w:tr w:rsidR="008258AE" w:rsidRPr="008258AE" w:rsidTr="00EA2B24">
        <w:trPr>
          <w:trHeight w:val="549"/>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r w:rsidRPr="008258AE">
              <w:rPr>
                <w:rFonts w:ascii="Times New Roman" w:eastAsia="Times New Roman" w:hAnsi="Times New Roman" w:cs="Times New Roman"/>
                <w:b/>
                <w:bCs/>
                <w:color w:val="000000"/>
                <w:sz w:val="24"/>
                <w:szCs w:val="24"/>
              </w:rPr>
              <w:t>Назва вулиці</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r w:rsidRPr="008258AE">
              <w:rPr>
                <w:rFonts w:ascii="Times New Roman" w:eastAsia="Times New Roman" w:hAnsi="Times New Roman" w:cs="Times New Roman"/>
                <w:b/>
                <w:bCs/>
                <w:color w:val="000000"/>
                <w:sz w:val="24"/>
                <w:szCs w:val="24"/>
              </w:rPr>
              <w:t>Виконано в 2023 році</w:t>
            </w:r>
          </w:p>
          <w:p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r w:rsidRPr="008258AE">
              <w:rPr>
                <w:rFonts w:ascii="Times New Roman" w:eastAsia="Times New Roman" w:hAnsi="Times New Roman" w:cs="Times New Roman"/>
                <w:b/>
                <w:bCs/>
                <w:color w:val="000000"/>
                <w:sz w:val="24"/>
                <w:szCs w:val="24"/>
              </w:rPr>
              <w:t>Планується виконати</w:t>
            </w:r>
          </w:p>
        </w:tc>
      </w:tr>
      <w:tr w:rsidR="008258AE" w:rsidRPr="008258AE"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Будівельників </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Підсипано 600 м щебенем фр. 40-70 та 100 м щебнем фр. 10-40 </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500 м щебенем фр. 10-40 та 550 м щебнем фр. 40-70, грейдерування, трамбування катком</w:t>
            </w:r>
          </w:p>
        </w:tc>
      </w:tr>
      <w:tr w:rsidR="008258AE" w:rsidRPr="008258AE" w:rsidTr="00EA2B24">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2-й пров. Успенський</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80 м щебенем фр. 10-40</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70 м щебенем фр. 10-40, грейдерування, трамбування катком</w:t>
            </w:r>
          </w:p>
        </w:tc>
      </w:tr>
      <w:tr w:rsidR="008258AE" w:rsidRPr="008258AE" w:rsidTr="00EA2B24">
        <w:trPr>
          <w:trHeight w:val="9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Залінійна</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200 м щебенем фр. 40-70 та 50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150 м щебенем фр. 10-40 та 100 м щебнем фр. 40-70, грейдерування, трамбування катком</w:t>
            </w:r>
          </w:p>
        </w:tc>
      </w:tr>
      <w:tr w:rsidR="008258AE" w:rsidRPr="008258AE"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Поліська </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300 м щебенем фр. 40-70 та  70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230 м щебенем фр. 10-40 та 100 м щебнем фр. 40-70, грейдерування, трамбування катком</w:t>
            </w:r>
          </w:p>
        </w:tc>
      </w:tr>
      <w:tr w:rsidR="008258AE" w:rsidRPr="008258AE"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Путивльська </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150 м щебенем фр. 40-70 та  50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10-40 та 150 м щебнем фр. 40-70, грейдерування, трамбування катком</w:t>
            </w:r>
          </w:p>
        </w:tc>
      </w:tr>
      <w:tr w:rsidR="008258AE" w:rsidRPr="008258AE" w:rsidTr="00EA2B24">
        <w:trPr>
          <w:trHeight w:val="672"/>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Слов’янська</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150 м щебенем фр. 40-70 та  50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10-40, грейдерування, трамбування катком</w:t>
            </w:r>
          </w:p>
        </w:tc>
      </w:tr>
      <w:tr w:rsidR="008258AE" w:rsidRPr="008258AE"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Сумська </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Підсипано 1000 м щебенем фр. 40-70 та 200 м щебнем фр. 10-40  </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200 м щебенем фр. 10-40, грейдерування, трамбування катком</w:t>
            </w:r>
          </w:p>
        </w:tc>
      </w:tr>
      <w:tr w:rsidR="008258AE" w:rsidRPr="008258AE" w:rsidTr="00EA2B24">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Ященка </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320 м щебенем фр. 40-70 та фр. 10-40</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щебнем фр. 10-40, грейдерування, трамбування катком</w:t>
            </w:r>
          </w:p>
        </w:tc>
      </w:tr>
      <w:tr w:rsidR="008258AE" w:rsidRPr="008258AE" w:rsidTr="00EA2B24">
        <w:trPr>
          <w:trHeight w:val="9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Успенська</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80 м щебенем фр. 40-70</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80 м щебенем фр. 10-40 та 270 м. щебнем фр. 40-70, грейдерування, трамбування катком</w:t>
            </w:r>
          </w:p>
        </w:tc>
      </w:tr>
      <w:tr w:rsidR="008258AE" w:rsidRPr="008258AE" w:rsidTr="00EA2B24">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пров. Газовий </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120 м щебенем фр. 40-70 та 20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10-40, грейдерування, трамбування катком</w:t>
            </w:r>
          </w:p>
        </w:tc>
      </w:tr>
      <w:tr w:rsidR="008258AE" w:rsidRPr="008258AE"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Чернігівська </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600 м щебенем фр. 40-70 та 100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500 м щебенем фр. 10-40 та 500 м щебнем фр. 40-70, грейдерування, трамбування катком</w:t>
            </w:r>
          </w:p>
        </w:tc>
      </w:tr>
      <w:tr w:rsidR="008258AE" w:rsidRPr="008258AE"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пров. Чернігівський</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250 м щебенем фр. 40-70 та 50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200 м щебенем фр. 10-40, грейдерування, трамбування катком</w:t>
            </w:r>
          </w:p>
        </w:tc>
      </w:tr>
      <w:tr w:rsidR="008258AE" w:rsidRPr="008258AE" w:rsidTr="00EA2B24">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lastRenderedPageBreak/>
              <w:t xml:space="preserve">вул. Весняна </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100 м щебенем фр. 40-70 та 20 м щебнем фр. 10-40</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80 м щебенем фр. 10-40 та 300 м. щебнем фр. 40-70, грейдерування, трамбування катком</w:t>
            </w:r>
          </w:p>
        </w:tc>
      </w:tr>
      <w:tr w:rsidR="008258AE" w:rsidRPr="008258AE" w:rsidTr="00EA2B24">
        <w:trPr>
          <w:trHeight w:val="9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пров. 2 Решетилівський</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90 м щебенем фр. 40-70</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90 м щебенем фр. 10-40 та 100 м щебнем фр. 40-70, грейдерування, трамбування катком</w:t>
            </w:r>
          </w:p>
        </w:tc>
      </w:tr>
      <w:tr w:rsidR="008258AE" w:rsidRPr="008258AE"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Молодіжна </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150 м щебенем фр. 40-70 та щебнем фр. 10-40</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щебенем фр. 10-40, грейдерування, трамбування катком</w:t>
            </w:r>
          </w:p>
        </w:tc>
      </w:tr>
      <w:tr w:rsidR="008258AE" w:rsidRPr="008258AE"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Вокзальна</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200 м щебенем фр. 40-70, грейдерування, трамбування катком</w:t>
            </w:r>
          </w:p>
        </w:tc>
      </w:tr>
      <w:tr w:rsidR="008258AE" w:rsidRPr="008258AE"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Польова</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200 м щебенем фр. 40-70, грейдерування, трамбування катком</w:t>
            </w:r>
          </w:p>
        </w:tc>
      </w:tr>
      <w:tr w:rsidR="008258AE" w:rsidRPr="008258AE"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Героїв Чорнобиля</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150 м щебенем фр. 10-40 та 150 м. щебнем фр. 40-70, грейдерування, трамбування катком</w:t>
            </w:r>
          </w:p>
        </w:tc>
      </w:tr>
      <w:tr w:rsidR="008258AE" w:rsidRPr="008258AE"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Тимошенка</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220 м щебенем фр. 10-40 та 220 м. щебнем фр. 40-70, грейдерування, трамбування катком</w:t>
            </w:r>
          </w:p>
        </w:tc>
      </w:tr>
      <w:tr w:rsidR="008258AE" w:rsidRPr="008258AE"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пров. Весняний</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120 м щебенем фр. 40-70, грейдерування, трамбування катком</w:t>
            </w:r>
          </w:p>
        </w:tc>
      </w:tr>
      <w:tr w:rsidR="008258AE" w:rsidRPr="008258AE"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пров. 1 Решетилівський</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250 м щебенем фр. 10-40 та 250 м щебнем фр. 40-70, грейдерування, трамбування катком</w:t>
            </w:r>
          </w:p>
        </w:tc>
      </w:tr>
      <w:tr w:rsidR="008258AE" w:rsidRPr="008258AE"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Івана Богуна</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100 м. щебенем фр. 40-70</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40-70, грейдерування, трамбування катком</w:t>
            </w:r>
          </w:p>
        </w:tc>
      </w:tr>
      <w:tr w:rsidR="008258AE" w:rsidRPr="008258AE" w:rsidTr="00EA2B24">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пров. Івана Богуна </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250 м щебенем фр. 40-70</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250 м щебенем фр. 10-40, грейдерування, трамбування катком</w:t>
            </w:r>
          </w:p>
        </w:tc>
      </w:tr>
      <w:tr w:rsidR="008258AE" w:rsidRPr="008258AE"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Олександра Довженка </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180 м щебенем фр. 40-70 та  30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150 м щебенем фр. 10-40, грейдерування, трамбування катком</w:t>
            </w:r>
          </w:p>
        </w:tc>
      </w:tr>
      <w:tr w:rsidR="008258AE" w:rsidRPr="008258AE" w:rsidTr="00EA2B24">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Алексєєва</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120 м щебенем фр. 40-70</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120 м щебенем фр. 10-40, грейдерування, трамбування катком</w:t>
            </w:r>
          </w:p>
        </w:tc>
      </w:tr>
      <w:tr w:rsidR="008258AE" w:rsidRPr="008258AE"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Незалежності </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270 м щебенем фр. 40-70 та 120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150 м щебенем фр. 10-40 та 230 м. щебнем фр. 40-70, грейдерування, трамбування катком</w:t>
            </w:r>
          </w:p>
        </w:tc>
      </w:tr>
      <w:tr w:rsidR="008258AE" w:rsidRPr="008258AE" w:rsidTr="00EA2B24">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Зелена</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80 м щебенем фр. 40-70</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200 м щебенем фр. 10-40 та 120 м. щебнем фр. 40-70, грейдерування, трамбування катком</w:t>
            </w:r>
          </w:p>
        </w:tc>
      </w:tr>
      <w:tr w:rsidR="008258AE" w:rsidRPr="008258AE" w:rsidTr="00EA2B24">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Дружби</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r w:rsidRPr="008258AE">
              <w:rPr>
                <w:rFonts w:ascii="Times New Roman" w:eastAsia="Times New Roman" w:hAnsi="Times New Roman" w:cs="Times New Roman"/>
                <w:b/>
                <w:bCs/>
                <w:color w:val="000000"/>
                <w:sz w:val="24"/>
                <w:szCs w:val="24"/>
              </w:rPr>
              <w:t xml:space="preserve"> </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10-40 та 300 м щебнем фр. 40-70, грейдерування, трамбування катком</w:t>
            </w:r>
          </w:p>
        </w:tc>
      </w:tr>
      <w:tr w:rsidR="008258AE" w:rsidRPr="008258AE" w:rsidTr="00EA2B24">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Лазара Барановича</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r w:rsidRPr="008258AE">
              <w:rPr>
                <w:rFonts w:ascii="Times New Roman" w:eastAsia="Times New Roman" w:hAnsi="Times New Roman" w:cs="Times New Roman"/>
                <w:b/>
                <w:bCs/>
                <w:color w:val="000000"/>
                <w:sz w:val="24"/>
                <w:szCs w:val="24"/>
              </w:rPr>
              <w:t> </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10-40 та 300 м щебнем фр. 40-70, грейдерування, трамбування катком</w:t>
            </w:r>
          </w:p>
        </w:tc>
      </w:tr>
      <w:tr w:rsidR="008258AE" w:rsidRPr="008258AE" w:rsidTr="00EA2B24">
        <w:trPr>
          <w:trHeight w:val="6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Мальовнича</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r w:rsidRPr="008258AE">
              <w:rPr>
                <w:rFonts w:ascii="Times New Roman" w:eastAsia="Times New Roman" w:hAnsi="Times New Roman" w:cs="Times New Roman"/>
                <w:b/>
                <w:bCs/>
                <w:color w:val="000000"/>
                <w:sz w:val="24"/>
                <w:szCs w:val="24"/>
              </w:rPr>
              <w:t> </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400 м щебенем фр. 40-70, грейдерування, трамбування катком</w:t>
            </w:r>
          </w:p>
        </w:tc>
      </w:tr>
      <w:tr w:rsidR="008258AE" w:rsidRPr="008258AE" w:rsidTr="00EA2B24">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lastRenderedPageBreak/>
              <w:t>вул. Михайла Максимовича</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r w:rsidRPr="008258AE">
              <w:rPr>
                <w:rFonts w:ascii="Times New Roman" w:eastAsia="Times New Roman" w:hAnsi="Times New Roman" w:cs="Times New Roman"/>
                <w:b/>
                <w:bCs/>
                <w:color w:val="000000"/>
                <w:sz w:val="24"/>
                <w:szCs w:val="24"/>
              </w:rPr>
              <w:t>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10-40 та 100 м щебнем фр. 40-70, грейдерування, трамбування катком</w:t>
            </w:r>
          </w:p>
        </w:tc>
      </w:tr>
      <w:tr w:rsidR="008258AE" w:rsidRPr="008258AE" w:rsidTr="00EA2B24">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Благовіщенська </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Підсипано 685 м щебенем фр. 40-70 та 150 м щебнем фр. 10-40 </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385 м щебенем фр. 10-40 та 215 м. щебнем фр. 40-70, грейдерування, трамбування катком</w:t>
            </w:r>
          </w:p>
        </w:tc>
      </w:tr>
      <w:tr w:rsidR="008258AE" w:rsidRPr="008258AE" w:rsidTr="00EA2B24">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пров. 1 Ладійний </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162 м щебенем фр. 40-70 та 50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112 м щебенем фр. 10-40, грейдерування, трамбування катком</w:t>
            </w:r>
          </w:p>
        </w:tc>
      </w:tr>
      <w:tr w:rsidR="008258AE" w:rsidRPr="008258AE" w:rsidTr="00EA2B24">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пров. 2 Ладійний </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271 м щебенем фр. 40-70</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10-40, грейдерування, трамбування катком</w:t>
            </w:r>
          </w:p>
        </w:tc>
      </w:tr>
      <w:tr w:rsidR="008258AE" w:rsidRPr="008258AE"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В. Науменка </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113 м щебенем фр. 40-70</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300 м щебенем фр. 10-40 та 200 м щебнем фр. 40-70, грейдерування, трамбування катком</w:t>
            </w:r>
          </w:p>
        </w:tc>
      </w:tr>
      <w:tr w:rsidR="008258AE" w:rsidRPr="008258AE"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Героїв Крут </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466 м щебенем фр. 40-70</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300 м щебенем фр. 10-40 та 500 м щебнем фр. 40-70, грейдерування, трамбування катком</w:t>
            </w:r>
          </w:p>
        </w:tc>
      </w:tr>
      <w:tr w:rsidR="008258AE" w:rsidRPr="008258AE"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Революції Гідності</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500 м щебенем фр. 40-70, грейдерування, трамбування катком</w:t>
            </w:r>
          </w:p>
        </w:tc>
      </w:tr>
      <w:tr w:rsidR="008258AE" w:rsidRPr="008258AE"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пров. Революції Гідності</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150 м щебенем фр. 40-70, грейдерування, трамбування катком</w:t>
            </w:r>
          </w:p>
        </w:tc>
      </w:tr>
      <w:tr w:rsidR="008258AE" w:rsidRPr="008258AE"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Миколаївська </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150 м щебенем фр. 40-70 та 75 м щебнем фр. 10-40</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75 м щебенем фр. 10-40, грейдерування, трамбування катком</w:t>
            </w:r>
          </w:p>
        </w:tc>
      </w:tr>
      <w:tr w:rsidR="008258AE" w:rsidRPr="008258AE"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Робоча </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279 м щебенем фр. 40-70 та 60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219 м щебенем фр. 10-40, грейдерування, трамбування катком</w:t>
            </w:r>
          </w:p>
        </w:tc>
      </w:tr>
      <w:tr w:rsidR="008258AE" w:rsidRPr="008258AE"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Самоквасова </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82 м щебенем фр. 40-70 та щебнем фр. 10-40</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 </w:t>
            </w:r>
          </w:p>
        </w:tc>
      </w:tr>
      <w:tr w:rsidR="008258AE" w:rsidRPr="008258AE" w:rsidTr="00EA2B24">
        <w:trPr>
          <w:trHeight w:val="6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Слобідська</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40-70, грейдерування, трамбування катком</w:t>
            </w:r>
          </w:p>
        </w:tc>
      </w:tr>
      <w:tr w:rsidR="008258AE" w:rsidRPr="008258AE" w:rsidTr="00EA2B24">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Ярославни</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 </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320 м щебенем фр. 10-40 та 320 м щебнем фр. 40-70, грейдерування, трамбування катком</w:t>
            </w:r>
          </w:p>
        </w:tc>
      </w:tr>
      <w:tr w:rsidR="008258AE" w:rsidRPr="008258AE"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пров. Романа Волкова</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r w:rsidRPr="008258AE">
              <w:rPr>
                <w:rFonts w:ascii="Times New Roman" w:eastAsia="Times New Roman" w:hAnsi="Times New Roman" w:cs="Times New Roman"/>
                <w:b/>
                <w:bCs/>
                <w:color w:val="000000"/>
                <w:sz w:val="24"/>
                <w:szCs w:val="24"/>
              </w:rPr>
              <w:t xml:space="preserve"> </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120 м щебенем фр. 10-40 та 120 м щебнем фр. 40-70, грейдерування, трамбування катком</w:t>
            </w:r>
          </w:p>
        </w:tc>
      </w:tr>
      <w:tr w:rsidR="008258AE" w:rsidRPr="008258AE" w:rsidTr="00EA2B24">
        <w:trPr>
          <w:trHeight w:val="6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Смолянського </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125 м щебенем фр. 40-70</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125 м щебенем фр. 10-40, грейдерування, трамбування катком</w:t>
            </w:r>
          </w:p>
        </w:tc>
      </w:tr>
      <w:tr w:rsidR="008258AE" w:rsidRPr="008258AE" w:rsidTr="00EA2B24">
        <w:trPr>
          <w:trHeight w:val="6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Кринична</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542 м щебенем фр. 40-70</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542 м щебенем фр. 10-40, грейдерування, трамбування катком</w:t>
            </w:r>
          </w:p>
        </w:tc>
      </w:tr>
      <w:tr w:rsidR="008258AE" w:rsidRPr="008258AE"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Домотканівська</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Прогрейдеровано 3408, підсипано 150 м щебенем фр. 40-70</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300 м щебенем фр. 10-40, та 150 м щебнем фр. 40-70, грейдерування, трамбування катком</w:t>
            </w:r>
          </w:p>
        </w:tc>
      </w:tr>
      <w:tr w:rsidR="008258AE" w:rsidRPr="008258AE"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Лісова</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Підсипано 65 м щебенем фр. 40-70 </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200 м щебенем фр. 10-40, та 135 м щебнем фр. 40-70, грейдерування, трамбування катком</w:t>
            </w:r>
          </w:p>
        </w:tc>
      </w:tr>
      <w:tr w:rsidR="008258AE" w:rsidRPr="008258AE" w:rsidTr="00EA2B24">
        <w:trPr>
          <w:trHeight w:val="6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lastRenderedPageBreak/>
              <w:t>пров. Бондарівський</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100 м щебенем фр. 40-70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10-40, грейдерування, трамбування катком</w:t>
            </w:r>
          </w:p>
        </w:tc>
      </w:tr>
      <w:tr w:rsidR="008258AE" w:rsidRPr="008258AE" w:rsidTr="00EA2B24">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пров. Тихий</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80 м щебенем фр. 40-70</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230 м щебенем фр. 10-40, та 150 м щебнем фр. 40-70, грейдерування, трамбування катком</w:t>
            </w:r>
          </w:p>
        </w:tc>
      </w:tr>
      <w:tr w:rsidR="008258AE" w:rsidRPr="008258AE"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Північна </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Прогрейдеровано 1200 м</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150 м щебенем фр. 40-70, грейдерування, трамбування катком</w:t>
            </w:r>
          </w:p>
        </w:tc>
      </w:tr>
      <w:tr w:rsidR="008258AE" w:rsidRPr="008258AE" w:rsidTr="00EA2B2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Берегова</w:t>
            </w:r>
          </w:p>
        </w:tc>
        <w:tc>
          <w:tcPr>
            <w:tcW w:w="3261"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r w:rsidRPr="008258AE">
              <w:rPr>
                <w:rFonts w:ascii="Times New Roman" w:eastAsia="Times New Roman" w:hAnsi="Times New Roman" w:cs="Times New Roman"/>
                <w:b/>
                <w:bCs/>
                <w:color w:val="000000"/>
                <w:sz w:val="24"/>
                <w:szCs w:val="24"/>
              </w:rPr>
              <w:t xml:space="preserve"> </w:t>
            </w:r>
          </w:p>
        </w:tc>
        <w:tc>
          <w:tcPr>
            <w:tcW w:w="4110" w:type="dxa"/>
            <w:tcBorders>
              <w:top w:val="nil"/>
              <w:left w:val="nil"/>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Грейдерування 300 м</w:t>
            </w:r>
          </w:p>
        </w:tc>
      </w:tr>
    </w:tbl>
    <w:p w:rsidR="008258AE" w:rsidRPr="008258AE" w:rsidRDefault="008258AE" w:rsidP="008258AE">
      <w:pPr>
        <w:rPr>
          <w:rFonts w:cs="Times New Roman"/>
          <w:kern w:val="2"/>
          <w:lang w:eastAsia="en-US"/>
        </w:rPr>
      </w:pPr>
    </w:p>
    <w:p w:rsidR="008258AE" w:rsidRDefault="008258AE" w:rsidP="003509B3">
      <w:pPr>
        <w:spacing w:after="0" w:line="240" w:lineRule="auto"/>
        <w:rPr>
          <w:rFonts w:ascii="Times New Roman" w:hAnsi="Times New Roman" w:cs="Times New Roman"/>
          <w:sz w:val="28"/>
          <w:szCs w:val="28"/>
          <w:lang w:eastAsia="en-US"/>
        </w:rPr>
        <w:sectPr w:rsidR="008258AE" w:rsidSect="008258AE">
          <w:headerReference w:type="default" r:id="rId18"/>
          <w:headerReference w:type="first" r:id="rId19"/>
          <w:pgSz w:w="11906" w:h="16838" w:code="9"/>
          <w:pgMar w:top="1134" w:right="567" w:bottom="1134" w:left="1701" w:header="283" w:footer="709" w:gutter="0"/>
          <w:pgNumType w:start="1"/>
          <w:cols w:space="708"/>
          <w:titlePg/>
          <w:docGrid w:linePitch="360"/>
        </w:sectPr>
      </w:pPr>
    </w:p>
    <w:p w:rsidR="008258AE" w:rsidRPr="008258AE" w:rsidRDefault="008258AE" w:rsidP="008258AE">
      <w:pPr>
        <w:spacing w:after="0" w:line="240" w:lineRule="auto"/>
        <w:ind w:left="5670"/>
        <w:rPr>
          <w:rFonts w:ascii="Times New Roman" w:hAnsi="Times New Roman" w:cs="Times New Roman"/>
          <w:sz w:val="28"/>
          <w:szCs w:val="28"/>
        </w:rPr>
      </w:pPr>
      <w:r w:rsidRPr="008258AE">
        <w:rPr>
          <w:rFonts w:ascii="Times New Roman" w:hAnsi="Times New Roman" w:cs="Times New Roman"/>
          <w:sz w:val="28"/>
          <w:szCs w:val="28"/>
        </w:rPr>
        <w:lastRenderedPageBreak/>
        <w:t>Додаток 4</w:t>
      </w:r>
    </w:p>
    <w:p w:rsidR="008258AE" w:rsidRPr="008258AE" w:rsidRDefault="008258AE" w:rsidP="008258AE">
      <w:pPr>
        <w:tabs>
          <w:tab w:val="left" w:pos="6096"/>
        </w:tabs>
        <w:spacing w:after="0" w:line="240" w:lineRule="auto"/>
        <w:ind w:left="5670"/>
        <w:rPr>
          <w:rFonts w:ascii="Times New Roman" w:hAnsi="Times New Roman" w:cs="Times New Roman"/>
          <w:sz w:val="28"/>
          <w:szCs w:val="28"/>
        </w:rPr>
      </w:pPr>
      <w:r w:rsidRPr="008258AE">
        <w:rPr>
          <w:rFonts w:ascii="Times New Roman" w:hAnsi="Times New Roman" w:cs="Times New Roman"/>
          <w:sz w:val="28"/>
          <w:szCs w:val="28"/>
        </w:rPr>
        <w:t>до Програми покращення послуги будівництво, ремонт та обслуговування доріг і тротуарів у Новгород-Сіверській міській територіальній громаді</w:t>
      </w:r>
    </w:p>
    <w:p w:rsidR="008258AE" w:rsidRPr="008258AE" w:rsidRDefault="008258AE" w:rsidP="008258AE">
      <w:pPr>
        <w:tabs>
          <w:tab w:val="left" w:pos="6096"/>
        </w:tabs>
        <w:spacing w:after="0" w:line="240" w:lineRule="auto"/>
        <w:ind w:left="5670"/>
        <w:rPr>
          <w:rFonts w:ascii="Times New Roman" w:hAnsi="Times New Roman" w:cs="Times New Roman"/>
          <w:sz w:val="28"/>
          <w:szCs w:val="28"/>
        </w:rPr>
      </w:pPr>
      <w:r w:rsidRPr="008258AE">
        <w:rPr>
          <w:rFonts w:ascii="Times New Roman" w:hAnsi="Times New Roman" w:cs="Times New Roman"/>
          <w:sz w:val="28"/>
          <w:szCs w:val="28"/>
        </w:rPr>
        <w:t>(</w:t>
      </w:r>
      <w:bookmarkStart w:id="62" w:name="_Hlk165544923"/>
      <w:r w:rsidRPr="008258AE">
        <w:rPr>
          <w:rFonts w:ascii="Times New Roman" w:hAnsi="Times New Roman" w:cs="Times New Roman"/>
          <w:sz w:val="28"/>
          <w:szCs w:val="28"/>
        </w:rPr>
        <w:t>пункт 1.7 розділ 1</w:t>
      </w:r>
      <w:bookmarkEnd w:id="62"/>
      <w:r w:rsidRPr="008258AE">
        <w:rPr>
          <w:rFonts w:ascii="Times New Roman" w:hAnsi="Times New Roman" w:cs="Times New Roman"/>
          <w:sz w:val="28"/>
          <w:szCs w:val="28"/>
        </w:rPr>
        <w:t>)</w:t>
      </w:r>
    </w:p>
    <w:p w:rsidR="008258AE" w:rsidRPr="008258AE" w:rsidRDefault="008258AE" w:rsidP="008258AE">
      <w:pPr>
        <w:spacing w:after="0" w:line="240" w:lineRule="auto"/>
        <w:rPr>
          <w:rFonts w:ascii="Times New Roman" w:hAnsi="Times New Roman" w:cs="Times New Roman"/>
          <w:b/>
          <w:bCs/>
          <w:sz w:val="28"/>
          <w:szCs w:val="28"/>
        </w:rPr>
      </w:pPr>
    </w:p>
    <w:p w:rsidR="008258AE" w:rsidRPr="008258AE" w:rsidRDefault="008258AE" w:rsidP="008258AE">
      <w:pPr>
        <w:spacing w:after="0" w:line="240" w:lineRule="auto"/>
        <w:ind w:firstLine="567"/>
        <w:rPr>
          <w:rFonts w:ascii="Times New Roman" w:hAnsi="Times New Roman" w:cs="Times New Roman"/>
          <w:sz w:val="28"/>
          <w:szCs w:val="28"/>
        </w:rPr>
      </w:pPr>
      <w:r w:rsidRPr="008258AE">
        <w:rPr>
          <w:rFonts w:ascii="Times New Roman" w:hAnsi="Times New Roman" w:cs="Times New Roman"/>
          <w:sz w:val="28"/>
          <w:szCs w:val="28"/>
        </w:rPr>
        <w:t xml:space="preserve">SWOT аналіз. Фактори впливу з оцінками впливу і значущістю факторів </w:t>
      </w:r>
    </w:p>
    <w:p w:rsidR="008258AE" w:rsidRPr="008258AE" w:rsidRDefault="008258AE" w:rsidP="008258AE">
      <w:pPr>
        <w:spacing w:after="0" w:line="240" w:lineRule="auto"/>
        <w:ind w:firstLine="567"/>
        <w:rPr>
          <w:rFonts w:ascii="Times New Roman" w:hAnsi="Times New Roman" w:cs="Times New Roman"/>
          <w:sz w:val="28"/>
          <w:szCs w:val="28"/>
        </w:rPr>
      </w:pPr>
    </w:p>
    <w:tbl>
      <w:tblPr>
        <w:tblStyle w:val="120"/>
        <w:tblW w:w="0" w:type="auto"/>
        <w:tblLook w:val="04A0"/>
      </w:tblPr>
      <w:tblGrid>
        <w:gridCol w:w="559"/>
        <w:gridCol w:w="7201"/>
        <w:gridCol w:w="912"/>
        <w:gridCol w:w="1182"/>
      </w:tblGrid>
      <w:tr w:rsidR="008258AE" w:rsidRPr="008258AE" w:rsidTr="008258AE">
        <w:tc>
          <w:tcPr>
            <w:tcW w:w="584" w:type="dxa"/>
            <w:tcBorders>
              <w:top w:val="nil"/>
              <w:left w:val="nil"/>
              <w:bottom w:val="single" w:sz="12" w:space="0" w:color="A5A5A5"/>
              <w:right w:val="nil"/>
            </w:tcBorders>
          </w:tcPr>
          <w:p w:rsidR="008258AE" w:rsidRPr="008258AE" w:rsidRDefault="008258AE" w:rsidP="008258AE">
            <w:pPr>
              <w:tabs>
                <w:tab w:val="left" w:pos="1620"/>
              </w:tabs>
              <w:ind w:firstLine="567"/>
              <w:rPr>
                <w:rFonts w:ascii="Times New Roman" w:hAnsi="Times New Roman"/>
              </w:rPr>
            </w:pPr>
          </w:p>
        </w:tc>
        <w:tc>
          <w:tcPr>
            <w:tcW w:w="9009" w:type="dxa"/>
            <w:gridSpan w:val="2"/>
            <w:tcBorders>
              <w:top w:val="nil"/>
              <w:left w:val="nil"/>
              <w:bottom w:val="single" w:sz="4" w:space="0" w:color="auto"/>
              <w:right w:val="nil"/>
            </w:tcBorders>
          </w:tcPr>
          <w:p w:rsidR="008258AE" w:rsidRPr="008258AE" w:rsidRDefault="008258AE" w:rsidP="008258AE">
            <w:pPr>
              <w:tabs>
                <w:tab w:val="left" w:pos="1620"/>
              </w:tabs>
              <w:ind w:firstLine="567"/>
              <w:jc w:val="center"/>
              <w:rPr>
                <w:rFonts w:ascii="Times New Roman" w:hAnsi="Times New Roman"/>
                <w:b/>
                <w:bCs/>
                <w:sz w:val="28"/>
                <w:szCs w:val="28"/>
              </w:rPr>
            </w:pPr>
            <w:r w:rsidRPr="008258AE">
              <w:rPr>
                <w:rFonts w:ascii="Times New Roman" w:hAnsi="Times New Roman"/>
                <w:b/>
                <w:bCs/>
                <w:sz w:val="28"/>
                <w:szCs w:val="28"/>
              </w:rPr>
              <w:t xml:space="preserve">Сильні сторони у сфері будівництво, ремонт </w:t>
            </w:r>
          </w:p>
          <w:p w:rsidR="008258AE" w:rsidRPr="008258AE" w:rsidRDefault="008258AE" w:rsidP="008258AE">
            <w:pPr>
              <w:tabs>
                <w:tab w:val="left" w:pos="1620"/>
              </w:tabs>
              <w:ind w:firstLine="567"/>
              <w:jc w:val="center"/>
              <w:rPr>
                <w:rFonts w:ascii="Times New Roman" w:hAnsi="Times New Roman"/>
                <w:b/>
                <w:bCs/>
                <w:sz w:val="28"/>
                <w:szCs w:val="28"/>
              </w:rPr>
            </w:pPr>
            <w:r w:rsidRPr="008258AE">
              <w:rPr>
                <w:rFonts w:ascii="Times New Roman" w:hAnsi="Times New Roman"/>
                <w:b/>
                <w:bCs/>
                <w:sz w:val="28"/>
                <w:szCs w:val="28"/>
              </w:rPr>
              <w:t>та обслуговування доріг і тротуарів</w:t>
            </w:r>
          </w:p>
          <w:p w:rsidR="008258AE" w:rsidRPr="008258AE" w:rsidRDefault="008258AE" w:rsidP="008258AE">
            <w:pPr>
              <w:tabs>
                <w:tab w:val="left" w:pos="1620"/>
              </w:tabs>
              <w:ind w:firstLine="567"/>
              <w:jc w:val="center"/>
              <w:rPr>
                <w:rFonts w:ascii="Times New Roman" w:hAnsi="Times New Roman"/>
                <w:b/>
                <w:bCs/>
                <w:sz w:val="28"/>
                <w:szCs w:val="28"/>
              </w:rPr>
            </w:pPr>
            <w:r w:rsidRPr="008258AE">
              <w:rPr>
                <w:rFonts w:ascii="Times New Roman" w:hAnsi="Times New Roman"/>
                <w:b/>
                <w:bCs/>
                <w:sz w:val="28"/>
                <w:szCs w:val="28"/>
              </w:rPr>
              <w:t>Новгород-Сіверська міська територіальна громада</w:t>
            </w:r>
          </w:p>
          <w:p w:rsidR="008258AE" w:rsidRPr="008258AE" w:rsidRDefault="008258AE" w:rsidP="008258AE">
            <w:pPr>
              <w:tabs>
                <w:tab w:val="left" w:pos="1620"/>
              </w:tabs>
              <w:ind w:firstLine="567"/>
              <w:rPr>
                <w:rFonts w:ascii="Times New Roman" w:hAnsi="Times New Roman"/>
              </w:rPr>
            </w:pPr>
          </w:p>
        </w:tc>
        <w:tc>
          <w:tcPr>
            <w:tcW w:w="1150" w:type="dxa"/>
            <w:tcBorders>
              <w:top w:val="nil"/>
              <w:left w:val="nil"/>
              <w:bottom w:val="single" w:sz="12" w:space="0" w:color="A5A5A5"/>
              <w:right w:val="nil"/>
            </w:tcBorders>
          </w:tcPr>
          <w:p w:rsidR="008258AE" w:rsidRPr="008258AE" w:rsidRDefault="008258AE" w:rsidP="008258AE">
            <w:pPr>
              <w:tabs>
                <w:tab w:val="left" w:pos="1620"/>
              </w:tabs>
              <w:ind w:firstLine="567"/>
              <w:rPr>
                <w:rFonts w:ascii="Times New Roman" w:hAnsi="Times New Roman"/>
              </w:rPr>
            </w:pPr>
          </w:p>
        </w:tc>
      </w:tr>
      <w:tr w:rsidR="008258AE" w:rsidRPr="008258AE" w:rsidTr="008258AE">
        <w:tc>
          <w:tcPr>
            <w:tcW w:w="584" w:type="dxa"/>
            <w:tcBorders>
              <w:top w:val="single" w:sz="12" w:space="0" w:color="A5A5A5"/>
              <w:left w:val="single" w:sz="12" w:space="0" w:color="A5A5A5"/>
              <w:bottom w:val="single" w:sz="12" w:space="0" w:color="A5A5A5"/>
              <w:right w:val="single" w:sz="12" w:space="0" w:color="A5A5A5"/>
            </w:tcBorders>
            <w:shd w:val="clear" w:color="auto" w:fill="A8D08D"/>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w:t>
            </w:r>
          </w:p>
        </w:tc>
        <w:tc>
          <w:tcPr>
            <w:tcW w:w="8104" w:type="dxa"/>
            <w:tcBorders>
              <w:top w:val="single" w:sz="12" w:space="0" w:color="A5A5A5"/>
              <w:left w:val="single" w:sz="12" w:space="0" w:color="A5A5A5"/>
              <w:bottom w:val="single" w:sz="12" w:space="0" w:color="A5A5A5"/>
              <w:right w:val="single" w:sz="12" w:space="0" w:color="A5A5A5"/>
            </w:tcBorders>
            <w:shd w:val="clear" w:color="auto" w:fill="A8D08D"/>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Фактор</w:t>
            </w:r>
          </w:p>
        </w:tc>
        <w:tc>
          <w:tcPr>
            <w:tcW w:w="905" w:type="dxa"/>
            <w:tcBorders>
              <w:top w:val="single" w:sz="12" w:space="0" w:color="A5A5A5"/>
              <w:left w:val="single" w:sz="12" w:space="0" w:color="A5A5A5"/>
              <w:bottom w:val="single" w:sz="12" w:space="0" w:color="A5A5A5"/>
              <w:right w:val="single" w:sz="12" w:space="0" w:color="A5A5A5"/>
            </w:tcBorders>
            <w:shd w:val="clear" w:color="auto" w:fill="A8D08D"/>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Оцінка впливу фактору</w:t>
            </w:r>
          </w:p>
        </w:tc>
        <w:tc>
          <w:tcPr>
            <w:tcW w:w="1150" w:type="dxa"/>
            <w:tcBorders>
              <w:top w:val="single" w:sz="12" w:space="0" w:color="A5A5A5"/>
              <w:left w:val="single" w:sz="12" w:space="0" w:color="A5A5A5"/>
              <w:bottom w:val="single" w:sz="12" w:space="0" w:color="A5A5A5"/>
              <w:right w:val="single" w:sz="12" w:space="0" w:color="A5A5A5"/>
            </w:tcBorders>
            <w:shd w:val="clear" w:color="auto" w:fill="A8D08D"/>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Значущість фактору</w:t>
            </w:r>
          </w:p>
        </w:tc>
      </w:tr>
      <w:tr w:rsidR="008258AE" w:rsidRPr="008258AE" w:rsidTr="008258AE">
        <w:tc>
          <w:tcPr>
            <w:tcW w:w="584" w:type="dxa"/>
            <w:tcBorders>
              <w:top w:val="single" w:sz="12" w:space="0" w:color="A5A5A5"/>
              <w:left w:val="single" w:sz="12" w:space="0" w:color="70AD47"/>
              <w:bottom w:val="single" w:sz="12" w:space="0" w:color="70AD47"/>
              <w:right w:val="single" w:sz="12" w:space="0" w:color="70AD47"/>
            </w:tcBorders>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1</w:t>
            </w:r>
          </w:p>
        </w:tc>
        <w:tc>
          <w:tcPr>
            <w:tcW w:w="8104" w:type="dxa"/>
            <w:tcBorders>
              <w:top w:val="single" w:sz="12" w:space="0" w:color="A5A5A5"/>
              <w:left w:val="single" w:sz="12" w:space="0" w:color="70AD47"/>
              <w:bottom w:val="single" w:sz="12" w:space="0" w:color="A5A5A5"/>
              <w:right w:val="single" w:sz="12" w:space="0" w:color="70AD47"/>
            </w:tcBorders>
            <w:vAlign w:val="center"/>
          </w:tcPr>
          <w:p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Не зважаючи на фінансову обмеженість, проводяться роботи по розбудові дорожньої мережі в громаді (2023 рік – грейдерування з подальшим підсипанням щебенем у Шептаківському та Печенюгівському старостинських округах. Капітальний ремонт водовідвідної споруди по вулиці Шевченка в м. Новгород-Сіверський</w:t>
            </w:r>
          </w:p>
        </w:tc>
        <w:tc>
          <w:tcPr>
            <w:tcW w:w="905" w:type="dxa"/>
            <w:tcBorders>
              <w:top w:val="single" w:sz="12" w:space="0" w:color="A5A5A5"/>
              <w:left w:val="single" w:sz="12" w:space="0" w:color="70AD47"/>
              <w:bottom w:val="single" w:sz="12" w:space="0" w:color="70AD47"/>
              <w:right w:val="single" w:sz="12" w:space="0" w:color="70AD47"/>
            </w:tcBorders>
            <w:shd w:val="clear" w:color="auto" w:fill="EFEC6F"/>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2</w:t>
            </w:r>
          </w:p>
        </w:tc>
        <w:tc>
          <w:tcPr>
            <w:tcW w:w="1150" w:type="dxa"/>
            <w:tcBorders>
              <w:top w:val="single" w:sz="12" w:space="0" w:color="A5A5A5"/>
              <w:left w:val="single" w:sz="12" w:space="0" w:color="70AD47"/>
              <w:bottom w:val="single" w:sz="12" w:space="0" w:color="70AD47"/>
              <w:right w:val="single" w:sz="12" w:space="0" w:color="70AD47"/>
            </w:tcBorders>
            <w:vAlign w:val="center"/>
          </w:tcPr>
          <w:p w:rsidR="008258AE" w:rsidRPr="008258AE" w:rsidRDefault="008F5774" w:rsidP="008258AE">
            <w:pPr>
              <w:tabs>
                <w:tab w:val="left" w:pos="1620"/>
              </w:tabs>
              <w:jc w:val="center"/>
              <w:rPr>
                <w:rFonts w:ascii="Times New Roman" w:hAnsi="Times New Roman"/>
                <w:sz w:val="20"/>
                <w:szCs w:val="20"/>
              </w:rPr>
            </w:pPr>
            <w:r w:rsidRPr="008F5774">
              <w:rPr>
                <w:rFonts w:ascii="Times New Roman" w:hAnsi="Times New Roman"/>
                <w:noProof/>
                <w:sz w:val="20"/>
                <w:szCs w:val="20"/>
                <w:lang w:val="ru-RU" w:eastAsia="ru-RU"/>
              </w:rPr>
              <w:pict>
                <v:oval id="Овал 1" o:spid="_x0000_s1026" style="position:absolute;left:0;text-align:left;margin-left:1.45pt;margin-top:1.5pt;width:10.8pt;height:9pt;z-index:251661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" fillcolor="#c00000" strokecolor="#c00000" strokeweight="1pt">
                  <v:stroke joinstyle="miter"/>
                </v:oval>
              </w:pict>
            </w:r>
            <w:r w:rsidR="008258AE" w:rsidRPr="008258AE">
              <w:rPr>
                <w:rFonts w:ascii="Times New Roman" w:hAnsi="Times New Roman"/>
                <w:sz w:val="20"/>
                <w:szCs w:val="20"/>
              </w:rPr>
              <w:t>64</w:t>
            </w:r>
          </w:p>
        </w:tc>
      </w:tr>
      <w:tr w:rsidR="008258AE" w:rsidRPr="008258AE" w:rsidTr="008258AE">
        <w:tc>
          <w:tcPr>
            <w:tcW w:w="584"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2</w:t>
            </w:r>
          </w:p>
        </w:tc>
        <w:tc>
          <w:tcPr>
            <w:tcW w:w="8104" w:type="dxa"/>
            <w:tcBorders>
              <w:top w:val="single" w:sz="12" w:space="0" w:color="A5A5A5"/>
              <w:left w:val="single" w:sz="12" w:space="0" w:color="70AD47"/>
              <w:bottom w:val="single" w:sz="12" w:space="0" w:color="70AD47"/>
              <w:right w:val="single" w:sz="12" w:space="0" w:color="70AD47"/>
            </w:tcBorders>
            <w:vAlign w:val="center"/>
          </w:tcPr>
          <w:p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Затверджена бюджетна програма КПКВК 0117461 «Утримання та розвиток автомобільних доріг та дорожньої інфраструктури за рахунок коштів місцевого бюджету», відповідно якої щорічно здійснюється фінансування послуги</w:t>
            </w:r>
          </w:p>
        </w:tc>
        <w:tc>
          <w:tcPr>
            <w:tcW w:w="905" w:type="dxa"/>
            <w:tcBorders>
              <w:top w:val="single" w:sz="12" w:space="0" w:color="70AD47"/>
              <w:left w:val="single" w:sz="12" w:space="0" w:color="70AD47"/>
              <w:bottom w:val="single" w:sz="12" w:space="0" w:color="70AD47"/>
              <w:right w:val="single" w:sz="12" w:space="0" w:color="70AD47"/>
            </w:tcBorders>
            <w:shd w:val="clear" w:color="auto" w:fill="FED6F9"/>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3</w:t>
            </w:r>
          </w:p>
        </w:tc>
        <w:tc>
          <w:tcPr>
            <w:tcW w:w="1150"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F5774" w:rsidP="008258AE">
            <w:pPr>
              <w:tabs>
                <w:tab w:val="left" w:pos="1620"/>
              </w:tabs>
              <w:jc w:val="center"/>
              <w:rPr>
                <w:rFonts w:ascii="Times New Roman" w:hAnsi="Times New Roman"/>
                <w:sz w:val="20"/>
                <w:szCs w:val="20"/>
              </w:rPr>
            </w:pPr>
            <w:r w:rsidRPr="008F5774">
              <w:rPr>
                <w:rFonts w:ascii="Times New Roman" w:hAnsi="Times New Roman"/>
                <w:noProof/>
                <w:sz w:val="20"/>
                <w:szCs w:val="20"/>
                <w:lang w:val="ru-RU" w:eastAsia="ru-RU"/>
              </w:rPr>
              <w:pict>
                <v:oval id="_x0000_s1083" style="position:absolute;left:0;text-align:left;margin-left:-.15pt;margin-top:.65pt;width:10.8pt;height:9pt;z-index:251662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" fillcolor="#c00000" strokecolor="#c00000" strokeweight="1pt">
                  <v:stroke joinstyle="miter"/>
                </v:oval>
              </w:pict>
            </w:r>
            <w:r w:rsidR="008258AE" w:rsidRPr="008258AE">
              <w:rPr>
                <w:rFonts w:ascii="Times New Roman" w:hAnsi="Times New Roman"/>
                <w:sz w:val="20"/>
                <w:szCs w:val="20"/>
              </w:rPr>
              <w:t>71</w:t>
            </w:r>
          </w:p>
        </w:tc>
      </w:tr>
      <w:tr w:rsidR="008258AE" w:rsidRPr="008258AE" w:rsidTr="00EA2B24">
        <w:trPr>
          <w:trHeight w:val="384"/>
        </w:trPr>
        <w:tc>
          <w:tcPr>
            <w:tcW w:w="584"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3</w:t>
            </w:r>
          </w:p>
        </w:tc>
        <w:tc>
          <w:tcPr>
            <w:tcW w:w="8104"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Проведення робіт з водовідведення доріг, боротьбою з природно-техногенним процесом по вулиці Шевченка в м. Новгород-Сіверський</w:t>
            </w:r>
          </w:p>
        </w:tc>
        <w:tc>
          <w:tcPr>
            <w:tcW w:w="905" w:type="dxa"/>
            <w:tcBorders>
              <w:top w:val="single" w:sz="12" w:space="0" w:color="70AD47"/>
              <w:left w:val="single" w:sz="12" w:space="0" w:color="70AD47"/>
              <w:bottom w:val="single" w:sz="12" w:space="0" w:color="70AD47"/>
              <w:right w:val="single" w:sz="12" w:space="0" w:color="70AD47"/>
            </w:tcBorders>
            <w:shd w:val="clear" w:color="auto" w:fill="FED6F9"/>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3</w:t>
            </w:r>
          </w:p>
        </w:tc>
        <w:tc>
          <w:tcPr>
            <w:tcW w:w="1150"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F5774" w:rsidP="008258AE">
            <w:pPr>
              <w:tabs>
                <w:tab w:val="left" w:pos="1620"/>
              </w:tabs>
              <w:jc w:val="center"/>
              <w:rPr>
                <w:rFonts w:ascii="Times New Roman" w:hAnsi="Times New Roman"/>
                <w:sz w:val="20"/>
                <w:szCs w:val="20"/>
              </w:rPr>
            </w:pPr>
            <w:r w:rsidRPr="008F5774">
              <w:rPr>
                <w:rFonts w:ascii="Times New Roman" w:hAnsi="Times New Roman"/>
                <w:noProof/>
                <w:sz w:val="20"/>
                <w:szCs w:val="20"/>
                <w:lang w:val="ru-RU" w:eastAsia="ru-RU"/>
              </w:rPr>
              <w:pict>
                <v:oval id="Овал 2" o:spid="_x0000_s1082" style="position:absolute;left:0;text-align:left;margin-left:.7pt;margin-top:1.95pt;width:10.8pt;height:9.6pt;z-index:251667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" fillcolor="#ffc000" strokecolor="#ffc000" strokeweight="1pt">
                  <v:stroke joinstyle="miter"/>
                </v:oval>
              </w:pict>
            </w:r>
            <w:r w:rsidR="008258AE" w:rsidRPr="008258AE">
              <w:rPr>
                <w:rFonts w:ascii="Times New Roman" w:hAnsi="Times New Roman"/>
                <w:sz w:val="20"/>
                <w:szCs w:val="20"/>
              </w:rPr>
              <w:t>55</w:t>
            </w:r>
          </w:p>
        </w:tc>
      </w:tr>
      <w:tr w:rsidR="008258AE" w:rsidRPr="008258AE" w:rsidTr="00EA2B24">
        <w:trPr>
          <w:trHeight w:val="224"/>
        </w:trPr>
        <w:tc>
          <w:tcPr>
            <w:tcW w:w="584"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4</w:t>
            </w:r>
          </w:p>
        </w:tc>
        <w:tc>
          <w:tcPr>
            <w:tcW w:w="8104"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Розроблено ПКД на капітальний ремонт площі Князя Ігоря в м. Новгород-Сіверський</w:t>
            </w:r>
          </w:p>
        </w:tc>
        <w:tc>
          <w:tcPr>
            <w:tcW w:w="905" w:type="dxa"/>
            <w:tcBorders>
              <w:top w:val="single" w:sz="12" w:space="0" w:color="70AD47"/>
              <w:left w:val="single" w:sz="12" w:space="0" w:color="70AD47"/>
              <w:bottom w:val="single" w:sz="12" w:space="0" w:color="70AD47"/>
              <w:right w:val="single" w:sz="12" w:space="0" w:color="70AD47"/>
            </w:tcBorders>
            <w:shd w:val="clear" w:color="auto" w:fill="EFEC6F"/>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2</w:t>
            </w:r>
          </w:p>
        </w:tc>
        <w:tc>
          <w:tcPr>
            <w:tcW w:w="1150"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F5774" w:rsidP="008258AE">
            <w:pPr>
              <w:tabs>
                <w:tab w:val="left" w:pos="1620"/>
              </w:tabs>
              <w:jc w:val="center"/>
              <w:rPr>
                <w:rFonts w:ascii="Times New Roman" w:hAnsi="Times New Roman"/>
                <w:sz w:val="20"/>
                <w:szCs w:val="20"/>
              </w:rPr>
            </w:pPr>
            <w:r w:rsidRPr="008F5774">
              <w:rPr>
                <w:rFonts w:ascii="Times New Roman" w:hAnsi="Times New Roman"/>
                <w:noProof/>
                <w:sz w:val="20"/>
                <w:szCs w:val="20"/>
                <w:lang w:val="ru-RU" w:eastAsia="ru-RU"/>
              </w:rPr>
              <w:pict>
                <v:oval id="_x0000_s1081" style="position:absolute;left:0;text-align:left;margin-left:-.15pt;margin-top:.35pt;width:10.8pt;height:9.6pt;z-index:2516684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" fillcolor="#ffc000" strokecolor="#ffc000" strokeweight="1pt">
                  <v:stroke joinstyle="miter"/>
                </v:oval>
              </w:pict>
            </w:r>
            <w:r w:rsidR="008258AE" w:rsidRPr="008258AE">
              <w:rPr>
                <w:rFonts w:ascii="Times New Roman" w:hAnsi="Times New Roman"/>
                <w:sz w:val="20"/>
                <w:szCs w:val="20"/>
              </w:rPr>
              <w:t>48</w:t>
            </w:r>
          </w:p>
        </w:tc>
      </w:tr>
      <w:tr w:rsidR="008258AE" w:rsidRPr="008258AE" w:rsidTr="00EA2B24">
        <w:tc>
          <w:tcPr>
            <w:tcW w:w="584"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5</w:t>
            </w:r>
          </w:p>
        </w:tc>
        <w:tc>
          <w:tcPr>
            <w:tcW w:w="8104"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Отриманий досвід співпраці з програмами міжнародної технічної допомоги. Додаткові фінансові можливості та методична допомога в розробці середньострокової Програми покращення послуги</w:t>
            </w:r>
          </w:p>
        </w:tc>
        <w:tc>
          <w:tcPr>
            <w:tcW w:w="905" w:type="dxa"/>
            <w:tcBorders>
              <w:top w:val="single" w:sz="12" w:space="0" w:color="70AD47"/>
              <w:left w:val="single" w:sz="12" w:space="0" w:color="70AD47"/>
              <w:bottom w:val="single" w:sz="12" w:space="0" w:color="70AD47"/>
              <w:right w:val="single" w:sz="12" w:space="0" w:color="70AD47"/>
            </w:tcBorders>
            <w:shd w:val="clear" w:color="auto" w:fill="FED6F9"/>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3</w:t>
            </w:r>
          </w:p>
        </w:tc>
        <w:tc>
          <w:tcPr>
            <w:tcW w:w="1150"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F5774" w:rsidP="008258AE">
            <w:pPr>
              <w:tabs>
                <w:tab w:val="left" w:pos="1620"/>
              </w:tabs>
              <w:jc w:val="center"/>
              <w:rPr>
                <w:rFonts w:ascii="Times New Roman" w:hAnsi="Times New Roman"/>
                <w:sz w:val="20"/>
                <w:szCs w:val="20"/>
              </w:rPr>
            </w:pPr>
            <w:r w:rsidRPr="008F5774">
              <w:rPr>
                <w:rFonts w:ascii="Times New Roman" w:hAnsi="Times New Roman"/>
                <w:noProof/>
                <w:sz w:val="20"/>
                <w:szCs w:val="20"/>
                <w:lang w:val="ru-RU" w:eastAsia="ru-RU"/>
              </w:rPr>
              <w:pict>
                <v:oval id="_x0000_s1080" style="position:absolute;left:0;text-align:left;margin-left:-.15pt;margin-top:.4pt;width:10.8pt;height:9.6pt;z-index:2516695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" fillcolor="#ffc000" strokecolor="#ffc000" strokeweight="1pt">
                  <v:stroke joinstyle="miter"/>
                </v:oval>
              </w:pict>
            </w:r>
            <w:r w:rsidR="008258AE" w:rsidRPr="008258AE">
              <w:rPr>
                <w:rFonts w:ascii="Times New Roman" w:hAnsi="Times New Roman"/>
                <w:sz w:val="20"/>
                <w:szCs w:val="20"/>
              </w:rPr>
              <w:t>57</w:t>
            </w:r>
          </w:p>
        </w:tc>
      </w:tr>
      <w:tr w:rsidR="008258AE" w:rsidRPr="008258AE" w:rsidTr="00EA2B24">
        <w:tc>
          <w:tcPr>
            <w:tcW w:w="584"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6</w:t>
            </w:r>
          </w:p>
        </w:tc>
        <w:tc>
          <w:tcPr>
            <w:tcW w:w="8104"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Наявність у відмінному стані техніки та навісного обладнання: трактор, причіп, обрізувач дерев на трактор</w:t>
            </w:r>
          </w:p>
        </w:tc>
        <w:tc>
          <w:tcPr>
            <w:tcW w:w="905" w:type="dxa"/>
            <w:tcBorders>
              <w:top w:val="single" w:sz="12" w:space="0" w:color="70AD47"/>
              <w:left w:val="single" w:sz="12" w:space="0" w:color="70AD47"/>
              <w:bottom w:val="single" w:sz="12" w:space="0" w:color="70AD47"/>
              <w:right w:val="single" w:sz="12" w:space="0" w:color="70AD47"/>
            </w:tcBorders>
            <w:shd w:val="clear" w:color="auto" w:fill="FED6F9"/>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3</w:t>
            </w:r>
          </w:p>
        </w:tc>
        <w:tc>
          <w:tcPr>
            <w:tcW w:w="1150"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F5774" w:rsidP="008258AE">
            <w:pPr>
              <w:tabs>
                <w:tab w:val="left" w:pos="1620"/>
              </w:tabs>
              <w:jc w:val="center"/>
              <w:rPr>
                <w:rFonts w:ascii="Times New Roman" w:hAnsi="Times New Roman"/>
                <w:sz w:val="20"/>
                <w:szCs w:val="20"/>
              </w:rPr>
            </w:pPr>
            <w:r w:rsidRPr="008F5774">
              <w:rPr>
                <w:rFonts w:ascii="Times New Roman" w:hAnsi="Times New Roman"/>
                <w:noProof/>
                <w:sz w:val="20"/>
                <w:szCs w:val="20"/>
                <w:lang w:val="ru-RU" w:eastAsia="ru-RU"/>
              </w:rPr>
              <w:pict>
                <v:oval id="_x0000_s1079" style="position:absolute;left:0;text-align:left;margin-left:-.15pt;margin-top:.85pt;width:10.8pt;height:9pt;z-index:251663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" fillcolor="#c00000" strokecolor="#c00000" strokeweight="1pt">
                  <v:stroke joinstyle="miter"/>
                </v:oval>
              </w:pict>
            </w:r>
            <w:r w:rsidR="008258AE" w:rsidRPr="008258AE">
              <w:rPr>
                <w:rFonts w:ascii="Times New Roman" w:hAnsi="Times New Roman"/>
                <w:sz w:val="20"/>
                <w:szCs w:val="20"/>
              </w:rPr>
              <w:t>63</w:t>
            </w:r>
          </w:p>
        </w:tc>
      </w:tr>
      <w:tr w:rsidR="008258AE" w:rsidRPr="008258AE" w:rsidTr="00EA2B24">
        <w:tc>
          <w:tcPr>
            <w:tcW w:w="584"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7</w:t>
            </w:r>
          </w:p>
        </w:tc>
        <w:tc>
          <w:tcPr>
            <w:tcW w:w="8104"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Наявність реєстру вулиць з описом їх покриття, розміру та протяжності між усіма населеними пунктами громади, що сприяє проведенню якісного аналізу з подальшим плануванням діяльності по наданню послуги</w:t>
            </w:r>
          </w:p>
        </w:tc>
        <w:tc>
          <w:tcPr>
            <w:tcW w:w="905" w:type="dxa"/>
            <w:tcBorders>
              <w:top w:val="single" w:sz="12" w:space="0" w:color="70AD47"/>
              <w:left w:val="single" w:sz="12" w:space="0" w:color="70AD47"/>
              <w:bottom w:val="single" w:sz="12" w:space="0" w:color="70AD47"/>
              <w:right w:val="single" w:sz="12" w:space="0" w:color="70AD47"/>
            </w:tcBorders>
            <w:shd w:val="clear" w:color="auto" w:fill="EFEC6F"/>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2</w:t>
            </w:r>
          </w:p>
        </w:tc>
        <w:tc>
          <w:tcPr>
            <w:tcW w:w="1150"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F5774" w:rsidP="008258AE">
            <w:pPr>
              <w:tabs>
                <w:tab w:val="left" w:pos="1620"/>
              </w:tabs>
              <w:jc w:val="center"/>
              <w:rPr>
                <w:rFonts w:ascii="Times New Roman" w:hAnsi="Times New Roman"/>
                <w:sz w:val="20"/>
                <w:szCs w:val="20"/>
              </w:rPr>
            </w:pPr>
            <w:r w:rsidRPr="008F5774">
              <w:rPr>
                <w:rFonts w:ascii="Times New Roman" w:hAnsi="Times New Roman"/>
                <w:noProof/>
                <w:sz w:val="20"/>
                <w:szCs w:val="20"/>
                <w:lang w:val="ru-RU" w:eastAsia="ru-RU"/>
              </w:rPr>
              <w:pict>
                <v:oval id="_x0000_s1078" style="position:absolute;left:0;text-align:left;margin-left:-.15pt;margin-top:.35pt;width:10.8pt;height:9pt;z-index:2516643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" fillcolor="#c00000" strokecolor="#c00000" strokeweight="1pt">
                  <v:stroke joinstyle="miter"/>
                </v:oval>
              </w:pict>
            </w:r>
            <w:r w:rsidR="008258AE" w:rsidRPr="008258AE">
              <w:rPr>
                <w:rFonts w:ascii="Times New Roman" w:hAnsi="Times New Roman"/>
                <w:sz w:val="20"/>
                <w:szCs w:val="20"/>
              </w:rPr>
              <w:t>67</w:t>
            </w:r>
          </w:p>
        </w:tc>
      </w:tr>
      <w:tr w:rsidR="008258AE" w:rsidRPr="008258AE" w:rsidTr="00EA2B24">
        <w:tc>
          <w:tcPr>
            <w:tcW w:w="584"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8</w:t>
            </w:r>
          </w:p>
        </w:tc>
        <w:tc>
          <w:tcPr>
            <w:tcW w:w="8104"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Наявність Комунального підприємства «Добробут» Новгород-Сіверської міської ради Чернігівської області – надавача послуги, яке здійснює управління дорожньою мережею</w:t>
            </w:r>
          </w:p>
        </w:tc>
        <w:tc>
          <w:tcPr>
            <w:tcW w:w="905" w:type="dxa"/>
            <w:tcBorders>
              <w:top w:val="single" w:sz="12" w:space="0" w:color="70AD47"/>
              <w:left w:val="single" w:sz="12" w:space="0" w:color="70AD47"/>
              <w:bottom w:val="single" w:sz="12" w:space="0" w:color="70AD47"/>
              <w:right w:val="single" w:sz="12" w:space="0" w:color="70AD47"/>
            </w:tcBorders>
            <w:shd w:val="clear" w:color="auto" w:fill="FED6F9"/>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3</w:t>
            </w:r>
          </w:p>
        </w:tc>
        <w:tc>
          <w:tcPr>
            <w:tcW w:w="1150"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F5774" w:rsidP="008258AE">
            <w:pPr>
              <w:tabs>
                <w:tab w:val="left" w:pos="1620"/>
              </w:tabs>
              <w:jc w:val="center"/>
              <w:rPr>
                <w:rFonts w:ascii="Times New Roman" w:hAnsi="Times New Roman"/>
                <w:sz w:val="20"/>
                <w:szCs w:val="20"/>
              </w:rPr>
            </w:pPr>
            <w:r w:rsidRPr="008F5774">
              <w:rPr>
                <w:rFonts w:ascii="Times New Roman" w:hAnsi="Times New Roman"/>
                <w:noProof/>
                <w:sz w:val="20"/>
                <w:szCs w:val="20"/>
                <w:lang w:val="ru-RU" w:eastAsia="ru-RU"/>
              </w:rPr>
              <w:pict>
                <v:oval id="_x0000_s1077" style="position:absolute;left:0;text-align:left;margin-left:-.15pt;margin-top:.75pt;width:10.8pt;height:9pt;z-index:251665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" fillcolor="#c00000" strokecolor="#c00000" strokeweight="1pt">
                  <v:stroke joinstyle="miter"/>
                </v:oval>
              </w:pict>
            </w:r>
            <w:r w:rsidR="008258AE" w:rsidRPr="008258AE">
              <w:rPr>
                <w:rFonts w:ascii="Times New Roman" w:hAnsi="Times New Roman"/>
                <w:sz w:val="20"/>
                <w:szCs w:val="20"/>
              </w:rPr>
              <w:t>75</w:t>
            </w:r>
          </w:p>
        </w:tc>
      </w:tr>
      <w:tr w:rsidR="008258AE" w:rsidRPr="008258AE" w:rsidTr="00EA2B24">
        <w:tc>
          <w:tcPr>
            <w:tcW w:w="584"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9</w:t>
            </w:r>
          </w:p>
        </w:tc>
        <w:tc>
          <w:tcPr>
            <w:tcW w:w="8104"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Співпраця з агропідприємствами, розташованими на території ТГ, щодо спільного утримання та ремонту комунальних доріг</w:t>
            </w:r>
          </w:p>
        </w:tc>
        <w:tc>
          <w:tcPr>
            <w:tcW w:w="905" w:type="dxa"/>
            <w:tcBorders>
              <w:top w:val="single" w:sz="12" w:space="0" w:color="70AD47"/>
              <w:left w:val="single" w:sz="12" w:space="0" w:color="70AD47"/>
              <w:bottom w:val="single" w:sz="12" w:space="0" w:color="70AD47"/>
              <w:right w:val="single" w:sz="12" w:space="0" w:color="70AD47"/>
            </w:tcBorders>
            <w:shd w:val="clear" w:color="auto" w:fill="EFEC6F"/>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2</w:t>
            </w:r>
          </w:p>
        </w:tc>
        <w:tc>
          <w:tcPr>
            <w:tcW w:w="1150"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F5774" w:rsidP="008258AE">
            <w:pPr>
              <w:tabs>
                <w:tab w:val="left" w:pos="1620"/>
              </w:tabs>
              <w:jc w:val="center"/>
              <w:rPr>
                <w:rFonts w:ascii="Times New Roman" w:hAnsi="Times New Roman"/>
                <w:sz w:val="20"/>
                <w:szCs w:val="20"/>
              </w:rPr>
            </w:pPr>
            <w:r w:rsidRPr="008F5774">
              <w:rPr>
                <w:rFonts w:ascii="Times New Roman" w:hAnsi="Times New Roman"/>
                <w:noProof/>
                <w:sz w:val="20"/>
                <w:szCs w:val="20"/>
                <w:lang w:val="ru-RU" w:eastAsia="ru-RU"/>
              </w:rPr>
              <w:pict>
                <v:oval id="_x0000_s1076" style="position:absolute;left:0;text-align:left;margin-left:-.15pt;margin-top:.6pt;width:10.8pt;height:9.6pt;z-index:2516705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" fillcolor="#ffc000" strokecolor="#ffc000" strokeweight="1pt">
                  <v:stroke joinstyle="miter"/>
                </v:oval>
              </w:pict>
            </w:r>
            <w:r w:rsidR="008258AE" w:rsidRPr="008258AE">
              <w:rPr>
                <w:rFonts w:ascii="Times New Roman" w:hAnsi="Times New Roman"/>
                <w:sz w:val="20"/>
                <w:szCs w:val="20"/>
              </w:rPr>
              <w:t>57</w:t>
            </w:r>
          </w:p>
        </w:tc>
      </w:tr>
      <w:tr w:rsidR="008258AE" w:rsidRPr="008258AE" w:rsidTr="00EA2B24">
        <w:tc>
          <w:tcPr>
            <w:tcW w:w="584"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10</w:t>
            </w:r>
          </w:p>
        </w:tc>
        <w:tc>
          <w:tcPr>
            <w:tcW w:w="8104"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Наявність доріг до рекреаційно привабливих об’єктів ТГ, насамперед до Спасо-Преображенського чоловічого монастиря</w:t>
            </w:r>
          </w:p>
        </w:tc>
        <w:tc>
          <w:tcPr>
            <w:tcW w:w="905" w:type="dxa"/>
            <w:tcBorders>
              <w:top w:val="single" w:sz="12" w:space="0" w:color="70AD47"/>
              <w:left w:val="single" w:sz="12" w:space="0" w:color="70AD47"/>
              <w:bottom w:val="single" w:sz="12" w:space="0" w:color="70AD47"/>
              <w:right w:val="single" w:sz="12" w:space="0" w:color="70AD47"/>
            </w:tcBorders>
            <w:shd w:val="clear" w:color="auto" w:fill="EFEC6F"/>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2</w:t>
            </w:r>
          </w:p>
        </w:tc>
        <w:tc>
          <w:tcPr>
            <w:tcW w:w="1150"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F5774" w:rsidP="008258AE">
            <w:pPr>
              <w:tabs>
                <w:tab w:val="left" w:pos="1620"/>
              </w:tabs>
              <w:jc w:val="center"/>
              <w:rPr>
                <w:rFonts w:ascii="Times New Roman" w:hAnsi="Times New Roman"/>
                <w:sz w:val="20"/>
                <w:szCs w:val="20"/>
              </w:rPr>
            </w:pPr>
            <w:r w:rsidRPr="008F5774">
              <w:rPr>
                <w:rFonts w:ascii="Times New Roman" w:hAnsi="Times New Roman"/>
                <w:noProof/>
                <w:sz w:val="20"/>
                <w:szCs w:val="20"/>
                <w:lang w:val="ru-RU" w:eastAsia="ru-RU"/>
              </w:rPr>
              <w:pict>
                <v:oval id="_x0000_s1075" style="position:absolute;left:0;text-align:left;margin-left:-.15pt;margin-top:.45pt;width:10.8pt;height:9.6pt;z-index:2516715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" fillcolor="#ffc000" strokecolor="#ffc000" strokeweight="1pt">
                  <v:stroke joinstyle="miter"/>
                </v:oval>
              </w:pict>
            </w:r>
            <w:r w:rsidR="008258AE" w:rsidRPr="008258AE">
              <w:rPr>
                <w:rFonts w:ascii="Times New Roman" w:hAnsi="Times New Roman"/>
                <w:sz w:val="20"/>
                <w:szCs w:val="20"/>
              </w:rPr>
              <w:t>44</w:t>
            </w:r>
          </w:p>
        </w:tc>
      </w:tr>
      <w:tr w:rsidR="008258AE" w:rsidRPr="008258AE" w:rsidTr="00EA2B24">
        <w:tc>
          <w:tcPr>
            <w:tcW w:w="584"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11</w:t>
            </w:r>
          </w:p>
        </w:tc>
        <w:tc>
          <w:tcPr>
            <w:tcW w:w="8104"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Наявність в Стратегії громади оперативних цілей щодо розвитку технічної інфраструктури, зокрема дорожньої мережі</w:t>
            </w:r>
          </w:p>
        </w:tc>
        <w:tc>
          <w:tcPr>
            <w:tcW w:w="905" w:type="dxa"/>
            <w:tcBorders>
              <w:top w:val="single" w:sz="12" w:space="0" w:color="70AD47"/>
              <w:left w:val="single" w:sz="12" w:space="0" w:color="70AD47"/>
              <w:bottom w:val="single" w:sz="12" w:space="0" w:color="70AD47"/>
              <w:right w:val="single" w:sz="12" w:space="0" w:color="70AD47"/>
            </w:tcBorders>
            <w:shd w:val="clear" w:color="auto" w:fill="EFEC6F"/>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2</w:t>
            </w:r>
          </w:p>
        </w:tc>
        <w:tc>
          <w:tcPr>
            <w:tcW w:w="1150"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F5774" w:rsidP="008258AE">
            <w:pPr>
              <w:tabs>
                <w:tab w:val="left" w:pos="1620"/>
              </w:tabs>
              <w:jc w:val="center"/>
              <w:rPr>
                <w:rFonts w:ascii="Times New Roman" w:hAnsi="Times New Roman"/>
                <w:sz w:val="20"/>
                <w:szCs w:val="20"/>
              </w:rPr>
            </w:pPr>
            <w:r w:rsidRPr="008F5774">
              <w:rPr>
                <w:rFonts w:ascii="Times New Roman" w:hAnsi="Times New Roman"/>
                <w:noProof/>
                <w:sz w:val="20"/>
                <w:szCs w:val="20"/>
                <w:lang w:val="ru-RU" w:eastAsia="ru-RU"/>
              </w:rPr>
              <w:pict>
                <v:oval id="_x0000_s1074" style="position:absolute;left:0;text-align:left;margin-left:-.15pt;margin-top:.55pt;width:10.8pt;height:9pt;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" fillcolor="#c00000" strokecolor="#c00000" strokeweight="1pt">
                  <v:stroke joinstyle="miter"/>
                </v:oval>
              </w:pict>
            </w:r>
            <w:r w:rsidR="008258AE" w:rsidRPr="008258AE">
              <w:rPr>
                <w:rFonts w:ascii="Times New Roman" w:hAnsi="Times New Roman"/>
                <w:sz w:val="20"/>
                <w:szCs w:val="20"/>
              </w:rPr>
              <w:t>78</w:t>
            </w:r>
          </w:p>
        </w:tc>
      </w:tr>
      <w:tr w:rsidR="008258AE" w:rsidRPr="008258AE" w:rsidTr="00EA2B24">
        <w:tc>
          <w:tcPr>
            <w:tcW w:w="584"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12</w:t>
            </w:r>
          </w:p>
        </w:tc>
        <w:tc>
          <w:tcPr>
            <w:tcW w:w="8104"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Налагоджена система зимової очистки доріг від снігу</w:t>
            </w:r>
          </w:p>
        </w:tc>
        <w:tc>
          <w:tcPr>
            <w:tcW w:w="905" w:type="dxa"/>
            <w:tcBorders>
              <w:top w:val="single" w:sz="12" w:space="0" w:color="70AD47"/>
              <w:left w:val="single" w:sz="12" w:space="0" w:color="70AD47"/>
              <w:bottom w:val="single" w:sz="12" w:space="0" w:color="70AD47"/>
              <w:right w:val="single" w:sz="12" w:space="0" w:color="70AD47"/>
            </w:tcBorders>
            <w:shd w:val="clear" w:color="auto" w:fill="FED6F9"/>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3</w:t>
            </w:r>
          </w:p>
        </w:tc>
        <w:tc>
          <w:tcPr>
            <w:tcW w:w="1150"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F5774" w:rsidP="008258AE">
            <w:pPr>
              <w:tabs>
                <w:tab w:val="left" w:pos="1620"/>
              </w:tabs>
              <w:jc w:val="center"/>
              <w:rPr>
                <w:rFonts w:ascii="Times New Roman" w:hAnsi="Times New Roman"/>
                <w:sz w:val="20"/>
                <w:szCs w:val="20"/>
              </w:rPr>
            </w:pPr>
            <w:r w:rsidRPr="008F5774">
              <w:rPr>
                <w:rFonts w:ascii="Times New Roman" w:hAnsi="Times New Roman"/>
                <w:noProof/>
                <w:sz w:val="20"/>
                <w:szCs w:val="20"/>
                <w:lang w:val="ru-RU" w:eastAsia="ru-RU"/>
              </w:rPr>
              <w:pict>
                <v:oval id="Овал 4" o:spid="_x0000_s1073" style="position:absolute;left:0;text-align:left;margin-left:.7pt;margin-top:.25pt;width:10.2pt;height:9pt;z-index:2516725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" fillcolor="#00b050" strokecolor="#00b050" strokeweight="1pt">
                  <v:stroke joinstyle="miter"/>
                </v:oval>
              </w:pict>
            </w:r>
            <w:r w:rsidR="008258AE" w:rsidRPr="008258AE">
              <w:rPr>
                <w:rFonts w:ascii="Times New Roman" w:hAnsi="Times New Roman"/>
                <w:sz w:val="20"/>
                <w:szCs w:val="20"/>
              </w:rPr>
              <w:t>31</w:t>
            </w:r>
          </w:p>
        </w:tc>
      </w:tr>
      <w:tr w:rsidR="008258AE" w:rsidRPr="008258AE" w:rsidTr="00EA2B24">
        <w:tc>
          <w:tcPr>
            <w:tcW w:w="584"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13</w:t>
            </w:r>
          </w:p>
        </w:tc>
        <w:tc>
          <w:tcPr>
            <w:tcW w:w="8104"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Дорожні знаки та пішохідні переходи встановлені у місті, поблизу всіх шкіл, на дорогах зі значною інтенсивністю руху</w:t>
            </w:r>
          </w:p>
        </w:tc>
        <w:tc>
          <w:tcPr>
            <w:tcW w:w="905" w:type="dxa"/>
            <w:tcBorders>
              <w:top w:val="single" w:sz="12" w:space="0" w:color="70AD47"/>
              <w:left w:val="single" w:sz="12" w:space="0" w:color="70AD47"/>
              <w:bottom w:val="single" w:sz="12" w:space="0" w:color="70AD47"/>
              <w:right w:val="single" w:sz="12" w:space="0" w:color="70AD47"/>
            </w:tcBorders>
            <w:shd w:val="clear" w:color="auto" w:fill="FED6F9"/>
            <w:vAlign w:val="center"/>
          </w:tcPr>
          <w:p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3</w:t>
            </w:r>
          </w:p>
        </w:tc>
        <w:tc>
          <w:tcPr>
            <w:tcW w:w="1150" w:type="dxa"/>
            <w:tcBorders>
              <w:top w:val="single" w:sz="12" w:space="0" w:color="70AD47"/>
              <w:left w:val="single" w:sz="12" w:space="0" w:color="70AD47"/>
              <w:bottom w:val="single" w:sz="12" w:space="0" w:color="70AD47"/>
              <w:right w:val="single" w:sz="12" w:space="0" w:color="70AD47"/>
            </w:tcBorders>
            <w:vAlign w:val="center"/>
          </w:tcPr>
          <w:p w:rsidR="008258AE" w:rsidRPr="008258AE" w:rsidRDefault="008F5774" w:rsidP="008258AE">
            <w:pPr>
              <w:tabs>
                <w:tab w:val="left" w:pos="1620"/>
              </w:tabs>
              <w:jc w:val="center"/>
              <w:rPr>
                <w:rFonts w:ascii="Times New Roman" w:hAnsi="Times New Roman"/>
                <w:sz w:val="20"/>
                <w:szCs w:val="20"/>
              </w:rPr>
            </w:pPr>
            <w:r w:rsidRPr="008F5774">
              <w:rPr>
                <w:rFonts w:ascii="Times New Roman" w:hAnsi="Times New Roman"/>
                <w:noProof/>
                <w:sz w:val="20"/>
                <w:szCs w:val="20"/>
                <w:lang w:val="ru-RU" w:eastAsia="ru-RU"/>
              </w:rPr>
              <w:pict>
                <v:oval id="_x0000_s1072" style="position:absolute;left:0;text-align:left;margin-left:-.15pt;margin-top:.7pt;width:10.2pt;height:9pt;z-index:2516736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" fillcolor="#00b050" strokecolor="#00b050" strokeweight="1pt">
                  <v:stroke joinstyle="miter"/>
                </v:oval>
              </w:pict>
            </w:r>
            <w:r w:rsidR="008258AE" w:rsidRPr="008258AE">
              <w:rPr>
                <w:rFonts w:ascii="Times New Roman" w:hAnsi="Times New Roman"/>
                <w:sz w:val="20"/>
                <w:szCs w:val="20"/>
              </w:rPr>
              <w:t>27</w:t>
            </w:r>
          </w:p>
        </w:tc>
      </w:tr>
    </w:tbl>
    <w:p w:rsidR="008258AE" w:rsidRPr="008258AE" w:rsidRDefault="008258AE" w:rsidP="008258AE"/>
    <w:p w:rsidR="008258AE" w:rsidRPr="008258AE" w:rsidRDefault="008258AE" w:rsidP="008258AE"/>
    <w:p w:rsidR="008258AE" w:rsidRPr="008258AE" w:rsidRDefault="008258AE" w:rsidP="008258AE"/>
    <w:tbl>
      <w:tblPr>
        <w:tblStyle w:val="220"/>
        <w:tblW w:w="0" w:type="auto"/>
        <w:tblLook w:val="04A0"/>
      </w:tblPr>
      <w:tblGrid>
        <w:gridCol w:w="485"/>
        <w:gridCol w:w="6943"/>
        <w:gridCol w:w="1051"/>
        <w:gridCol w:w="1375"/>
      </w:tblGrid>
      <w:tr w:rsidR="008258AE" w:rsidRPr="008258AE" w:rsidTr="00EA2B24">
        <w:tc>
          <w:tcPr>
            <w:tcW w:w="9972" w:type="dxa"/>
            <w:gridSpan w:val="4"/>
            <w:tcBorders>
              <w:top w:val="nil"/>
              <w:left w:val="nil"/>
              <w:bottom w:val="single" w:sz="12" w:space="0" w:color="ED7D31"/>
              <w:right w:val="nil"/>
            </w:tcBorders>
          </w:tcPr>
          <w:p w:rsidR="008258AE" w:rsidRPr="008258AE" w:rsidRDefault="008258AE" w:rsidP="008258AE">
            <w:pPr>
              <w:tabs>
                <w:tab w:val="left" w:pos="1620"/>
              </w:tabs>
              <w:ind w:firstLine="567"/>
              <w:jc w:val="center"/>
              <w:rPr>
                <w:rFonts w:ascii="Times New Roman" w:hAnsi="Times New Roman" w:cs="Calibri"/>
                <w:b/>
                <w:bCs/>
                <w:sz w:val="28"/>
                <w:szCs w:val="28"/>
              </w:rPr>
            </w:pPr>
            <w:r w:rsidRPr="008258AE">
              <w:rPr>
                <w:rFonts w:ascii="Times New Roman" w:hAnsi="Times New Roman" w:cs="Calibri"/>
                <w:b/>
                <w:bCs/>
                <w:sz w:val="28"/>
                <w:szCs w:val="28"/>
              </w:rPr>
              <w:lastRenderedPageBreak/>
              <w:t xml:space="preserve">Слабкі сторони у сфері будівництво, ремонт </w:t>
            </w:r>
          </w:p>
          <w:p w:rsidR="008258AE" w:rsidRPr="008258AE" w:rsidRDefault="008258AE" w:rsidP="008258AE">
            <w:pPr>
              <w:tabs>
                <w:tab w:val="left" w:pos="1620"/>
              </w:tabs>
              <w:ind w:firstLine="567"/>
              <w:jc w:val="center"/>
              <w:rPr>
                <w:rFonts w:ascii="Times New Roman" w:hAnsi="Times New Roman" w:cs="Calibri"/>
                <w:b/>
                <w:bCs/>
                <w:sz w:val="28"/>
                <w:szCs w:val="28"/>
              </w:rPr>
            </w:pPr>
            <w:r w:rsidRPr="008258AE">
              <w:rPr>
                <w:rFonts w:ascii="Times New Roman" w:hAnsi="Times New Roman" w:cs="Calibri"/>
                <w:b/>
                <w:bCs/>
                <w:sz w:val="28"/>
                <w:szCs w:val="28"/>
              </w:rPr>
              <w:t>та обслуговування доріг і тротуарів</w:t>
            </w:r>
          </w:p>
          <w:p w:rsidR="008258AE" w:rsidRPr="008258AE" w:rsidRDefault="008258AE" w:rsidP="008258AE">
            <w:pPr>
              <w:tabs>
                <w:tab w:val="left" w:pos="1620"/>
              </w:tabs>
              <w:ind w:firstLine="567"/>
              <w:jc w:val="center"/>
              <w:rPr>
                <w:rFonts w:ascii="Times New Roman" w:hAnsi="Times New Roman" w:cs="Calibri"/>
                <w:b/>
                <w:bCs/>
                <w:sz w:val="28"/>
                <w:szCs w:val="28"/>
              </w:rPr>
            </w:pPr>
            <w:r w:rsidRPr="008258AE">
              <w:rPr>
                <w:rFonts w:ascii="Times New Roman" w:hAnsi="Times New Roman" w:cs="Calibri"/>
                <w:b/>
                <w:bCs/>
                <w:sz w:val="28"/>
                <w:szCs w:val="28"/>
              </w:rPr>
              <w:t>Новгород-Сіверська міська територіальна громада</w:t>
            </w:r>
          </w:p>
          <w:p w:rsidR="008258AE" w:rsidRPr="008258AE" w:rsidRDefault="008258AE" w:rsidP="008258AE">
            <w:pPr>
              <w:tabs>
                <w:tab w:val="left" w:pos="1620"/>
              </w:tabs>
              <w:ind w:firstLine="567"/>
              <w:jc w:val="center"/>
              <w:rPr>
                <w:rFonts w:ascii="Times New Roman" w:hAnsi="Times New Roman" w:cs="Calibri"/>
                <w:sz w:val="28"/>
                <w:szCs w:val="28"/>
              </w:rPr>
            </w:pPr>
          </w:p>
        </w:tc>
      </w:tr>
      <w:tr w:rsidR="008258AE" w:rsidRPr="008258AE" w:rsidTr="00EA2B24">
        <w:tc>
          <w:tcPr>
            <w:tcW w:w="486" w:type="dxa"/>
            <w:tcBorders>
              <w:top w:val="single" w:sz="12" w:space="0" w:color="ED7D31"/>
              <w:left w:val="single" w:sz="12" w:space="0" w:color="ED7D31"/>
              <w:bottom w:val="single" w:sz="12" w:space="0" w:color="ED7D31"/>
              <w:right w:val="single" w:sz="12" w:space="0" w:color="ED7D31"/>
            </w:tcBorders>
            <w:shd w:val="clear" w:color="auto" w:fill="FFC000"/>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w:t>
            </w:r>
          </w:p>
        </w:tc>
        <w:tc>
          <w:tcPr>
            <w:tcW w:w="7060" w:type="dxa"/>
            <w:tcBorders>
              <w:top w:val="single" w:sz="12" w:space="0" w:color="ED7D31"/>
              <w:left w:val="single" w:sz="12" w:space="0" w:color="ED7D31"/>
              <w:bottom w:val="single" w:sz="12" w:space="0" w:color="ED7D31"/>
              <w:right w:val="single" w:sz="12" w:space="0" w:color="ED7D31"/>
            </w:tcBorders>
            <w:shd w:val="clear" w:color="auto" w:fill="FFC000"/>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Фактор</w:t>
            </w:r>
          </w:p>
        </w:tc>
        <w:tc>
          <w:tcPr>
            <w:tcW w:w="1051" w:type="dxa"/>
            <w:tcBorders>
              <w:top w:val="single" w:sz="12" w:space="0" w:color="ED7D31"/>
              <w:left w:val="single" w:sz="12" w:space="0" w:color="ED7D31"/>
              <w:bottom w:val="single" w:sz="12" w:space="0" w:color="ED7D31"/>
              <w:right w:val="single" w:sz="12" w:space="0" w:color="ED7D31"/>
            </w:tcBorders>
            <w:shd w:val="clear" w:color="auto" w:fill="FFC000"/>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Оцінка впливу фактору</w:t>
            </w:r>
          </w:p>
        </w:tc>
        <w:tc>
          <w:tcPr>
            <w:tcW w:w="1375" w:type="dxa"/>
            <w:tcBorders>
              <w:top w:val="single" w:sz="12" w:space="0" w:color="ED7D31"/>
              <w:left w:val="single" w:sz="12" w:space="0" w:color="ED7D31"/>
              <w:bottom w:val="single" w:sz="12" w:space="0" w:color="ED7D31"/>
              <w:right w:val="single" w:sz="12" w:space="0" w:color="ED7D31"/>
            </w:tcBorders>
            <w:shd w:val="clear" w:color="auto" w:fill="FFC000"/>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Значущість фактору</w:t>
            </w:r>
          </w:p>
        </w:tc>
      </w:tr>
      <w:tr w:rsidR="008258AE" w:rsidRPr="008258AE" w:rsidTr="00EA2B24">
        <w:tc>
          <w:tcPr>
            <w:tcW w:w="486"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w:t>
            </w:r>
          </w:p>
        </w:tc>
        <w:tc>
          <w:tcPr>
            <w:tcW w:w="7060"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pBdr>
                <w:top w:val="nil"/>
                <w:left w:val="nil"/>
                <w:bottom w:val="nil"/>
                <w:right w:val="nil"/>
                <w:between w:val="nil"/>
              </w:pBdr>
              <w:rPr>
                <w:rFonts w:ascii="Times New Roman" w:hAnsi="Times New Roman" w:cs="Calibri"/>
                <w:color w:val="000000"/>
                <w:sz w:val="24"/>
                <w:szCs w:val="24"/>
              </w:rPr>
            </w:pPr>
            <w:r w:rsidRPr="008258AE">
              <w:rPr>
                <w:rFonts w:ascii="Times New Roman" w:hAnsi="Times New Roman" w:cs="Calibri"/>
                <w:color w:val="000000"/>
                <w:sz w:val="24"/>
                <w:szCs w:val="24"/>
              </w:rPr>
              <w:t>Нестача фінансових ресурсів для впровадження проєктів економічного розвитку громади, в т. ч. будівництва і капітального ремонту дорожньої інфраструктури</w:t>
            </w:r>
          </w:p>
        </w:tc>
        <w:tc>
          <w:tcPr>
            <w:tcW w:w="1051" w:type="dxa"/>
            <w:tcBorders>
              <w:top w:val="single" w:sz="12" w:space="0" w:color="ED7D31"/>
              <w:left w:val="single" w:sz="12" w:space="0" w:color="ED7D31"/>
              <w:bottom w:val="single" w:sz="12" w:space="0" w:color="ED7D31"/>
              <w:right w:val="single" w:sz="12" w:space="0" w:color="ED7D31"/>
            </w:tcBorders>
            <w:shd w:val="clear" w:color="auto" w:fill="FF0000"/>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-10</w:t>
            </w:r>
          </w:p>
        </w:tc>
        <w:tc>
          <w:tcPr>
            <w:tcW w:w="1375"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F5774" w:rsidP="008258AE">
            <w:pPr>
              <w:tabs>
                <w:tab w:val="left" w:pos="1620"/>
              </w:tabs>
              <w:jc w:val="center"/>
              <w:rPr>
                <w:rFonts w:ascii="Times New Roman" w:hAnsi="Times New Roman" w:cs="Calibri"/>
                <w:sz w:val="24"/>
                <w:szCs w:val="24"/>
              </w:rPr>
            </w:pPr>
            <w:r w:rsidRPr="008F5774">
              <w:rPr>
                <w:rFonts w:ascii="Times New Roman" w:hAnsi="Times New Roman"/>
                <w:noProof/>
                <w:sz w:val="24"/>
                <w:szCs w:val="24"/>
                <w:lang w:val="ru-RU" w:eastAsia="ru-RU"/>
              </w:rPr>
              <w:pict>
                <v:oval id="_x0000_s1071" style="position:absolute;left:0;text-align:left;margin-left:-.05pt;margin-top:.85pt;width:10.8pt;height:9pt;z-index:2516746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" fillcolor="#c00000" strokecolor="#c00000" strokeweight="1pt">
                  <v:stroke joinstyle="miter"/>
                </v:oval>
              </w:pict>
            </w:r>
            <w:r w:rsidR="008258AE" w:rsidRPr="008258AE">
              <w:rPr>
                <w:rFonts w:ascii="Times New Roman" w:hAnsi="Times New Roman" w:cs="Calibri"/>
                <w:sz w:val="24"/>
                <w:szCs w:val="24"/>
              </w:rPr>
              <w:t>74</w:t>
            </w:r>
          </w:p>
        </w:tc>
      </w:tr>
      <w:tr w:rsidR="008258AE" w:rsidRPr="008258AE" w:rsidTr="00EA2B24">
        <w:tc>
          <w:tcPr>
            <w:tcW w:w="486"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7060"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rPr>
                <w:rFonts w:ascii="Times New Roman" w:hAnsi="Times New Roman" w:cs="Calibri"/>
                <w:sz w:val="24"/>
                <w:szCs w:val="24"/>
              </w:rPr>
            </w:pPr>
            <w:r w:rsidRPr="008258AE">
              <w:rPr>
                <w:rFonts w:ascii="Times New Roman" w:hAnsi="Times New Roman" w:cs="Calibri"/>
                <w:color w:val="000000"/>
                <w:sz w:val="24"/>
                <w:szCs w:val="24"/>
              </w:rPr>
              <w:t>Незначний досвід залучення позабюджетних (грантових) коштів</w:t>
            </w:r>
          </w:p>
        </w:tc>
        <w:tc>
          <w:tcPr>
            <w:tcW w:w="1051" w:type="dxa"/>
            <w:tcBorders>
              <w:top w:val="single" w:sz="12" w:space="0" w:color="ED7D31"/>
              <w:left w:val="single" w:sz="12" w:space="0" w:color="ED7D31"/>
              <w:bottom w:val="single" w:sz="12" w:space="0" w:color="ED7D31"/>
              <w:right w:val="single" w:sz="12" w:space="0" w:color="ED7D31"/>
            </w:tcBorders>
            <w:shd w:val="clear" w:color="auto" w:fill="FFFF00"/>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F5774" w:rsidP="008258AE">
            <w:pPr>
              <w:tabs>
                <w:tab w:val="left" w:pos="1620"/>
              </w:tabs>
              <w:jc w:val="center"/>
              <w:rPr>
                <w:rFonts w:ascii="Times New Roman" w:hAnsi="Times New Roman" w:cs="Calibri"/>
                <w:sz w:val="24"/>
                <w:szCs w:val="24"/>
              </w:rPr>
            </w:pPr>
            <w:r w:rsidRPr="008F5774">
              <w:rPr>
                <w:rFonts w:ascii="Times New Roman" w:hAnsi="Times New Roman"/>
                <w:noProof/>
                <w:sz w:val="24"/>
                <w:szCs w:val="24"/>
                <w:lang w:val="ru-RU" w:eastAsia="ru-RU"/>
              </w:rPr>
              <w:pict>
                <v:oval id="_x0000_s1070" style="position:absolute;left:0;text-align:left;margin-left:-.05pt;margin-top:.8pt;width:10.8pt;height:9.6pt;z-index:2516817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" fillcolor="#ffc000" strokecolor="#ffc000" strokeweight="1pt">
                  <v:stroke joinstyle="miter"/>
                </v:oval>
              </w:pict>
            </w:r>
            <w:r w:rsidR="008258AE" w:rsidRPr="008258AE">
              <w:rPr>
                <w:rFonts w:ascii="Times New Roman" w:hAnsi="Times New Roman" w:cs="Calibri"/>
                <w:sz w:val="24"/>
                <w:szCs w:val="24"/>
              </w:rPr>
              <w:t>50</w:t>
            </w:r>
          </w:p>
        </w:tc>
      </w:tr>
      <w:tr w:rsidR="008258AE" w:rsidRPr="008258AE" w:rsidTr="00EA2B24">
        <w:tc>
          <w:tcPr>
            <w:tcW w:w="486"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7060"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Соціальна пасивність мешканців громади; відсутність активно діючих ГО</w:t>
            </w:r>
          </w:p>
        </w:tc>
        <w:tc>
          <w:tcPr>
            <w:tcW w:w="1051" w:type="dxa"/>
            <w:tcBorders>
              <w:top w:val="single" w:sz="12" w:space="0" w:color="ED7D31"/>
              <w:left w:val="single" w:sz="12" w:space="0" w:color="ED7D31"/>
              <w:bottom w:val="single" w:sz="12" w:space="0" w:color="ED7D31"/>
              <w:right w:val="single" w:sz="12" w:space="0" w:color="ED7D31"/>
            </w:tcBorders>
            <w:shd w:val="clear" w:color="auto" w:fill="92D050"/>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w:t>
            </w:r>
          </w:p>
        </w:tc>
        <w:tc>
          <w:tcPr>
            <w:tcW w:w="1375"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F5774" w:rsidP="008258AE">
            <w:pPr>
              <w:tabs>
                <w:tab w:val="left" w:pos="1620"/>
              </w:tabs>
              <w:jc w:val="center"/>
              <w:rPr>
                <w:rFonts w:ascii="Times New Roman" w:hAnsi="Times New Roman" w:cs="Calibri"/>
                <w:sz w:val="24"/>
                <w:szCs w:val="24"/>
              </w:rPr>
            </w:pPr>
            <w:r w:rsidRPr="008F5774">
              <w:rPr>
                <w:rFonts w:ascii="Times New Roman" w:hAnsi="Times New Roman"/>
                <w:noProof/>
                <w:sz w:val="24"/>
                <w:szCs w:val="24"/>
                <w:lang w:val="ru-RU" w:eastAsia="ru-RU"/>
              </w:rPr>
              <w:pict>
                <v:oval id="_x0000_s1069" style="position:absolute;left:0;text-align:left;margin-left:-.05pt;margin-top:.3pt;width:10.2pt;height:9pt;z-index:2516879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" fillcolor="#00b050" strokecolor="#00b050" strokeweight="1pt">
                  <v:stroke joinstyle="miter"/>
                </v:oval>
              </w:pict>
            </w:r>
            <w:r w:rsidR="008258AE" w:rsidRPr="008258AE">
              <w:rPr>
                <w:rFonts w:ascii="Times New Roman" w:hAnsi="Times New Roman" w:cs="Calibri"/>
                <w:sz w:val="24"/>
                <w:szCs w:val="24"/>
              </w:rPr>
              <w:t>26</w:t>
            </w:r>
          </w:p>
        </w:tc>
      </w:tr>
      <w:tr w:rsidR="008258AE" w:rsidRPr="008258AE" w:rsidTr="00EA2B24">
        <w:tc>
          <w:tcPr>
            <w:tcW w:w="486"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4</w:t>
            </w:r>
          </w:p>
        </w:tc>
        <w:tc>
          <w:tcPr>
            <w:tcW w:w="7060"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Відсутність Генерального плану міста та більшості сіл громади</w:t>
            </w:r>
          </w:p>
        </w:tc>
        <w:tc>
          <w:tcPr>
            <w:tcW w:w="1051" w:type="dxa"/>
            <w:tcBorders>
              <w:top w:val="single" w:sz="12" w:space="0" w:color="ED7D31"/>
              <w:left w:val="single" w:sz="12" w:space="0" w:color="ED7D31"/>
              <w:bottom w:val="single" w:sz="12" w:space="0" w:color="ED7D31"/>
              <w:right w:val="single" w:sz="12" w:space="0" w:color="ED7D31"/>
            </w:tcBorders>
            <w:shd w:val="clear" w:color="auto" w:fill="FFFF00"/>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F5774" w:rsidP="008258AE">
            <w:pPr>
              <w:tabs>
                <w:tab w:val="left" w:pos="1620"/>
              </w:tabs>
              <w:jc w:val="center"/>
              <w:rPr>
                <w:rFonts w:ascii="Times New Roman" w:hAnsi="Times New Roman" w:cs="Calibri"/>
                <w:sz w:val="24"/>
                <w:szCs w:val="24"/>
              </w:rPr>
            </w:pPr>
            <w:r w:rsidRPr="008F5774">
              <w:rPr>
                <w:rFonts w:ascii="Times New Roman" w:hAnsi="Times New Roman"/>
                <w:noProof/>
                <w:sz w:val="24"/>
                <w:szCs w:val="24"/>
                <w:lang w:val="ru-RU" w:eastAsia="ru-RU"/>
              </w:rPr>
              <w:pict>
                <v:oval id="_x0000_s1068" style="position:absolute;left:0;text-align:left;margin-left:-.05pt;margin-top:.4pt;width:10.2pt;height:9pt;z-index:2516889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" fillcolor="#00b050" strokecolor="#00b050" strokeweight="1pt">
                  <v:stroke joinstyle="miter"/>
                </v:oval>
              </w:pict>
            </w:r>
            <w:r w:rsidR="008258AE" w:rsidRPr="008258AE">
              <w:rPr>
                <w:rFonts w:ascii="Times New Roman" w:hAnsi="Times New Roman" w:cs="Calibri"/>
                <w:sz w:val="24"/>
                <w:szCs w:val="24"/>
              </w:rPr>
              <w:t>29</w:t>
            </w:r>
          </w:p>
        </w:tc>
      </w:tr>
      <w:tr w:rsidR="008258AE" w:rsidRPr="008258AE" w:rsidTr="00EA2B24">
        <w:tc>
          <w:tcPr>
            <w:tcW w:w="486"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5</w:t>
            </w:r>
          </w:p>
        </w:tc>
        <w:tc>
          <w:tcPr>
            <w:tcW w:w="7060"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Незадовільний стан автомобільних доріг, низька якість дорожнього покриття між населеними пунктами громади, а також в середині сіл, ускладнює сполучення між населеними пунктами громади і центром</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F5774" w:rsidP="008258AE">
            <w:pPr>
              <w:tabs>
                <w:tab w:val="left" w:pos="1620"/>
              </w:tabs>
              <w:jc w:val="center"/>
              <w:rPr>
                <w:rFonts w:ascii="Times New Roman" w:hAnsi="Times New Roman" w:cs="Calibri"/>
                <w:sz w:val="24"/>
                <w:szCs w:val="24"/>
              </w:rPr>
            </w:pPr>
            <w:r w:rsidRPr="008F5774">
              <w:rPr>
                <w:rFonts w:ascii="Times New Roman" w:hAnsi="Times New Roman"/>
                <w:noProof/>
                <w:sz w:val="24"/>
                <w:szCs w:val="24"/>
                <w:lang w:val="ru-RU" w:eastAsia="ru-RU"/>
              </w:rPr>
              <w:pict>
                <v:oval id="_x0000_s1067" style="position:absolute;left:0;text-align:left;margin-left:-.05pt;margin-top:.55pt;width:10.8pt;height:9pt;z-index:2516756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" fillcolor="#c00000" strokecolor="#c00000" strokeweight="1pt">
                  <v:stroke joinstyle="miter"/>
                </v:oval>
              </w:pict>
            </w:r>
            <w:r w:rsidR="008258AE" w:rsidRPr="008258AE">
              <w:rPr>
                <w:rFonts w:ascii="Times New Roman" w:hAnsi="Times New Roman" w:cs="Calibri"/>
                <w:sz w:val="24"/>
                <w:szCs w:val="24"/>
              </w:rPr>
              <w:t>73</w:t>
            </w:r>
          </w:p>
        </w:tc>
      </w:tr>
      <w:tr w:rsidR="008258AE" w:rsidRPr="008258AE" w:rsidTr="00EA2B24">
        <w:tc>
          <w:tcPr>
            <w:tcW w:w="486"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6</w:t>
            </w:r>
          </w:p>
        </w:tc>
        <w:tc>
          <w:tcPr>
            <w:tcW w:w="7060"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Низький показник кількості доріг з твердим покриттям і їх незадовільний технічний стан (доріг з твердим покриттям у місті -  62%, у селах – менше 50%). Майже 80% потребує ремонту, що вимагає значних фінансових і матеріальних ресурсів</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F5774" w:rsidP="008258AE">
            <w:pPr>
              <w:tabs>
                <w:tab w:val="left" w:pos="1620"/>
              </w:tabs>
              <w:jc w:val="center"/>
              <w:rPr>
                <w:rFonts w:ascii="Times New Roman" w:hAnsi="Times New Roman" w:cs="Calibri"/>
                <w:sz w:val="24"/>
                <w:szCs w:val="24"/>
              </w:rPr>
            </w:pPr>
            <w:r w:rsidRPr="008F5774">
              <w:rPr>
                <w:rFonts w:ascii="Times New Roman" w:hAnsi="Times New Roman"/>
                <w:noProof/>
                <w:sz w:val="24"/>
                <w:szCs w:val="24"/>
                <w:lang w:val="ru-RU" w:eastAsia="ru-RU"/>
              </w:rPr>
              <w:pict>
                <v:oval id="_x0000_s1066" style="position:absolute;left:0;text-align:left;margin-left:-.05pt;margin-top:.45pt;width:10.8pt;height:9pt;z-index:2516766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" fillcolor="#c00000" strokecolor="#c00000" strokeweight="1pt">
                  <v:stroke joinstyle="miter"/>
                </v:oval>
              </w:pict>
            </w:r>
            <w:r w:rsidR="008258AE" w:rsidRPr="008258AE">
              <w:rPr>
                <w:rFonts w:ascii="Times New Roman" w:hAnsi="Times New Roman" w:cs="Calibri"/>
                <w:sz w:val="24"/>
                <w:szCs w:val="24"/>
              </w:rPr>
              <w:t>67</w:t>
            </w:r>
          </w:p>
        </w:tc>
      </w:tr>
      <w:tr w:rsidR="008258AE" w:rsidRPr="008258AE" w:rsidTr="00EA2B24">
        <w:tc>
          <w:tcPr>
            <w:tcW w:w="486"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7</w:t>
            </w:r>
          </w:p>
        </w:tc>
        <w:tc>
          <w:tcPr>
            <w:tcW w:w="7060"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Показник покриття території сіл вуличним освітленням всього 8%, більше половини сіл практично не освітлені. Це створює небезпеку для пішоходів у темний час доби</w:t>
            </w:r>
          </w:p>
        </w:tc>
        <w:tc>
          <w:tcPr>
            <w:tcW w:w="1051" w:type="dxa"/>
            <w:tcBorders>
              <w:top w:val="single" w:sz="12" w:space="0" w:color="ED7D31"/>
              <w:left w:val="single" w:sz="12" w:space="0" w:color="ED7D31"/>
              <w:bottom w:val="single" w:sz="12" w:space="0" w:color="ED7D31"/>
              <w:right w:val="single" w:sz="12" w:space="0" w:color="ED7D31"/>
            </w:tcBorders>
            <w:shd w:val="clear" w:color="auto" w:fill="FFFF00"/>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F5774" w:rsidP="008258AE">
            <w:pPr>
              <w:tabs>
                <w:tab w:val="left" w:pos="1620"/>
              </w:tabs>
              <w:jc w:val="center"/>
              <w:rPr>
                <w:rFonts w:ascii="Times New Roman" w:hAnsi="Times New Roman" w:cs="Calibri"/>
                <w:sz w:val="24"/>
                <w:szCs w:val="24"/>
              </w:rPr>
            </w:pPr>
            <w:r w:rsidRPr="008F5774">
              <w:rPr>
                <w:rFonts w:ascii="Times New Roman" w:hAnsi="Times New Roman"/>
                <w:noProof/>
                <w:sz w:val="24"/>
                <w:szCs w:val="24"/>
                <w:lang w:val="ru-RU" w:eastAsia="ru-RU"/>
              </w:rPr>
              <w:pict>
                <v:oval id="_x0000_s1065" style="position:absolute;left:0;text-align:left;margin-left:-.05pt;margin-top:.4pt;width:10.8pt;height:9.6pt;z-index:2516828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" fillcolor="#ffc000" strokecolor="#ffc000" strokeweight="1pt">
                  <v:stroke joinstyle="miter"/>
                </v:oval>
              </w:pict>
            </w:r>
            <w:r w:rsidR="008258AE" w:rsidRPr="008258AE">
              <w:rPr>
                <w:rFonts w:ascii="Times New Roman" w:hAnsi="Times New Roman" w:cs="Calibri"/>
                <w:sz w:val="24"/>
                <w:szCs w:val="24"/>
              </w:rPr>
              <w:t>42</w:t>
            </w:r>
          </w:p>
        </w:tc>
      </w:tr>
      <w:tr w:rsidR="008258AE" w:rsidRPr="008258AE" w:rsidTr="00EA2B24">
        <w:tc>
          <w:tcPr>
            <w:tcW w:w="486"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8</w:t>
            </w:r>
          </w:p>
        </w:tc>
        <w:tc>
          <w:tcPr>
            <w:tcW w:w="7060"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Тротуари є тільки у центральній частині міста, 95% з них треба ремонтувати, а наявну мережу – розширити. Це потребує значних ресурсів, а іноді складних і вартісних інженерних рішень</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F5774" w:rsidP="008258AE">
            <w:pPr>
              <w:tabs>
                <w:tab w:val="left" w:pos="1620"/>
              </w:tabs>
              <w:jc w:val="center"/>
              <w:rPr>
                <w:rFonts w:ascii="Times New Roman" w:hAnsi="Times New Roman" w:cs="Calibri"/>
                <w:sz w:val="24"/>
                <w:szCs w:val="24"/>
              </w:rPr>
            </w:pPr>
            <w:r w:rsidRPr="008F5774">
              <w:rPr>
                <w:rFonts w:ascii="Times New Roman" w:hAnsi="Times New Roman"/>
                <w:noProof/>
                <w:sz w:val="24"/>
                <w:szCs w:val="24"/>
                <w:lang w:val="ru-RU" w:eastAsia="ru-RU"/>
              </w:rPr>
              <w:pict>
                <v:oval id="_x0000_s1064" style="position:absolute;left:0;text-align:left;margin-left:-.05pt;margin-top:.3pt;width:10.8pt;height:9.6pt;z-index:2516838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" fillcolor="#ffc000" strokecolor="#ffc000" strokeweight="1pt">
                  <v:stroke joinstyle="miter"/>
                </v:oval>
              </w:pict>
            </w:r>
            <w:r w:rsidR="008258AE" w:rsidRPr="008258AE">
              <w:rPr>
                <w:rFonts w:ascii="Times New Roman" w:hAnsi="Times New Roman" w:cs="Calibri"/>
                <w:sz w:val="24"/>
                <w:szCs w:val="24"/>
              </w:rPr>
              <w:t>50</w:t>
            </w:r>
          </w:p>
        </w:tc>
      </w:tr>
      <w:tr w:rsidR="008258AE" w:rsidRPr="008258AE" w:rsidTr="00EA2B24">
        <w:trPr>
          <w:trHeight w:val="1118"/>
        </w:trPr>
        <w:tc>
          <w:tcPr>
            <w:tcW w:w="486" w:type="dxa"/>
            <w:tcBorders>
              <w:top w:val="single" w:sz="12" w:space="0" w:color="ED7D31"/>
              <w:left w:val="single" w:sz="12" w:space="0" w:color="ED7D31"/>
              <w:bottom w:val="single" w:sz="4" w:space="0" w:color="auto"/>
              <w:right w:val="single" w:sz="12" w:space="0" w:color="ED7D31"/>
            </w:tcBorders>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9</w:t>
            </w:r>
          </w:p>
        </w:tc>
        <w:tc>
          <w:tcPr>
            <w:tcW w:w="7060" w:type="dxa"/>
            <w:tcBorders>
              <w:top w:val="single" w:sz="12" w:space="0" w:color="ED7D31"/>
              <w:left w:val="single" w:sz="12" w:space="0" w:color="ED7D31"/>
              <w:bottom w:val="single" w:sz="4" w:space="0" w:color="auto"/>
              <w:right w:val="single" w:sz="12" w:space="0" w:color="ED7D31"/>
            </w:tcBorders>
            <w:vAlign w:val="center"/>
          </w:tcPr>
          <w:p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Серед населення немає культури  використання  відблискових елементів, що створює небезпеку для пішоходів та велосипедистів на дорогах</w:t>
            </w:r>
          </w:p>
        </w:tc>
        <w:tc>
          <w:tcPr>
            <w:tcW w:w="1051" w:type="dxa"/>
            <w:tcBorders>
              <w:top w:val="single" w:sz="12" w:space="0" w:color="ED7D31"/>
              <w:left w:val="single" w:sz="12" w:space="0" w:color="ED7D31"/>
              <w:bottom w:val="single" w:sz="4" w:space="0" w:color="auto"/>
              <w:right w:val="single" w:sz="12" w:space="0" w:color="ED7D31"/>
            </w:tcBorders>
            <w:shd w:val="clear" w:color="auto" w:fill="FFFF00"/>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4" w:space="0" w:color="auto"/>
              <w:right w:val="single" w:sz="12" w:space="0" w:color="ED7D31"/>
            </w:tcBorders>
            <w:vAlign w:val="center"/>
          </w:tcPr>
          <w:p w:rsidR="008258AE" w:rsidRPr="008258AE" w:rsidRDefault="008F5774" w:rsidP="008258AE">
            <w:pPr>
              <w:tabs>
                <w:tab w:val="left" w:pos="1620"/>
              </w:tabs>
              <w:jc w:val="center"/>
              <w:rPr>
                <w:rFonts w:ascii="Times New Roman" w:hAnsi="Times New Roman" w:cs="Calibri"/>
                <w:sz w:val="24"/>
                <w:szCs w:val="24"/>
              </w:rPr>
            </w:pPr>
            <w:r w:rsidRPr="008F5774">
              <w:rPr>
                <w:rFonts w:ascii="Times New Roman" w:hAnsi="Times New Roman"/>
                <w:noProof/>
                <w:sz w:val="24"/>
                <w:szCs w:val="24"/>
                <w:lang w:val="ru-RU" w:eastAsia="ru-RU"/>
              </w:rPr>
              <w:pict>
                <v:oval id="_x0000_s1063" style="position:absolute;left:0;text-align:left;margin-left:-.05pt;margin-top:.85pt;width:10.2pt;height:9pt;z-index:2516899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" fillcolor="#00b050" strokecolor="#00b050" strokeweight="1pt">
                  <v:stroke joinstyle="miter"/>
                </v:oval>
              </w:pict>
            </w:r>
            <w:r w:rsidR="008258AE" w:rsidRPr="008258AE">
              <w:rPr>
                <w:rFonts w:ascii="Times New Roman" w:hAnsi="Times New Roman" w:cs="Calibri"/>
                <w:sz w:val="24"/>
                <w:szCs w:val="24"/>
              </w:rPr>
              <w:t>27</w:t>
            </w:r>
          </w:p>
        </w:tc>
      </w:tr>
      <w:tr w:rsidR="008258AE" w:rsidRPr="008258AE" w:rsidTr="00EA2B24">
        <w:tc>
          <w:tcPr>
            <w:tcW w:w="486"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10</w:t>
            </w:r>
          </w:p>
        </w:tc>
        <w:tc>
          <w:tcPr>
            <w:tcW w:w="7060"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У громаді немає велосипедних доріжок, хоч багато мешканців користуються велосипедами</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F5774" w:rsidP="008258AE">
            <w:pPr>
              <w:tabs>
                <w:tab w:val="left" w:pos="1620"/>
              </w:tabs>
              <w:jc w:val="center"/>
              <w:rPr>
                <w:rFonts w:ascii="Times New Roman" w:hAnsi="Times New Roman" w:cs="Calibri"/>
                <w:sz w:val="24"/>
                <w:szCs w:val="24"/>
              </w:rPr>
            </w:pPr>
            <w:r w:rsidRPr="008F5774">
              <w:rPr>
                <w:rFonts w:ascii="Times New Roman" w:hAnsi="Times New Roman"/>
                <w:noProof/>
                <w:sz w:val="24"/>
                <w:szCs w:val="24"/>
                <w:lang w:val="ru-RU" w:eastAsia="ru-RU"/>
              </w:rPr>
              <w:pict>
                <v:oval id="_x0000_s1062" style="position:absolute;left:0;text-align:left;margin-left:-.05pt;margin-top:.35pt;width:10.2pt;height:9pt;z-index:2516910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" fillcolor="#00b050" strokecolor="#00b050" strokeweight="1pt">
                  <v:stroke joinstyle="miter"/>
                </v:oval>
              </w:pict>
            </w:r>
            <w:r w:rsidR="008258AE" w:rsidRPr="008258AE">
              <w:rPr>
                <w:rFonts w:ascii="Times New Roman" w:hAnsi="Times New Roman" w:cs="Calibri"/>
                <w:sz w:val="24"/>
                <w:szCs w:val="24"/>
              </w:rPr>
              <w:t>38</w:t>
            </w:r>
          </w:p>
        </w:tc>
      </w:tr>
      <w:tr w:rsidR="008258AE" w:rsidRPr="008258AE" w:rsidTr="00EA2B24">
        <w:tc>
          <w:tcPr>
            <w:tcW w:w="486"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11</w:t>
            </w:r>
          </w:p>
        </w:tc>
        <w:tc>
          <w:tcPr>
            <w:tcW w:w="7060"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Архітектурні перепони для осіб з інвалідністю (як на вулицях, так і в об’єктах суспільної інфраструктури)</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F5774" w:rsidP="008258AE">
            <w:pPr>
              <w:tabs>
                <w:tab w:val="left" w:pos="1620"/>
              </w:tabs>
              <w:jc w:val="center"/>
              <w:rPr>
                <w:rFonts w:ascii="Times New Roman" w:hAnsi="Times New Roman" w:cs="Calibri"/>
                <w:sz w:val="24"/>
                <w:szCs w:val="24"/>
              </w:rPr>
            </w:pPr>
            <w:r w:rsidRPr="008F5774">
              <w:rPr>
                <w:rFonts w:ascii="Times New Roman" w:hAnsi="Times New Roman"/>
                <w:noProof/>
                <w:sz w:val="24"/>
                <w:szCs w:val="24"/>
                <w:lang w:val="ru-RU" w:eastAsia="ru-RU"/>
              </w:rPr>
              <w:pict>
                <v:oval id="_x0000_s1061" style="position:absolute;left:0;text-align:left;margin-left:-.05pt;margin-top:.45pt;width:10.2pt;height:9pt;z-index:2516920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" fillcolor="#00b050" strokecolor="#00b050" strokeweight="1pt">
                  <v:stroke joinstyle="miter"/>
                </v:oval>
              </w:pict>
            </w:r>
            <w:r w:rsidR="008258AE" w:rsidRPr="008258AE">
              <w:rPr>
                <w:rFonts w:ascii="Times New Roman" w:hAnsi="Times New Roman" w:cs="Calibri"/>
                <w:sz w:val="24"/>
                <w:szCs w:val="24"/>
              </w:rPr>
              <w:t>32</w:t>
            </w:r>
          </w:p>
        </w:tc>
      </w:tr>
      <w:tr w:rsidR="008258AE" w:rsidRPr="008258AE" w:rsidTr="00EA2B24">
        <w:tc>
          <w:tcPr>
            <w:tcW w:w="486"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12</w:t>
            </w:r>
          </w:p>
        </w:tc>
        <w:tc>
          <w:tcPr>
            <w:tcW w:w="7060"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Дорожня інфраструктура в неналежному стані (запущені, необлаштовані узбіччя доріг, погане освітлення пішохідних переходів, тощо)</w:t>
            </w:r>
          </w:p>
        </w:tc>
        <w:tc>
          <w:tcPr>
            <w:tcW w:w="1051" w:type="dxa"/>
            <w:tcBorders>
              <w:top w:val="single" w:sz="12" w:space="0" w:color="ED7D31"/>
              <w:left w:val="single" w:sz="12" w:space="0" w:color="ED7D31"/>
              <w:bottom w:val="single" w:sz="12" w:space="0" w:color="ED7D31"/>
              <w:right w:val="single" w:sz="12" w:space="0" w:color="ED7D31"/>
            </w:tcBorders>
            <w:shd w:val="clear" w:color="auto" w:fill="FFFF00"/>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F5774" w:rsidP="008258AE">
            <w:pPr>
              <w:tabs>
                <w:tab w:val="left" w:pos="1620"/>
              </w:tabs>
              <w:jc w:val="center"/>
              <w:rPr>
                <w:rFonts w:ascii="Times New Roman" w:hAnsi="Times New Roman" w:cs="Calibri"/>
                <w:sz w:val="24"/>
                <w:szCs w:val="24"/>
              </w:rPr>
            </w:pPr>
            <w:r w:rsidRPr="008F5774">
              <w:rPr>
                <w:rFonts w:ascii="Times New Roman" w:hAnsi="Times New Roman"/>
                <w:noProof/>
                <w:sz w:val="24"/>
                <w:szCs w:val="24"/>
                <w:lang w:val="ru-RU" w:eastAsia="ru-RU"/>
              </w:rPr>
              <w:pict>
                <v:oval id="_x0000_s1060" style="position:absolute;left:0;text-align:left;margin-left:-.05pt;margin-top:.6pt;width:10.8pt;height:9pt;z-index:2516776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" fillcolor="#c00000" strokecolor="#c00000" strokeweight="1pt">
                  <v:stroke joinstyle="miter"/>
                </v:oval>
              </w:pict>
            </w:r>
            <w:r w:rsidR="008258AE" w:rsidRPr="008258AE">
              <w:rPr>
                <w:rFonts w:ascii="Times New Roman" w:hAnsi="Times New Roman" w:cs="Calibri"/>
                <w:sz w:val="24"/>
                <w:szCs w:val="24"/>
              </w:rPr>
              <w:t>64</w:t>
            </w:r>
          </w:p>
        </w:tc>
      </w:tr>
      <w:tr w:rsidR="008258AE" w:rsidRPr="008258AE" w:rsidTr="00EA2B24">
        <w:tc>
          <w:tcPr>
            <w:tcW w:w="486"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13</w:t>
            </w:r>
          </w:p>
        </w:tc>
        <w:tc>
          <w:tcPr>
            <w:tcW w:w="7060"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Недостатня кількість комунальної техніки, призначеної для поточного ремонту та утримання доріг в комунальному підприємстві «Добробут» Новгород-Сіверської міської ради Чернігівської області, яке обслуговує дороги на території ТГ</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F5774" w:rsidP="008258AE">
            <w:pPr>
              <w:tabs>
                <w:tab w:val="left" w:pos="1620"/>
              </w:tabs>
              <w:jc w:val="center"/>
              <w:rPr>
                <w:rFonts w:ascii="Times New Roman" w:hAnsi="Times New Roman" w:cs="Calibri"/>
                <w:sz w:val="24"/>
                <w:szCs w:val="24"/>
              </w:rPr>
            </w:pPr>
            <w:r w:rsidRPr="008F5774">
              <w:rPr>
                <w:rFonts w:ascii="Times New Roman" w:hAnsi="Times New Roman"/>
                <w:noProof/>
                <w:sz w:val="24"/>
                <w:szCs w:val="24"/>
                <w:lang w:val="ru-RU" w:eastAsia="ru-RU"/>
              </w:rPr>
              <w:pict>
                <v:oval id="_x0000_s1059" style="position:absolute;left:0;text-align:left;margin-left:-.05pt;margin-top:.7pt;width:10.8pt;height:9pt;z-index:2516787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" fillcolor="#c00000" strokecolor="#c00000" strokeweight="1pt">
                  <v:stroke joinstyle="miter"/>
                </v:oval>
              </w:pict>
            </w:r>
            <w:r w:rsidR="008258AE" w:rsidRPr="008258AE">
              <w:rPr>
                <w:rFonts w:ascii="Times New Roman" w:hAnsi="Times New Roman" w:cs="Calibri"/>
                <w:sz w:val="24"/>
                <w:szCs w:val="24"/>
              </w:rPr>
              <w:t>64</w:t>
            </w:r>
          </w:p>
        </w:tc>
      </w:tr>
      <w:tr w:rsidR="008258AE" w:rsidRPr="008258AE" w:rsidTr="00EA2B24">
        <w:tc>
          <w:tcPr>
            <w:tcW w:w="486"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14</w:t>
            </w:r>
          </w:p>
        </w:tc>
        <w:tc>
          <w:tcPr>
            <w:tcW w:w="7060"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Використання найманої спецтехніки спричиняє додаткове фінансове навантаження на бюджет громади</w:t>
            </w:r>
          </w:p>
        </w:tc>
        <w:tc>
          <w:tcPr>
            <w:tcW w:w="1051" w:type="dxa"/>
            <w:tcBorders>
              <w:top w:val="single" w:sz="12" w:space="0" w:color="ED7D31"/>
              <w:left w:val="single" w:sz="12" w:space="0" w:color="ED7D31"/>
              <w:bottom w:val="single" w:sz="12" w:space="0" w:color="ED7D31"/>
              <w:right w:val="single" w:sz="12" w:space="0" w:color="ED7D31"/>
            </w:tcBorders>
            <w:shd w:val="clear" w:color="auto" w:fill="FFFF00"/>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F5774" w:rsidP="008258AE">
            <w:pPr>
              <w:tabs>
                <w:tab w:val="left" w:pos="1620"/>
              </w:tabs>
              <w:jc w:val="center"/>
              <w:rPr>
                <w:rFonts w:ascii="Times New Roman" w:hAnsi="Times New Roman" w:cs="Calibri"/>
                <w:sz w:val="24"/>
                <w:szCs w:val="24"/>
              </w:rPr>
            </w:pPr>
            <w:r w:rsidRPr="008F5774">
              <w:rPr>
                <w:rFonts w:ascii="Times New Roman" w:hAnsi="Times New Roman"/>
                <w:noProof/>
                <w:sz w:val="24"/>
                <w:szCs w:val="24"/>
                <w:lang w:val="ru-RU" w:eastAsia="ru-RU"/>
              </w:rPr>
              <w:pict>
                <v:oval id="_x0000_s1058" style="position:absolute;left:0;text-align:left;margin-left:-.05pt;margin-top:.65pt;width:10.8pt;height:9.6pt;z-index:2516848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" fillcolor="#ffc000" strokecolor="#ffc000" strokeweight="1pt">
                  <v:stroke joinstyle="miter"/>
                </v:oval>
              </w:pict>
            </w:r>
            <w:r w:rsidR="008258AE" w:rsidRPr="008258AE">
              <w:rPr>
                <w:rFonts w:ascii="Times New Roman" w:hAnsi="Times New Roman" w:cs="Calibri"/>
                <w:sz w:val="24"/>
                <w:szCs w:val="24"/>
              </w:rPr>
              <w:t>54</w:t>
            </w:r>
          </w:p>
        </w:tc>
      </w:tr>
      <w:tr w:rsidR="008258AE" w:rsidRPr="008258AE" w:rsidTr="00EA2B24">
        <w:tc>
          <w:tcPr>
            <w:tcW w:w="486"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15</w:t>
            </w:r>
          </w:p>
        </w:tc>
        <w:tc>
          <w:tcPr>
            <w:tcW w:w="7060"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Відсутність пішохідних переходів, тротуарів, вело доріжок на території населених пунктів ТГ</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F5774" w:rsidP="008258AE">
            <w:pPr>
              <w:tabs>
                <w:tab w:val="left" w:pos="1620"/>
              </w:tabs>
              <w:jc w:val="center"/>
              <w:rPr>
                <w:rFonts w:ascii="Times New Roman" w:hAnsi="Times New Roman" w:cs="Calibri"/>
                <w:sz w:val="24"/>
                <w:szCs w:val="24"/>
              </w:rPr>
            </w:pPr>
            <w:r w:rsidRPr="008F5774">
              <w:rPr>
                <w:rFonts w:ascii="Times New Roman" w:hAnsi="Times New Roman"/>
                <w:noProof/>
                <w:sz w:val="24"/>
                <w:szCs w:val="24"/>
                <w:lang w:val="ru-RU" w:eastAsia="ru-RU"/>
              </w:rPr>
              <w:pict>
                <v:oval id="_x0000_s1057" style="position:absolute;left:0;text-align:left;margin-left:-.05pt;margin-top:.75pt;width:10.2pt;height:9pt;z-index:2516930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" fillcolor="#00b050" strokecolor="#00b050" strokeweight="1pt">
                  <v:stroke joinstyle="miter"/>
                </v:oval>
              </w:pict>
            </w:r>
            <w:r w:rsidR="008258AE" w:rsidRPr="008258AE">
              <w:rPr>
                <w:rFonts w:ascii="Times New Roman" w:hAnsi="Times New Roman" w:cs="Calibri"/>
                <w:sz w:val="24"/>
                <w:szCs w:val="24"/>
              </w:rPr>
              <w:t>36</w:t>
            </w:r>
          </w:p>
        </w:tc>
      </w:tr>
      <w:tr w:rsidR="008258AE" w:rsidRPr="008258AE" w:rsidTr="00EA2B24">
        <w:tc>
          <w:tcPr>
            <w:tcW w:w="486"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16</w:t>
            </w:r>
          </w:p>
        </w:tc>
        <w:tc>
          <w:tcPr>
            <w:tcW w:w="7060"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Незадовільна організація руху на перехресті вулиць Шевченка і Вокзальної, потребує розробки нової схеми організації руху</w:t>
            </w:r>
          </w:p>
        </w:tc>
        <w:tc>
          <w:tcPr>
            <w:tcW w:w="1051" w:type="dxa"/>
            <w:tcBorders>
              <w:top w:val="single" w:sz="12" w:space="0" w:color="ED7D31"/>
              <w:left w:val="single" w:sz="12" w:space="0" w:color="ED7D31"/>
              <w:bottom w:val="single" w:sz="12" w:space="0" w:color="ED7D31"/>
              <w:right w:val="single" w:sz="12" w:space="0" w:color="ED7D31"/>
            </w:tcBorders>
            <w:shd w:val="clear" w:color="auto" w:fill="92D050"/>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w:t>
            </w:r>
          </w:p>
        </w:tc>
        <w:tc>
          <w:tcPr>
            <w:tcW w:w="1375"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F5774" w:rsidP="008258AE">
            <w:pPr>
              <w:tabs>
                <w:tab w:val="left" w:pos="1620"/>
              </w:tabs>
              <w:jc w:val="center"/>
              <w:rPr>
                <w:rFonts w:ascii="Times New Roman" w:hAnsi="Times New Roman" w:cs="Calibri"/>
                <w:sz w:val="24"/>
                <w:szCs w:val="24"/>
              </w:rPr>
            </w:pPr>
            <w:r w:rsidRPr="008F5774">
              <w:rPr>
                <w:rFonts w:ascii="Times New Roman" w:hAnsi="Times New Roman"/>
                <w:noProof/>
                <w:sz w:val="24"/>
                <w:szCs w:val="24"/>
                <w:lang w:val="ru-RU" w:eastAsia="ru-RU"/>
              </w:rPr>
              <w:pict>
                <v:oval id="_x0000_s1056" style="position:absolute;left:0;text-align:left;margin-left:-.05pt;margin-top:.85pt;width:10.2pt;height:9pt;z-index:2516940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" fillcolor="#00b050" strokecolor="#00b050" strokeweight="1pt">
                  <v:stroke joinstyle="miter"/>
                </v:oval>
              </w:pict>
            </w:r>
            <w:r w:rsidR="008258AE" w:rsidRPr="008258AE">
              <w:rPr>
                <w:rFonts w:ascii="Times New Roman" w:hAnsi="Times New Roman" w:cs="Calibri"/>
                <w:sz w:val="24"/>
                <w:szCs w:val="24"/>
              </w:rPr>
              <w:t>21</w:t>
            </w:r>
          </w:p>
        </w:tc>
      </w:tr>
      <w:tr w:rsidR="008258AE" w:rsidRPr="008258AE" w:rsidTr="00EA2B24">
        <w:tc>
          <w:tcPr>
            <w:tcW w:w="486"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lastRenderedPageBreak/>
              <w:t>17</w:t>
            </w:r>
          </w:p>
        </w:tc>
        <w:tc>
          <w:tcPr>
            <w:tcW w:w="7060"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У сільській місцевості майже немає переходів (тільки у трьох селах)</w:t>
            </w:r>
          </w:p>
        </w:tc>
        <w:tc>
          <w:tcPr>
            <w:tcW w:w="1051" w:type="dxa"/>
            <w:tcBorders>
              <w:top w:val="single" w:sz="12" w:space="0" w:color="ED7D31"/>
              <w:left w:val="single" w:sz="12" w:space="0" w:color="ED7D31"/>
              <w:bottom w:val="single" w:sz="12" w:space="0" w:color="ED7D31"/>
              <w:right w:val="single" w:sz="12" w:space="0" w:color="ED7D31"/>
            </w:tcBorders>
            <w:shd w:val="clear" w:color="auto" w:fill="FFFF00"/>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F5774" w:rsidP="008258AE">
            <w:pPr>
              <w:tabs>
                <w:tab w:val="left" w:pos="1620"/>
              </w:tabs>
              <w:jc w:val="center"/>
              <w:rPr>
                <w:rFonts w:ascii="Times New Roman" w:hAnsi="Times New Roman" w:cs="Calibri"/>
                <w:sz w:val="24"/>
                <w:szCs w:val="24"/>
              </w:rPr>
            </w:pPr>
            <w:r w:rsidRPr="008F5774">
              <w:rPr>
                <w:rFonts w:ascii="Times New Roman" w:hAnsi="Times New Roman"/>
                <w:noProof/>
                <w:sz w:val="24"/>
                <w:szCs w:val="24"/>
                <w:lang w:val="ru-RU" w:eastAsia="ru-RU"/>
              </w:rPr>
              <w:pict>
                <v:oval id="_x0000_s1055" style="position:absolute;left:0;text-align:left;margin-left:-.05pt;margin-top:.35pt;width:10.2pt;height:9pt;z-index:2516951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" fillcolor="#00b050" strokecolor="#00b050" strokeweight="1pt">
                  <v:stroke joinstyle="miter"/>
                </v:oval>
              </w:pict>
            </w:r>
            <w:r w:rsidR="008258AE" w:rsidRPr="008258AE">
              <w:rPr>
                <w:rFonts w:ascii="Times New Roman" w:hAnsi="Times New Roman" w:cs="Calibri"/>
                <w:sz w:val="24"/>
                <w:szCs w:val="24"/>
              </w:rPr>
              <w:t>32</w:t>
            </w:r>
          </w:p>
        </w:tc>
      </w:tr>
      <w:tr w:rsidR="008258AE" w:rsidRPr="008258AE" w:rsidTr="00EA2B24">
        <w:tc>
          <w:tcPr>
            <w:tcW w:w="486"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18</w:t>
            </w:r>
          </w:p>
        </w:tc>
        <w:tc>
          <w:tcPr>
            <w:tcW w:w="7060"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В місті автомобілі паркують вздовж доріг, що заважає прибиранню вулиць від снігу</w:t>
            </w:r>
          </w:p>
        </w:tc>
        <w:tc>
          <w:tcPr>
            <w:tcW w:w="1051" w:type="dxa"/>
            <w:tcBorders>
              <w:top w:val="single" w:sz="12" w:space="0" w:color="ED7D31"/>
              <w:left w:val="single" w:sz="12" w:space="0" w:color="ED7D31"/>
              <w:bottom w:val="single" w:sz="12" w:space="0" w:color="ED7D31"/>
              <w:right w:val="single" w:sz="12" w:space="0" w:color="ED7D31"/>
            </w:tcBorders>
            <w:shd w:val="clear" w:color="auto" w:fill="FFFF00"/>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F5774" w:rsidP="008258AE">
            <w:pPr>
              <w:tabs>
                <w:tab w:val="left" w:pos="1620"/>
              </w:tabs>
              <w:jc w:val="center"/>
              <w:rPr>
                <w:rFonts w:ascii="Times New Roman" w:hAnsi="Times New Roman" w:cs="Calibri"/>
                <w:sz w:val="24"/>
                <w:szCs w:val="24"/>
              </w:rPr>
            </w:pPr>
            <w:r w:rsidRPr="008F5774">
              <w:rPr>
                <w:rFonts w:ascii="Times New Roman" w:hAnsi="Times New Roman"/>
                <w:noProof/>
                <w:sz w:val="24"/>
                <w:szCs w:val="24"/>
                <w:lang w:val="ru-RU" w:eastAsia="ru-RU"/>
              </w:rPr>
              <w:pict>
                <v:oval id="_x0000_s1054" style="position:absolute;left:0;text-align:left;margin-left:-.05pt;margin-top:.5pt;width:10.2pt;height:9pt;z-index:2516961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" fillcolor="#00b050" strokecolor="#00b050" strokeweight="1pt">
                  <v:stroke joinstyle="miter"/>
                </v:oval>
              </w:pict>
            </w:r>
            <w:r w:rsidR="008258AE" w:rsidRPr="008258AE">
              <w:rPr>
                <w:rFonts w:ascii="Times New Roman" w:hAnsi="Times New Roman" w:cs="Calibri"/>
                <w:sz w:val="24"/>
                <w:szCs w:val="24"/>
              </w:rPr>
              <w:t>23</w:t>
            </w:r>
          </w:p>
        </w:tc>
      </w:tr>
      <w:tr w:rsidR="008258AE" w:rsidRPr="008258AE" w:rsidTr="00EA2B24">
        <w:tc>
          <w:tcPr>
            <w:tcW w:w="486"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19</w:t>
            </w:r>
          </w:p>
        </w:tc>
        <w:tc>
          <w:tcPr>
            <w:tcW w:w="7060"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Багато доріг і вулиць в громаді ґрунтові, потребують грейдерування і щебеневої підсипки, на що в громаді недостатньо фінансових і технічних ресурсів</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F5774" w:rsidP="008258AE">
            <w:pPr>
              <w:tabs>
                <w:tab w:val="left" w:pos="1620"/>
              </w:tabs>
              <w:jc w:val="center"/>
              <w:rPr>
                <w:rFonts w:ascii="Times New Roman" w:hAnsi="Times New Roman" w:cs="Calibri"/>
                <w:sz w:val="24"/>
                <w:szCs w:val="24"/>
              </w:rPr>
            </w:pPr>
            <w:r w:rsidRPr="008F5774">
              <w:rPr>
                <w:rFonts w:ascii="Times New Roman" w:hAnsi="Times New Roman"/>
                <w:noProof/>
                <w:sz w:val="24"/>
                <w:szCs w:val="24"/>
                <w:lang w:val="ru-RU" w:eastAsia="ru-RU"/>
              </w:rPr>
              <w:pict>
                <v:oval id="_x0000_s1053" style="position:absolute;left:0;text-align:left;margin-left:-.05pt;margin-top:.6pt;width:10.8pt;height:9pt;z-index:2516807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" fillcolor="#c00000" strokecolor="#c00000" strokeweight="1pt">
                  <v:stroke joinstyle="miter"/>
                </v:oval>
              </w:pict>
            </w:r>
            <w:r w:rsidR="008258AE" w:rsidRPr="008258AE">
              <w:rPr>
                <w:rFonts w:ascii="Times New Roman" w:hAnsi="Times New Roman" w:cs="Calibri"/>
                <w:sz w:val="24"/>
                <w:szCs w:val="24"/>
              </w:rPr>
              <w:t>65</w:t>
            </w:r>
          </w:p>
        </w:tc>
      </w:tr>
      <w:tr w:rsidR="008258AE" w:rsidRPr="008258AE" w:rsidTr="00EA2B24">
        <w:tc>
          <w:tcPr>
            <w:tcW w:w="486"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20</w:t>
            </w:r>
          </w:p>
        </w:tc>
        <w:tc>
          <w:tcPr>
            <w:tcW w:w="7060"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Мешканці приватного сектору захаращують вулиці гіллям і листям, чим створюють аварійну обстановку і додаткове навантаження на комунальні служби по прибиранню вулиць</w:t>
            </w:r>
          </w:p>
        </w:tc>
        <w:tc>
          <w:tcPr>
            <w:tcW w:w="1051" w:type="dxa"/>
            <w:tcBorders>
              <w:top w:val="single" w:sz="12" w:space="0" w:color="ED7D31"/>
              <w:left w:val="single" w:sz="12" w:space="0" w:color="ED7D31"/>
              <w:bottom w:val="single" w:sz="12" w:space="0" w:color="ED7D31"/>
              <w:right w:val="single" w:sz="12" w:space="0" w:color="ED7D31"/>
            </w:tcBorders>
            <w:shd w:val="clear" w:color="auto" w:fill="FFFF00"/>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F5774" w:rsidP="008258AE">
            <w:pPr>
              <w:tabs>
                <w:tab w:val="left" w:pos="1620"/>
              </w:tabs>
              <w:jc w:val="center"/>
              <w:rPr>
                <w:rFonts w:ascii="Times New Roman" w:hAnsi="Times New Roman" w:cs="Calibri"/>
                <w:sz w:val="24"/>
                <w:szCs w:val="24"/>
              </w:rPr>
            </w:pPr>
            <w:r w:rsidRPr="008F5774">
              <w:rPr>
                <w:rFonts w:ascii="Times New Roman" w:hAnsi="Times New Roman"/>
                <w:noProof/>
                <w:sz w:val="24"/>
                <w:szCs w:val="24"/>
                <w:lang w:val="ru-RU" w:eastAsia="ru-RU"/>
              </w:rPr>
              <w:pict>
                <v:oval id="_x0000_s1052" style="position:absolute;left:0;text-align:left;margin-left:-.05pt;margin-top:.7pt;width:10.2pt;height:9pt;z-index:2516971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" fillcolor="#00b050" strokecolor="#00b050" strokeweight="1pt">
                  <v:stroke joinstyle="miter"/>
                </v:oval>
              </w:pict>
            </w:r>
            <w:r w:rsidR="008258AE" w:rsidRPr="008258AE">
              <w:rPr>
                <w:rFonts w:ascii="Times New Roman" w:hAnsi="Times New Roman" w:cs="Calibri"/>
                <w:sz w:val="24"/>
                <w:szCs w:val="24"/>
              </w:rPr>
              <w:t>28</w:t>
            </w:r>
          </w:p>
        </w:tc>
      </w:tr>
      <w:tr w:rsidR="008258AE" w:rsidRPr="008258AE" w:rsidTr="00EA2B24">
        <w:tc>
          <w:tcPr>
            <w:tcW w:w="486"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21</w:t>
            </w:r>
          </w:p>
        </w:tc>
        <w:tc>
          <w:tcPr>
            <w:tcW w:w="7060"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Слабка промоція інвестиційної привабливості громади, інформація про потенційні об'єкти для інвестування є малодоступною для інвесторів</w:t>
            </w:r>
          </w:p>
        </w:tc>
        <w:tc>
          <w:tcPr>
            <w:tcW w:w="1051" w:type="dxa"/>
            <w:tcBorders>
              <w:top w:val="single" w:sz="12" w:space="0" w:color="ED7D31"/>
              <w:left w:val="single" w:sz="12" w:space="0" w:color="ED7D31"/>
              <w:bottom w:val="single" w:sz="12" w:space="0" w:color="ED7D31"/>
              <w:right w:val="single" w:sz="12" w:space="0" w:color="ED7D31"/>
            </w:tcBorders>
            <w:shd w:val="clear" w:color="auto" w:fill="FFFF00"/>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F5774" w:rsidP="008258AE">
            <w:pPr>
              <w:tabs>
                <w:tab w:val="left" w:pos="1620"/>
              </w:tabs>
              <w:jc w:val="center"/>
              <w:rPr>
                <w:rFonts w:ascii="Times New Roman" w:hAnsi="Times New Roman" w:cs="Calibri"/>
                <w:sz w:val="24"/>
                <w:szCs w:val="24"/>
              </w:rPr>
            </w:pPr>
            <w:r w:rsidRPr="008F5774">
              <w:rPr>
                <w:rFonts w:ascii="Times New Roman" w:hAnsi="Times New Roman"/>
                <w:noProof/>
                <w:sz w:val="24"/>
                <w:szCs w:val="24"/>
                <w:lang w:val="ru-RU" w:eastAsia="ru-RU"/>
              </w:rPr>
              <w:pict>
                <v:oval id="_x0000_s1051" style="position:absolute;left:0;text-align:left;margin-left:-.05pt;margin-top:.65pt;width:10.8pt;height:9.6pt;z-index:2516858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" fillcolor="#ffc000" strokecolor="#ffc000" strokeweight="1pt">
                  <v:stroke joinstyle="miter"/>
                </v:oval>
              </w:pict>
            </w:r>
            <w:r w:rsidR="008258AE" w:rsidRPr="008258AE">
              <w:rPr>
                <w:rFonts w:ascii="Times New Roman" w:hAnsi="Times New Roman" w:cs="Calibri"/>
                <w:sz w:val="24"/>
                <w:szCs w:val="24"/>
              </w:rPr>
              <w:t>40</w:t>
            </w:r>
          </w:p>
        </w:tc>
      </w:tr>
      <w:tr w:rsidR="008258AE" w:rsidRPr="008258AE" w:rsidTr="00EA2B24">
        <w:tc>
          <w:tcPr>
            <w:tcW w:w="486"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22</w:t>
            </w:r>
          </w:p>
        </w:tc>
        <w:tc>
          <w:tcPr>
            <w:tcW w:w="7060"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Відсутність чіткої і прозорої системи планування у наданні послуги</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F5774" w:rsidP="008258AE">
            <w:pPr>
              <w:tabs>
                <w:tab w:val="left" w:pos="1620"/>
              </w:tabs>
              <w:jc w:val="center"/>
              <w:rPr>
                <w:rFonts w:ascii="Times New Roman" w:hAnsi="Times New Roman" w:cs="Calibri"/>
                <w:sz w:val="24"/>
                <w:szCs w:val="24"/>
              </w:rPr>
            </w:pPr>
            <w:r w:rsidRPr="008F5774">
              <w:rPr>
                <w:rFonts w:ascii="Times New Roman" w:hAnsi="Times New Roman"/>
                <w:noProof/>
                <w:sz w:val="24"/>
                <w:szCs w:val="24"/>
                <w:lang w:val="ru-RU" w:eastAsia="ru-RU"/>
              </w:rPr>
              <w:pict>
                <v:oval id="_x0000_s1050" style="position:absolute;left:0;text-align:left;margin-left:-.05pt;margin-top:.75pt;width:10.8pt;height:9.6pt;z-index:2516869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" fillcolor="#ffc000" strokecolor="#ffc000" strokeweight="1pt">
                  <v:stroke joinstyle="miter"/>
                </v:oval>
              </w:pict>
            </w:r>
            <w:r w:rsidR="008258AE" w:rsidRPr="008258AE">
              <w:rPr>
                <w:rFonts w:ascii="Times New Roman" w:hAnsi="Times New Roman" w:cs="Calibri"/>
                <w:sz w:val="24"/>
                <w:szCs w:val="24"/>
              </w:rPr>
              <w:t>41</w:t>
            </w:r>
          </w:p>
        </w:tc>
      </w:tr>
      <w:tr w:rsidR="008258AE" w:rsidRPr="008258AE" w:rsidTr="00EA2B24">
        <w:tc>
          <w:tcPr>
            <w:tcW w:w="486"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23</w:t>
            </w:r>
          </w:p>
        </w:tc>
        <w:tc>
          <w:tcPr>
            <w:tcW w:w="7060"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Відсутність систем водовідведення і дренажу більшості доріг, що сприяє їх руйнуванню</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rsidR="008258AE" w:rsidRPr="008258AE" w:rsidRDefault="008F5774" w:rsidP="008258AE">
            <w:pPr>
              <w:tabs>
                <w:tab w:val="left" w:pos="1620"/>
              </w:tabs>
              <w:jc w:val="center"/>
              <w:rPr>
                <w:rFonts w:ascii="Times New Roman" w:hAnsi="Times New Roman" w:cs="Calibri"/>
                <w:sz w:val="24"/>
                <w:szCs w:val="24"/>
              </w:rPr>
            </w:pPr>
            <w:r w:rsidRPr="008F5774">
              <w:rPr>
                <w:rFonts w:ascii="Times New Roman" w:hAnsi="Times New Roman"/>
                <w:noProof/>
                <w:sz w:val="24"/>
                <w:szCs w:val="24"/>
                <w:lang w:val="ru-RU" w:eastAsia="ru-RU"/>
              </w:rPr>
              <w:pict>
                <v:oval id="_x0000_s1049" style="position:absolute;left:0;text-align:left;margin-left:-.05pt;margin-top:.85pt;width:10.8pt;height:9pt;z-index:2516797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" fillcolor="#c00000" strokecolor="#c00000" strokeweight="1pt">
                  <v:stroke joinstyle="miter"/>
                </v:oval>
              </w:pict>
            </w:r>
            <w:r w:rsidR="008258AE" w:rsidRPr="008258AE">
              <w:rPr>
                <w:rFonts w:ascii="Times New Roman" w:hAnsi="Times New Roman" w:cs="Calibri"/>
                <w:sz w:val="24"/>
                <w:szCs w:val="24"/>
              </w:rPr>
              <w:t>71</w:t>
            </w:r>
          </w:p>
        </w:tc>
      </w:tr>
    </w:tbl>
    <w:p w:rsidR="008258AE" w:rsidRPr="008258AE" w:rsidRDefault="008258AE" w:rsidP="008258AE">
      <w:pPr>
        <w:spacing w:after="0" w:line="240" w:lineRule="auto"/>
        <w:ind w:firstLine="5954"/>
        <w:rPr>
          <w:rFonts w:ascii="Times New Roman" w:hAnsi="Times New Roman" w:cs="Times New Roman"/>
          <w:sz w:val="28"/>
          <w:szCs w:val="28"/>
        </w:rPr>
      </w:pPr>
    </w:p>
    <w:tbl>
      <w:tblPr>
        <w:tblStyle w:val="PPTabellengitternetz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
        <w:gridCol w:w="6911"/>
        <w:gridCol w:w="1060"/>
        <w:gridCol w:w="1385"/>
      </w:tblGrid>
      <w:tr w:rsidR="008258AE" w:rsidRPr="008258AE" w:rsidTr="00EA2B24">
        <w:tc>
          <w:tcPr>
            <w:tcW w:w="9972" w:type="dxa"/>
            <w:gridSpan w:val="4"/>
            <w:tcBorders>
              <w:bottom w:val="single" w:sz="12" w:space="0" w:color="9BBB59"/>
            </w:tcBorders>
            <w:vAlign w:val="center"/>
          </w:tcPr>
          <w:p w:rsidR="008258AE" w:rsidRPr="008258AE" w:rsidRDefault="008258AE" w:rsidP="008258AE">
            <w:pPr>
              <w:tabs>
                <w:tab w:val="left" w:pos="1620"/>
              </w:tabs>
              <w:spacing w:line="259" w:lineRule="auto"/>
              <w:ind w:firstLine="567"/>
              <w:jc w:val="center"/>
              <w:rPr>
                <w:rFonts w:ascii="Times New Roman" w:hAnsi="Times New Roman" w:cs="Times New Roman"/>
                <w:b/>
                <w:bCs/>
                <w:sz w:val="28"/>
                <w:szCs w:val="28"/>
              </w:rPr>
            </w:pPr>
            <w:r w:rsidRPr="008258AE">
              <w:rPr>
                <w:rFonts w:ascii="Times New Roman" w:hAnsi="Times New Roman" w:cs="Times New Roman"/>
                <w:b/>
                <w:bCs/>
                <w:sz w:val="28"/>
                <w:szCs w:val="28"/>
              </w:rPr>
              <w:t xml:space="preserve">Можливості у сфері будівництво, ремонт </w:t>
            </w:r>
          </w:p>
          <w:p w:rsidR="008258AE" w:rsidRPr="008258AE" w:rsidRDefault="008258AE" w:rsidP="008258AE">
            <w:pPr>
              <w:tabs>
                <w:tab w:val="left" w:pos="1620"/>
              </w:tabs>
              <w:spacing w:line="259" w:lineRule="auto"/>
              <w:ind w:firstLine="567"/>
              <w:jc w:val="center"/>
              <w:rPr>
                <w:rFonts w:ascii="Times New Roman" w:hAnsi="Times New Roman" w:cs="Times New Roman"/>
                <w:b/>
                <w:bCs/>
                <w:sz w:val="28"/>
                <w:szCs w:val="28"/>
              </w:rPr>
            </w:pPr>
            <w:r w:rsidRPr="008258AE">
              <w:rPr>
                <w:rFonts w:ascii="Times New Roman" w:hAnsi="Times New Roman" w:cs="Times New Roman"/>
                <w:b/>
                <w:bCs/>
                <w:sz w:val="28"/>
                <w:szCs w:val="28"/>
              </w:rPr>
              <w:t>та обслуговування доріг і тротуарів</w:t>
            </w:r>
          </w:p>
          <w:p w:rsidR="008258AE" w:rsidRPr="008258AE" w:rsidRDefault="008258AE" w:rsidP="008258AE">
            <w:pPr>
              <w:tabs>
                <w:tab w:val="left" w:pos="1620"/>
              </w:tabs>
              <w:spacing w:line="259" w:lineRule="auto"/>
              <w:ind w:firstLine="567"/>
              <w:jc w:val="center"/>
              <w:rPr>
                <w:rFonts w:ascii="Times New Roman" w:hAnsi="Times New Roman" w:cs="Times New Roman"/>
                <w:b/>
                <w:bCs/>
                <w:sz w:val="28"/>
                <w:szCs w:val="28"/>
              </w:rPr>
            </w:pPr>
            <w:r w:rsidRPr="008258AE">
              <w:rPr>
                <w:rFonts w:ascii="Times New Roman" w:hAnsi="Times New Roman" w:cs="Times New Roman"/>
                <w:b/>
                <w:bCs/>
                <w:sz w:val="28"/>
                <w:szCs w:val="28"/>
              </w:rPr>
              <w:t>Новгород-Сіверська міська територіальна громада</w:t>
            </w:r>
          </w:p>
          <w:p w:rsidR="008258AE" w:rsidRPr="008258AE" w:rsidRDefault="008258AE" w:rsidP="008258AE">
            <w:pPr>
              <w:tabs>
                <w:tab w:val="left" w:pos="1620"/>
              </w:tabs>
              <w:spacing w:line="259" w:lineRule="auto"/>
              <w:ind w:firstLine="567"/>
              <w:jc w:val="center"/>
              <w:rPr>
                <w:rFonts w:ascii="Times New Roman" w:hAnsi="Times New Roman" w:cs="Times New Roman"/>
                <w:sz w:val="28"/>
                <w:szCs w:val="28"/>
              </w:rPr>
            </w:pPr>
          </w:p>
        </w:tc>
      </w:tr>
      <w:tr w:rsidR="008258AE" w:rsidRPr="008258AE" w:rsidTr="00EA2B24">
        <w:tc>
          <w:tcPr>
            <w:tcW w:w="499" w:type="dxa"/>
            <w:tcBorders>
              <w:top w:val="single" w:sz="12" w:space="0" w:color="9BBB59"/>
              <w:left w:val="single" w:sz="12" w:space="0" w:color="9BBB59"/>
              <w:bottom w:val="single" w:sz="12" w:space="0" w:color="9BBB59"/>
              <w:right w:val="single" w:sz="12" w:space="0" w:color="9BBB59"/>
            </w:tcBorders>
            <w:shd w:val="clear" w:color="auto" w:fill="92D050"/>
            <w:vAlign w:val="center"/>
          </w:tcPr>
          <w:p w:rsidR="008258AE" w:rsidRPr="008258AE" w:rsidRDefault="008258AE" w:rsidP="008258AE">
            <w:pPr>
              <w:tabs>
                <w:tab w:val="left" w:pos="1620"/>
              </w:tabs>
              <w:spacing w:line="259" w:lineRule="auto"/>
              <w:jc w:val="center"/>
              <w:rPr>
                <w:rFonts w:ascii="Times New Roman" w:hAnsi="Times New Roman" w:cs="Times New Roman"/>
                <w:color w:val="FFFFFF"/>
                <w:sz w:val="24"/>
                <w:szCs w:val="24"/>
              </w:rPr>
            </w:pPr>
            <w:r w:rsidRPr="008258AE">
              <w:rPr>
                <w:rFonts w:ascii="Times New Roman" w:hAnsi="Times New Roman" w:cs="Times New Roman"/>
                <w:color w:val="FFFFFF"/>
                <w:sz w:val="24"/>
                <w:szCs w:val="24"/>
              </w:rPr>
              <w:t>№</w:t>
            </w:r>
          </w:p>
        </w:tc>
        <w:tc>
          <w:tcPr>
            <w:tcW w:w="7028" w:type="dxa"/>
            <w:tcBorders>
              <w:top w:val="single" w:sz="12" w:space="0" w:color="9BBB59"/>
              <w:left w:val="single" w:sz="12" w:space="0" w:color="9BBB59"/>
              <w:bottom w:val="single" w:sz="12" w:space="0" w:color="9BBB59"/>
              <w:right w:val="single" w:sz="12" w:space="0" w:color="9BBB59"/>
            </w:tcBorders>
            <w:shd w:val="clear" w:color="auto" w:fill="92D050"/>
            <w:vAlign w:val="center"/>
          </w:tcPr>
          <w:p w:rsidR="008258AE" w:rsidRPr="008258AE" w:rsidRDefault="008258AE" w:rsidP="008258AE">
            <w:pPr>
              <w:tabs>
                <w:tab w:val="left" w:pos="1620"/>
              </w:tabs>
              <w:spacing w:line="259" w:lineRule="auto"/>
              <w:jc w:val="center"/>
              <w:rPr>
                <w:rFonts w:ascii="Times New Roman" w:hAnsi="Times New Roman" w:cs="Times New Roman"/>
                <w:color w:val="FFFFFF"/>
                <w:sz w:val="24"/>
                <w:szCs w:val="24"/>
              </w:rPr>
            </w:pPr>
            <w:r w:rsidRPr="008258AE">
              <w:rPr>
                <w:rFonts w:ascii="Times New Roman" w:hAnsi="Times New Roman" w:cs="Times New Roman"/>
                <w:color w:val="FFFFFF"/>
                <w:sz w:val="24"/>
                <w:szCs w:val="24"/>
              </w:rPr>
              <w:t>Фактор</w:t>
            </w:r>
          </w:p>
        </w:tc>
        <w:tc>
          <w:tcPr>
            <w:tcW w:w="1060" w:type="dxa"/>
            <w:tcBorders>
              <w:top w:val="single" w:sz="12" w:space="0" w:color="9BBB59"/>
              <w:left w:val="single" w:sz="12" w:space="0" w:color="9BBB59"/>
              <w:bottom w:val="single" w:sz="12" w:space="0" w:color="9BBB59"/>
              <w:right w:val="single" w:sz="12" w:space="0" w:color="9BBB59"/>
            </w:tcBorders>
            <w:shd w:val="clear" w:color="auto" w:fill="92D050"/>
            <w:vAlign w:val="center"/>
          </w:tcPr>
          <w:p w:rsidR="008258AE" w:rsidRPr="008258AE" w:rsidRDefault="008258AE" w:rsidP="008258AE">
            <w:pPr>
              <w:tabs>
                <w:tab w:val="left" w:pos="1620"/>
              </w:tabs>
              <w:spacing w:line="259" w:lineRule="auto"/>
              <w:jc w:val="center"/>
              <w:rPr>
                <w:rFonts w:ascii="Times New Roman" w:hAnsi="Times New Roman" w:cs="Times New Roman"/>
                <w:color w:val="FFFFFF"/>
                <w:sz w:val="24"/>
                <w:szCs w:val="24"/>
              </w:rPr>
            </w:pPr>
            <w:r w:rsidRPr="008258AE">
              <w:rPr>
                <w:rFonts w:ascii="Times New Roman" w:hAnsi="Times New Roman" w:cs="Times New Roman"/>
                <w:color w:val="FFFFFF"/>
                <w:sz w:val="24"/>
                <w:szCs w:val="24"/>
              </w:rPr>
              <w:t>Оцінка впливу фактору</w:t>
            </w:r>
          </w:p>
        </w:tc>
        <w:tc>
          <w:tcPr>
            <w:tcW w:w="1385" w:type="dxa"/>
            <w:tcBorders>
              <w:top w:val="single" w:sz="12" w:space="0" w:color="9BBB59"/>
              <w:left w:val="single" w:sz="12" w:space="0" w:color="9BBB59"/>
              <w:bottom w:val="single" w:sz="12" w:space="0" w:color="9BBB59"/>
              <w:right w:val="single" w:sz="12" w:space="0" w:color="9BBB59"/>
            </w:tcBorders>
            <w:shd w:val="clear" w:color="auto" w:fill="92D050"/>
            <w:vAlign w:val="center"/>
          </w:tcPr>
          <w:p w:rsidR="008258AE" w:rsidRPr="008258AE" w:rsidRDefault="008258AE" w:rsidP="008258AE">
            <w:pPr>
              <w:tabs>
                <w:tab w:val="left" w:pos="1620"/>
              </w:tabs>
              <w:spacing w:line="259" w:lineRule="auto"/>
              <w:jc w:val="center"/>
              <w:rPr>
                <w:rFonts w:ascii="Times New Roman" w:hAnsi="Times New Roman" w:cs="Times New Roman"/>
                <w:color w:val="FFFFFF"/>
                <w:sz w:val="24"/>
                <w:szCs w:val="24"/>
              </w:rPr>
            </w:pPr>
            <w:r w:rsidRPr="008258AE">
              <w:rPr>
                <w:rFonts w:ascii="Times New Roman" w:hAnsi="Times New Roman" w:cs="Times New Roman"/>
                <w:color w:val="FFFFFF"/>
                <w:sz w:val="24"/>
                <w:szCs w:val="24"/>
              </w:rPr>
              <w:t>Значущість фактору</w:t>
            </w:r>
          </w:p>
        </w:tc>
      </w:tr>
      <w:tr w:rsidR="008258AE" w:rsidRPr="008258AE" w:rsidTr="00EA2B24">
        <w:tc>
          <w:tcPr>
            <w:tcW w:w="499" w:type="dxa"/>
            <w:tcBorders>
              <w:top w:val="single" w:sz="12" w:space="0" w:color="9BBB59"/>
              <w:left w:val="single" w:sz="12" w:space="0" w:color="9BBB59"/>
              <w:bottom w:val="single" w:sz="12" w:space="0" w:color="9BBB59"/>
              <w:right w:val="single" w:sz="12" w:space="0" w:color="9BBB59"/>
            </w:tcBorders>
            <w:shd w:val="clear" w:color="auto" w:fill="D9D9D9"/>
            <w:vAlign w:val="center"/>
          </w:tcPr>
          <w:p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1</w:t>
            </w:r>
          </w:p>
        </w:tc>
        <w:tc>
          <w:tcPr>
            <w:tcW w:w="7028" w:type="dxa"/>
            <w:tcBorders>
              <w:top w:val="single" w:sz="12" w:space="0" w:color="9BBB59"/>
              <w:left w:val="single" w:sz="12" w:space="0" w:color="9BBB59"/>
              <w:bottom w:val="single" w:sz="12" w:space="0" w:color="9BBB59"/>
              <w:right w:val="single" w:sz="12" w:space="0" w:color="9BBB59"/>
            </w:tcBorders>
            <w:shd w:val="clear" w:color="auto" w:fill="D9D9D9"/>
            <w:vAlign w:val="center"/>
          </w:tcPr>
          <w:p w:rsidR="008258AE" w:rsidRPr="008258AE" w:rsidRDefault="008258AE" w:rsidP="008258AE">
            <w:pPr>
              <w:spacing w:line="259" w:lineRule="auto"/>
              <w:rPr>
                <w:rFonts w:ascii="Times New Roman" w:hAnsi="Times New Roman" w:cs="Times New Roman"/>
                <w:color w:val="000000"/>
                <w:sz w:val="24"/>
                <w:szCs w:val="24"/>
              </w:rPr>
            </w:pPr>
            <w:r w:rsidRPr="008258AE">
              <w:rPr>
                <w:rFonts w:ascii="Times New Roman" w:hAnsi="Times New Roman" w:cs="Times New Roman"/>
                <w:color w:val="000000"/>
                <w:sz w:val="24"/>
                <w:szCs w:val="24"/>
              </w:rPr>
              <w:t>Збільшення доступності до міжнародних фінансових ресурсів та участі в програмах міжнародної технічної допомоги з початком відбудови України</w:t>
            </w:r>
          </w:p>
        </w:tc>
        <w:tc>
          <w:tcPr>
            <w:tcW w:w="1060" w:type="dxa"/>
            <w:tcBorders>
              <w:top w:val="single" w:sz="12" w:space="0" w:color="9BBB59"/>
              <w:left w:val="single" w:sz="12" w:space="0" w:color="9BBB59"/>
              <w:bottom w:val="single" w:sz="12" w:space="0" w:color="9BBB59"/>
              <w:right w:val="single" w:sz="12" w:space="0" w:color="9BBB59"/>
            </w:tcBorders>
            <w:shd w:val="clear" w:color="auto" w:fill="FED6F9"/>
            <w:vAlign w:val="center"/>
          </w:tcPr>
          <w:p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3</w:t>
            </w:r>
          </w:p>
        </w:tc>
        <w:tc>
          <w:tcPr>
            <w:tcW w:w="1385" w:type="dxa"/>
            <w:tcBorders>
              <w:top w:val="single" w:sz="12" w:space="0" w:color="9BBB59"/>
              <w:left w:val="single" w:sz="12" w:space="0" w:color="9BBB59"/>
              <w:bottom w:val="single" w:sz="12" w:space="0" w:color="9BBB59"/>
              <w:right w:val="single" w:sz="12" w:space="0" w:color="9BBB59"/>
            </w:tcBorders>
            <w:shd w:val="clear" w:color="auto" w:fill="D9D9D9"/>
            <w:vAlign w:val="center"/>
          </w:tcPr>
          <w:p w:rsidR="008258AE" w:rsidRPr="008258AE" w:rsidRDefault="008F5774" w:rsidP="008258AE">
            <w:pPr>
              <w:tabs>
                <w:tab w:val="left" w:pos="1620"/>
              </w:tabs>
              <w:spacing w:line="259" w:lineRule="auto"/>
              <w:jc w:val="center"/>
              <w:rPr>
                <w:rFonts w:ascii="Times New Roman" w:hAnsi="Times New Roman" w:cs="Times New Roman"/>
                <w:sz w:val="24"/>
                <w:szCs w:val="24"/>
              </w:rPr>
            </w:pPr>
            <w:r w:rsidRPr="008F5774">
              <w:rPr>
                <w:rFonts w:ascii="Times New Roman" w:hAnsi="Times New Roman" w:cs="Times New Roman"/>
                <w:noProof/>
                <w:sz w:val="24"/>
                <w:szCs w:val="24"/>
                <w:lang w:val="ru-RU"/>
              </w:rPr>
              <w:pict>
                <v:oval id="_x0000_s1048" style="position:absolute;left:0;text-align:left;margin-left:.5pt;margin-top:4.4pt;width:10.2pt;height:9pt;z-index:2516981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" fillcolor="#00b050" strokecolor="#00b050" strokeweight="1pt">
                  <v:stroke joinstyle="miter"/>
                </v:oval>
              </w:pict>
            </w:r>
            <w:r w:rsidR="008258AE" w:rsidRPr="008258AE">
              <w:rPr>
                <w:rFonts w:ascii="Times New Roman" w:hAnsi="Times New Roman" w:cs="Times New Roman"/>
                <w:sz w:val="24"/>
                <w:szCs w:val="24"/>
              </w:rPr>
              <w:t>87</w:t>
            </w:r>
          </w:p>
        </w:tc>
      </w:tr>
      <w:tr w:rsidR="008258AE" w:rsidRPr="008258AE" w:rsidTr="00EA2B24">
        <w:tc>
          <w:tcPr>
            <w:tcW w:w="499" w:type="dxa"/>
            <w:tcBorders>
              <w:top w:val="single" w:sz="12" w:space="0" w:color="9BBB59"/>
              <w:left w:val="single" w:sz="12" w:space="0" w:color="9BBB59"/>
              <w:bottom w:val="single" w:sz="12" w:space="0" w:color="9BBB59"/>
              <w:right w:val="single" w:sz="12" w:space="0" w:color="9BBB59"/>
            </w:tcBorders>
            <w:shd w:val="clear" w:color="auto" w:fill="D9D9D9"/>
            <w:vAlign w:val="center"/>
          </w:tcPr>
          <w:p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2</w:t>
            </w:r>
          </w:p>
        </w:tc>
        <w:tc>
          <w:tcPr>
            <w:tcW w:w="7028" w:type="dxa"/>
            <w:tcBorders>
              <w:top w:val="single" w:sz="12" w:space="0" w:color="9BBB59"/>
              <w:left w:val="single" w:sz="12" w:space="0" w:color="9BBB59"/>
              <w:bottom w:val="single" w:sz="12" w:space="0" w:color="9BBB59"/>
              <w:right w:val="single" w:sz="12" w:space="0" w:color="9BBB59"/>
            </w:tcBorders>
            <w:vAlign w:val="center"/>
          </w:tcPr>
          <w:p w:rsidR="008258AE" w:rsidRPr="008258AE" w:rsidRDefault="008258AE" w:rsidP="008258AE">
            <w:pPr>
              <w:spacing w:line="259" w:lineRule="auto"/>
              <w:rPr>
                <w:rFonts w:ascii="Times New Roman" w:hAnsi="Times New Roman" w:cs="Times New Roman"/>
                <w:color w:val="000000"/>
                <w:sz w:val="24"/>
                <w:szCs w:val="24"/>
              </w:rPr>
            </w:pPr>
            <w:r w:rsidRPr="008258AE">
              <w:rPr>
                <w:rFonts w:ascii="Times New Roman" w:hAnsi="Times New Roman" w:cs="Times New Roman"/>
                <w:color w:val="000000"/>
                <w:sz w:val="24"/>
                <w:szCs w:val="24"/>
              </w:rPr>
              <w:t>Пріоритетність для мешканців ТГ питань з ремонту та утримання комунальних доріг серед інших проблем громади</w:t>
            </w:r>
          </w:p>
        </w:tc>
        <w:tc>
          <w:tcPr>
            <w:tcW w:w="1060" w:type="dxa"/>
            <w:tcBorders>
              <w:top w:val="single" w:sz="12" w:space="0" w:color="9BBB59"/>
              <w:left w:val="single" w:sz="12" w:space="0" w:color="9BBB59"/>
              <w:bottom w:val="single" w:sz="12" w:space="0" w:color="9BBB59"/>
              <w:right w:val="single" w:sz="12" w:space="0" w:color="9BBB59"/>
            </w:tcBorders>
            <w:shd w:val="clear" w:color="auto" w:fill="8DCD92"/>
            <w:vAlign w:val="center"/>
          </w:tcPr>
          <w:p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1</w:t>
            </w:r>
          </w:p>
        </w:tc>
        <w:tc>
          <w:tcPr>
            <w:tcW w:w="1385" w:type="dxa"/>
            <w:tcBorders>
              <w:top w:val="single" w:sz="12" w:space="0" w:color="9BBB59"/>
              <w:left w:val="single" w:sz="12" w:space="0" w:color="9BBB59"/>
              <w:bottom w:val="single" w:sz="12" w:space="0" w:color="9BBB59"/>
              <w:right w:val="single" w:sz="12" w:space="0" w:color="9BBB59"/>
            </w:tcBorders>
            <w:vAlign w:val="center"/>
          </w:tcPr>
          <w:p w:rsidR="008258AE" w:rsidRPr="008258AE" w:rsidRDefault="008F5774" w:rsidP="008258AE">
            <w:pPr>
              <w:tabs>
                <w:tab w:val="left" w:pos="1620"/>
              </w:tabs>
              <w:spacing w:line="259" w:lineRule="auto"/>
              <w:jc w:val="center"/>
              <w:rPr>
                <w:rFonts w:ascii="Times New Roman" w:hAnsi="Times New Roman" w:cs="Times New Roman"/>
                <w:sz w:val="24"/>
                <w:szCs w:val="24"/>
              </w:rPr>
            </w:pPr>
            <w:r w:rsidRPr="008F5774">
              <w:rPr>
                <w:rFonts w:ascii="Times New Roman" w:hAnsi="Times New Roman" w:cs="Times New Roman"/>
                <w:noProof/>
                <w:sz w:val="24"/>
                <w:szCs w:val="24"/>
                <w:lang w:val="ru-RU"/>
              </w:rPr>
              <w:pict>
                <v:oval id="_x0000_s1047" style="position:absolute;left:0;text-align:left;margin-left:.6pt;margin-top:1.7pt;width:10.8pt;height:9pt;z-index:2517043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" fillcolor="#c00000" strokecolor="#c00000" strokeweight="1pt">
                  <v:stroke joinstyle="miter"/>
                </v:oval>
              </w:pict>
            </w:r>
            <w:r w:rsidR="008258AE" w:rsidRPr="008258AE">
              <w:rPr>
                <w:rFonts w:ascii="Times New Roman" w:hAnsi="Times New Roman" w:cs="Times New Roman"/>
                <w:sz w:val="24"/>
                <w:szCs w:val="24"/>
              </w:rPr>
              <w:t>119</w:t>
            </w:r>
          </w:p>
        </w:tc>
      </w:tr>
      <w:tr w:rsidR="008258AE" w:rsidRPr="008258AE" w:rsidTr="00EA2B24">
        <w:tc>
          <w:tcPr>
            <w:tcW w:w="499" w:type="dxa"/>
            <w:tcBorders>
              <w:top w:val="single" w:sz="12" w:space="0" w:color="9BBB59"/>
              <w:left w:val="single" w:sz="12" w:space="0" w:color="9BBB59"/>
              <w:bottom w:val="single" w:sz="12" w:space="0" w:color="9BBB59"/>
              <w:right w:val="single" w:sz="12" w:space="0" w:color="9BBB59"/>
            </w:tcBorders>
            <w:shd w:val="clear" w:color="auto" w:fill="D9D9D9"/>
            <w:vAlign w:val="center"/>
          </w:tcPr>
          <w:p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3</w:t>
            </w:r>
          </w:p>
        </w:tc>
        <w:tc>
          <w:tcPr>
            <w:tcW w:w="7028" w:type="dxa"/>
            <w:tcBorders>
              <w:top w:val="single" w:sz="12" w:space="0" w:color="9BBB59"/>
              <w:left w:val="single" w:sz="12" w:space="0" w:color="9BBB59"/>
              <w:bottom w:val="single" w:sz="12" w:space="0" w:color="9BBB59"/>
              <w:right w:val="single" w:sz="12" w:space="0" w:color="9BBB59"/>
            </w:tcBorders>
            <w:shd w:val="clear" w:color="auto" w:fill="D9D9D9"/>
            <w:vAlign w:val="center"/>
          </w:tcPr>
          <w:p w:rsidR="008258AE" w:rsidRPr="008258AE" w:rsidRDefault="008258AE" w:rsidP="008258AE">
            <w:pPr>
              <w:spacing w:line="259" w:lineRule="auto"/>
              <w:rPr>
                <w:rFonts w:ascii="Times New Roman" w:hAnsi="Times New Roman" w:cs="Times New Roman"/>
                <w:color w:val="000000"/>
                <w:sz w:val="24"/>
                <w:szCs w:val="24"/>
              </w:rPr>
            </w:pPr>
            <w:r w:rsidRPr="008258AE">
              <w:rPr>
                <w:rFonts w:ascii="Times New Roman" w:hAnsi="Times New Roman" w:cs="Times New Roman"/>
                <w:color w:val="000000"/>
                <w:sz w:val="24"/>
                <w:szCs w:val="24"/>
              </w:rPr>
              <w:t>Можливість прискорення ремонту доріг на території громади, які не відносяться до комунальної власності, через механізм співфінансування робіт</w:t>
            </w:r>
          </w:p>
        </w:tc>
        <w:tc>
          <w:tcPr>
            <w:tcW w:w="1060" w:type="dxa"/>
            <w:tcBorders>
              <w:top w:val="single" w:sz="12" w:space="0" w:color="9BBB59"/>
              <w:left w:val="single" w:sz="12" w:space="0" w:color="9BBB59"/>
              <w:bottom w:val="single" w:sz="12" w:space="0" w:color="9BBB59"/>
              <w:right w:val="single" w:sz="12" w:space="0" w:color="9BBB59"/>
            </w:tcBorders>
            <w:shd w:val="clear" w:color="auto" w:fill="EFEC6F"/>
            <w:vAlign w:val="center"/>
          </w:tcPr>
          <w:p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2</w:t>
            </w:r>
          </w:p>
        </w:tc>
        <w:tc>
          <w:tcPr>
            <w:tcW w:w="1385" w:type="dxa"/>
            <w:tcBorders>
              <w:top w:val="single" w:sz="12" w:space="0" w:color="9BBB59"/>
              <w:left w:val="single" w:sz="12" w:space="0" w:color="9BBB59"/>
              <w:bottom w:val="single" w:sz="12" w:space="0" w:color="9BBB59"/>
              <w:right w:val="single" w:sz="12" w:space="0" w:color="9BBB59"/>
            </w:tcBorders>
            <w:shd w:val="clear" w:color="auto" w:fill="D9D9D9"/>
            <w:vAlign w:val="center"/>
          </w:tcPr>
          <w:p w:rsidR="008258AE" w:rsidRPr="008258AE" w:rsidRDefault="008F5774" w:rsidP="008258AE">
            <w:pPr>
              <w:tabs>
                <w:tab w:val="left" w:pos="1620"/>
              </w:tabs>
              <w:spacing w:line="259" w:lineRule="auto"/>
              <w:jc w:val="center"/>
              <w:rPr>
                <w:rFonts w:ascii="Times New Roman" w:hAnsi="Times New Roman" w:cs="Times New Roman"/>
                <w:sz w:val="24"/>
                <w:szCs w:val="24"/>
              </w:rPr>
            </w:pPr>
            <w:r w:rsidRPr="008F5774">
              <w:rPr>
                <w:rFonts w:ascii="Times New Roman" w:hAnsi="Times New Roman" w:cs="Times New Roman"/>
                <w:noProof/>
                <w:sz w:val="24"/>
                <w:szCs w:val="24"/>
                <w:lang w:val="ru-RU"/>
              </w:rPr>
              <w:pict>
                <v:oval id="_x0000_s1046" style="position:absolute;left:0;text-align:left;margin-left:1.1pt;margin-top:3.6pt;width:10.2pt;height:9pt;z-index:2516992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" fillcolor="#00b050" strokecolor="#00b050" strokeweight="1pt">
                  <v:stroke joinstyle="miter"/>
                </v:oval>
              </w:pict>
            </w:r>
            <w:r w:rsidR="008258AE" w:rsidRPr="008258AE">
              <w:rPr>
                <w:rFonts w:ascii="Times New Roman" w:hAnsi="Times New Roman" w:cs="Times New Roman"/>
                <w:sz w:val="24"/>
                <w:szCs w:val="24"/>
              </w:rPr>
              <w:t>87</w:t>
            </w:r>
          </w:p>
        </w:tc>
      </w:tr>
      <w:tr w:rsidR="008258AE" w:rsidRPr="008258AE" w:rsidTr="00EA2B24">
        <w:tc>
          <w:tcPr>
            <w:tcW w:w="499" w:type="dxa"/>
            <w:tcBorders>
              <w:top w:val="single" w:sz="12" w:space="0" w:color="9BBB59"/>
              <w:left w:val="single" w:sz="12" w:space="0" w:color="9BBB59"/>
              <w:bottom w:val="single" w:sz="12" w:space="0" w:color="9BBB59"/>
              <w:right w:val="single" w:sz="12" w:space="0" w:color="9BBB59"/>
            </w:tcBorders>
            <w:shd w:val="clear" w:color="auto" w:fill="D9D9D9"/>
            <w:vAlign w:val="center"/>
          </w:tcPr>
          <w:p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4</w:t>
            </w:r>
          </w:p>
        </w:tc>
        <w:tc>
          <w:tcPr>
            <w:tcW w:w="7028" w:type="dxa"/>
            <w:tcBorders>
              <w:top w:val="single" w:sz="12" w:space="0" w:color="9BBB59"/>
              <w:left w:val="single" w:sz="12" w:space="0" w:color="9BBB59"/>
              <w:bottom w:val="single" w:sz="12" w:space="0" w:color="9BBB59"/>
              <w:right w:val="single" w:sz="12" w:space="0" w:color="9BBB59"/>
            </w:tcBorders>
            <w:vAlign w:val="center"/>
          </w:tcPr>
          <w:p w:rsidR="008258AE" w:rsidRPr="008258AE" w:rsidRDefault="008258AE" w:rsidP="008258AE">
            <w:pPr>
              <w:tabs>
                <w:tab w:val="left" w:pos="1620"/>
              </w:tabs>
              <w:spacing w:line="259" w:lineRule="auto"/>
              <w:rPr>
                <w:rFonts w:ascii="Times New Roman" w:hAnsi="Times New Roman" w:cs="Times New Roman"/>
                <w:sz w:val="24"/>
                <w:szCs w:val="24"/>
              </w:rPr>
            </w:pPr>
            <w:r w:rsidRPr="008258AE">
              <w:rPr>
                <w:rFonts w:ascii="Times New Roman" w:hAnsi="Times New Roman" w:cs="Times New Roman"/>
                <w:color w:val="000000"/>
                <w:sz w:val="24"/>
                <w:szCs w:val="24"/>
              </w:rPr>
              <w:t>Позитивний вплив створення у 2023 році  Агентства місцевих доріг у Чернігівській області на процеси ремонту і обслуговування доріг місцевого значення Чернігівської області, які перебувають у сфері управління ОДА, в т. ч. і розташованих на території громади</w:t>
            </w:r>
          </w:p>
        </w:tc>
        <w:tc>
          <w:tcPr>
            <w:tcW w:w="1060" w:type="dxa"/>
            <w:tcBorders>
              <w:top w:val="single" w:sz="12" w:space="0" w:color="9BBB59"/>
              <w:left w:val="single" w:sz="12" w:space="0" w:color="9BBB59"/>
              <w:bottom w:val="single" w:sz="12" w:space="0" w:color="9BBB59"/>
              <w:right w:val="single" w:sz="12" w:space="0" w:color="9BBB59"/>
            </w:tcBorders>
            <w:shd w:val="clear" w:color="auto" w:fill="EFEC6F"/>
            <w:vAlign w:val="center"/>
          </w:tcPr>
          <w:p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2</w:t>
            </w:r>
          </w:p>
        </w:tc>
        <w:tc>
          <w:tcPr>
            <w:tcW w:w="1385" w:type="dxa"/>
            <w:tcBorders>
              <w:top w:val="single" w:sz="12" w:space="0" w:color="9BBB59"/>
              <w:left w:val="single" w:sz="12" w:space="0" w:color="9BBB59"/>
              <w:bottom w:val="single" w:sz="12" w:space="0" w:color="9BBB59"/>
              <w:right w:val="single" w:sz="12" w:space="0" w:color="9BBB59"/>
            </w:tcBorders>
            <w:vAlign w:val="center"/>
          </w:tcPr>
          <w:p w:rsidR="008258AE" w:rsidRPr="008258AE" w:rsidRDefault="008F5774" w:rsidP="008258AE">
            <w:pPr>
              <w:tabs>
                <w:tab w:val="left" w:pos="1620"/>
              </w:tabs>
              <w:spacing w:line="259" w:lineRule="auto"/>
              <w:jc w:val="center"/>
              <w:rPr>
                <w:rFonts w:ascii="Times New Roman" w:hAnsi="Times New Roman" w:cs="Times New Roman"/>
                <w:sz w:val="24"/>
                <w:szCs w:val="24"/>
              </w:rPr>
            </w:pPr>
            <w:r w:rsidRPr="008F5774">
              <w:rPr>
                <w:rFonts w:ascii="Times New Roman" w:hAnsi="Times New Roman" w:cs="Times New Roman"/>
                <w:noProof/>
                <w:sz w:val="24"/>
                <w:szCs w:val="24"/>
                <w:lang w:val="ru-RU"/>
              </w:rPr>
              <w:pict>
                <v:oval id="_x0000_s1045" style="position:absolute;left:0;text-align:left;margin-left:1.15pt;margin-top:.65pt;width:10.2pt;height:9pt;z-index:2517002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" fillcolor="#00b050" strokecolor="#00b050" strokeweight="1pt">
                  <v:stroke joinstyle="miter"/>
                </v:oval>
              </w:pict>
            </w:r>
            <w:r w:rsidR="008258AE" w:rsidRPr="008258AE">
              <w:rPr>
                <w:rFonts w:ascii="Times New Roman" w:hAnsi="Times New Roman" w:cs="Times New Roman"/>
                <w:sz w:val="24"/>
                <w:szCs w:val="24"/>
              </w:rPr>
              <w:t>76</w:t>
            </w:r>
          </w:p>
        </w:tc>
      </w:tr>
      <w:tr w:rsidR="008258AE" w:rsidRPr="008258AE" w:rsidTr="00EA2B24">
        <w:tc>
          <w:tcPr>
            <w:tcW w:w="499" w:type="dxa"/>
            <w:tcBorders>
              <w:top w:val="single" w:sz="12" w:space="0" w:color="9BBB59"/>
              <w:left w:val="single" w:sz="12" w:space="0" w:color="9BBB59"/>
              <w:bottom w:val="single" w:sz="12" w:space="0" w:color="9BBB59"/>
              <w:right w:val="single" w:sz="12" w:space="0" w:color="9BBB59"/>
            </w:tcBorders>
            <w:shd w:val="clear" w:color="auto" w:fill="D9D9D9"/>
            <w:vAlign w:val="center"/>
          </w:tcPr>
          <w:p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5</w:t>
            </w:r>
          </w:p>
        </w:tc>
        <w:tc>
          <w:tcPr>
            <w:tcW w:w="7028" w:type="dxa"/>
            <w:tcBorders>
              <w:top w:val="single" w:sz="12" w:space="0" w:color="9BBB59"/>
              <w:left w:val="single" w:sz="12" w:space="0" w:color="9BBB59"/>
              <w:bottom w:val="single" w:sz="12" w:space="0" w:color="9BBB59"/>
              <w:right w:val="single" w:sz="12" w:space="0" w:color="9BBB59"/>
            </w:tcBorders>
            <w:shd w:val="clear" w:color="auto" w:fill="D9D9D9"/>
            <w:vAlign w:val="center"/>
          </w:tcPr>
          <w:p w:rsidR="008258AE" w:rsidRPr="008258AE" w:rsidRDefault="008258AE" w:rsidP="008258AE">
            <w:pPr>
              <w:tabs>
                <w:tab w:val="left" w:pos="1620"/>
              </w:tabs>
              <w:spacing w:line="259" w:lineRule="auto"/>
              <w:rPr>
                <w:rFonts w:ascii="Times New Roman" w:hAnsi="Times New Roman" w:cs="Times New Roman"/>
                <w:sz w:val="24"/>
                <w:szCs w:val="24"/>
              </w:rPr>
            </w:pPr>
            <w:r w:rsidRPr="008258AE">
              <w:rPr>
                <w:rFonts w:ascii="Times New Roman" w:hAnsi="Times New Roman" w:cs="Times New Roman"/>
                <w:color w:val="000000"/>
                <w:sz w:val="24"/>
                <w:szCs w:val="24"/>
              </w:rPr>
              <w:t>Включення частини доріг, розташованих на території громади, до РЕГІОНАЛЬНОЇ ПРОГРАМИ розвитку автомобільних доріг загального користування місцевого значення на 2023 – 2024 роки у Чернігівській області</w:t>
            </w:r>
          </w:p>
        </w:tc>
        <w:tc>
          <w:tcPr>
            <w:tcW w:w="1060" w:type="dxa"/>
            <w:tcBorders>
              <w:top w:val="single" w:sz="12" w:space="0" w:color="9BBB59"/>
              <w:left w:val="single" w:sz="12" w:space="0" w:color="9BBB59"/>
              <w:bottom w:val="single" w:sz="12" w:space="0" w:color="9BBB59"/>
              <w:right w:val="single" w:sz="12" w:space="0" w:color="9BBB59"/>
            </w:tcBorders>
            <w:shd w:val="clear" w:color="auto" w:fill="FED6F9"/>
            <w:vAlign w:val="center"/>
          </w:tcPr>
          <w:p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3</w:t>
            </w:r>
          </w:p>
        </w:tc>
        <w:tc>
          <w:tcPr>
            <w:tcW w:w="1385" w:type="dxa"/>
            <w:tcBorders>
              <w:top w:val="single" w:sz="12" w:space="0" w:color="9BBB59"/>
              <w:left w:val="single" w:sz="12" w:space="0" w:color="9BBB59"/>
              <w:bottom w:val="single" w:sz="12" w:space="0" w:color="9BBB59"/>
              <w:right w:val="single" w:sz="12" w:space="0" w:color="9BBB59"/>
            </w:tcBorders>
            <w:shd w:val="clear" w:color="auto" w:fill="D9D9D9"/>
            <w:vAlign w:val="center"/>
          </w:tcPr>
          <w:p w:rsidR="008258AE" w:rsidRPr="008258AE" w:rsidRDefault="008F5774" w:rsidP="008258AE">
            <w:pPr>
              <w:tabs>
                <w:tab w:val="left" w:pos="1620"/>
              </w:tabs>
              <w:spacing w:line="259" w:lineRule="auto"/>
              <w:jc w:val="center"/>
              <w:rPr>
                <w:rFonts w:ascii="Times New Roman" w:hAnsi="Times New Roman" w:cs="Times New Roman"/>
                <w:sz w:val="24"/>
                <w:szCs w:val="24"/>
              </w:rPr>
            </w:pPr>
            <w:r w:rsidRPr="008F5774">
              <w:rPr>
                <w:rFonts w:ascii="Times New Roman" w:hAnsi="Times New Roman" w:cs="Times New Roman"/>
                <w:noProof/>
                <w:sz w:val="24"/>
                <w:szCs w:val="24"/>
                <w:lang w:val="ru-RU"/>
              </w:rPr>
              <w:pict>
                <v:oval id="_x0000_s1044" style="position:absolute;left:0;text-align:left;margin-left:.45pt;margin-top:1.15pt;width:10.2pt;height:9pt;z-index:2517012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" fillcolor="#00b050" strokecolor="#00b050" strokeweight="1pt">
                  <v:stroke joinstyle="miter"/>
                </v:oval>
              </w:pict>
            </w:r>
            <w:r w:rsidR="008258AE" w:rsidRPr="008258AE">
              <w:rPr>
                <w:rFonts w:ascii="Times New Roman" w:hAnsi="Times New Roman" w:cs="Times New Roman"/>
                <w:sz w:val="24"/>
                <w:szCs w:val="24"/>
              </w:rPr>
              <w:t>81</w:t>
            </w:r>
          </w:p>
        </w:tc>
      </w:tr>
      <w:tr w:rsidR="008258AE" w:rsidRPr="008258AE" w:rsidTr="00EA2B24">
        <w:tc>
          <w:tcPr>
            <w:tcW w:w="499" w:type="dxa"/>
            <w:tcBorders>
              <w:top w:val="single" w:sz="12" w:space="0" w:color="9BBB59"/>
              <w:left w:val="single" w:sz="12" w:space="0" w:color="9BBB59"/>
              <w:bottom w:val="single" w:sz="12" w:space="0" w:color="9BBB59"/>
              <w:right w:val="single" w:sz="12" w:space="0" w:color="9BBB59"/>
            </w:tcBorders>
            <w:shd w:val="clear" w:color="auto" w:fill="D9D9D9"/>
            <w:vAlign w:val="center"/>
          </w:tcPr>
          <w:p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6</w:t>
            </w:r>
          </w:p>
        </w:tc>
        <w:tc>
          <w:tcPr>
            <w:tcW w:w="7028" w:type="dxa"/>
            <w:tcBorders>
              <w:top w:val="single" w:sz="12" w:space="0" w:color="9BBB59"/>
              <w:left w:val="single" w:sz="12" w:space="0" w:color="9BBB59"/>
              <w:bottom w:val="single" w:sz="12" w:space="0" w:color="9BBB59"/>
              <w:right w:val="single" w:sz="12" w:space="0" w:color="9BBB59"/>
            </w:tcBorders>
            <w:vAlign w:val="center"/>
          </w:tcPr>
          <w:p w:rsidR="008258AE" w:rsidRPr="008258AE" w:rsidRDefault="008258AE" w:rsidP="008258AE">
            <w:pPr>
              <w:spacing w:line="259" w:lineRule="auto"/>
              <w:rPr>
                <w:rFonts w:ascii="Times New Roman" w:hAnsi="Times New Roman" w:cs="Times New Roman"/>
                <w:color w:val="000000"/>
                <w:sz w:val="24"/>
                <w:szCs w:val="24"/>
              </w:rPr>
            </w:pPr>
            <w:r w:rsidRPr="008258AE">
              <w:rPr>
                <w:rFonts w:ascii="Times New Roman" w:hAnsi="Times New Roman" w:cs="Times New Roman"/>
                <w:color w:val="000000"/>
                <w:sz w:val="24"/>
                <w:szCs w:val="24"/>
              </w:rPr>
              <w:t>Можливості налагодження співробітництва з європейськими партнерами</w:t>
            </w:r>
          </w:p>
        </w:tc>
        <w:tc>
          <w:tcPr>
            <w:tcW w:w="1060" w:type="dxa"/>
            <w:tcBorders>
              <w:top w:val="single" w:sz="12" w:space="0" w:color="9BBB59"/>
              <w:left w:val="single" w:sz="12" w:space="0" w:color="9BBB59"/>
              <w:bottom w:val="single" w:sz="12" w:space="0" w:color="9BBB59"/>
              <w:right w:val="single" w:sz="12" w:space="0" w:color="9BBB59"/>
            </w:tcBorders>
            <w:shd w:val="clear" w:color="auto" w:fill="EFEC6F"/>
            <w:vAlign w:val="center"/>
          </w:tcPr>
          <w:p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2</w:t>
            </w:r>
          </w:p>
        </w:tc>
        <w:tc>
          <w:tcPr>
            <w:tcW w:w="1385" w:type="dxa"/>
            <w:tcBorders>
              <w:top w:val="single" w:sz="12" w:space="0" w:color="9BBB59"/>
              <w:left w:val="single" w:sz="12" w:space="0" w:color="9BBB59"/>
              <w:bottom w:val="single" w:sz="12" w:space="0" w:color="9BBB59"/>
              <w:right w:val="single" w:sz="12" w:space="0" w:color="9BBB59"/>
            </w:tcBorders>
            <w:vAlign w:val="center"/>
          </w:tcPr>
          <w:p w:rsidR="008258AE" w:rsidRPr="008258AE" w:rsidRDefault="008F5774" w:rsidP="008258AE">
            <w:pPr>
              <w:tabs>
                <w:tab w:val="left" w:pos="1620"/>
              </w:tabs>
              <w:spacing w:line="259" w:lineRule="auto"/>
              <w:jc w:val="center"/>
              <w:rPr>
                <w:rFonts w:ascii="Times New Roman" w:hAnsi="Times New Roman" w:cs="Times New Roman"/>
                <w:sz w:val="24"/>
                <w:szCs w:val="24"/>
              </w:rPr>
            </w:pPr>
            <w:r w:rsidRPr="008F5774">
              <w:rPr>
                <w:rFonts w:ascii="Times New Roman" w:hAnsi="Times New Roman" w:cs="Times New Roman"/>
                <w:noProof/>
                <w:sz w:val="24"/>
                <w:szCs w:val="24"/>
                <w:lang w:val="ru-RU"/>
              </w:rPr>
              <w:pict>
                <v:oval id="_x0000_s1043" style="position:absolute;left:0;text-align:left;margin-left:.55pt;margin-top:-.15pt;width:10.8pt;height:9.6pt;z-index:251702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" fillcolor="#ffc000" strokecolor="#ffc000" strokeweight="1pt">
                  <v:stroke joinstyle="miter"/>
                </v:oval>
              </w:pict>
            </w:r>
            <w:r w:rsidR="008258AE" w:rsidRPr="008258AE">
              <w:rPr>
                <w:rFonts w:ascii="Times New Roman" w:hAnsi="Times New Roman" w:cs="Times New Roman"/>
                <w:sz w:val="24"/>
                <w:szCs w:val="24"/>
              </w:rPr>
              <w:t>94</w:t>
            </w:r>
          </w:p>
        </w:tc>
      </w:tr>
      <w:tr w:rsidR="008258AE" w:rsidRPr="008258AE" w:rsidTr="00EA2B24">
        <w:tc>
          <w:tcPr>
            <w:tcW w:w="499" w:type="dxa"/>
            <w:tcBorders>
              <w:top w:val="single" w:sz="12" w:space="0" w:color="9BBB59"/>
              <w:left w:val="single" w:sz="12" w:space="0" w:color="9BBB59"/>
              <w:bottom w:val="single" w:sz="12" w:space="0" w:color="9BBB59"/>
              <w:right w:val="single" w:sz="12" w:space="0" w:color="9BBB59"/>
            </w:tcBorders>
            <w:shd w:val="clear" w:color="auto" w:fill="D9D9D9"/>
            <w:vAlign w:val="center"/>
          </w:tcPr>
          <w:p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7</w:t>
            </w:r>
          </w:p>
        </w:tc>
        <w:tc>
          <w:tcPr>
            <w:tcW w:w="7028" w:type="dxa"/>
            <w:tcBorders>
              <w:top w:val="single" w:sz="12" w:space="0" w:color="9BBB59"/>
              <w:left w:val="single" w:sz="12" w:space="0" w:color="9BBB59"/>
              <w:bottom w:val="single" w:sz="12" w:space="0" w:color="9BBB59"/>
              <w:right w:val="single" w:sz="12" w:space="0" w:color="9BBB59"/>
            </w:tcBorders>
            <w:shd w:val="clear" w:color="auto" w:fill="D9D9D9"/>
            <w:vAlign w:val="center"/>
          </w:tcPr>
          <w:p w:rsidR="008258AE" w:rsidRPr="008258AE" w:rsidRDefault="008258AE" w:rsidP="008258AE">
            <w:pPr>
              <w:tabs>
                <w:tab w:val="left" w:pos="1620"/>
              </w:tabs>
              <w:spacing w:line="259" w:lineRule="auto"/>
              <w:rPr>
                <w:rFonts w:ascii="Times New Roman" w:hAnsi="Times New Roman" w:cs="Times New Roman"/>
                <w:sz w:val="24"/>
                <w:szCs w:val="24"/>
              </w:rPr>
            </w:pPr>
            <w:r w:rsidRPr="008258AE">
              <w:rPr>
                <w:rFonts w:ascii="Times New Roman" w:hAnsi="Times New Roman" w:cs="Times New Roman"/>
                <w:color w:val="000000"/>
                <w:sz w:val="24"/>
                <w:szCs w:val="24"/>
              </w:rPr>
              <w:t>Покращення інвестиційного клімату в країні сприятиме залученню як внутрішніх, так і зовнішніх інвестицій</w:t>
            </w:r>
          </w:p>
        </w:tc>
        <w:tc>
          <w:tcPr>
            <w:tcW w:w="1060" w:type="dxa"/>
            <w:tcBorders>
              <w:top w:val="single" w:sz="12" w:space="0" w:color="9BBB59"/>
              <w:left w:val="single" w:sz="12" w:space="0" w:color="9BBB59"/>
              <w:bottom w:val="single" w:sz="12" w:space="0" w:color="9BBB59"/>
              <w:right w:val="single" w:sz="12" w:space="0" w:color="9BBB59"/>
            </w:tcBorders>
            <w:shd w:val="clear" w:color="auto" w:fill="EFEC6F"/>
            <w:vAlign w:val="center"/>
          </w:tcPr>
          <w:p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2</w:t>
            </w:r>
          </w:p>
        </w:tc>
        <w:tc>
          <w:tcPr>
            <w:tcW w:w="1385" w:type="dxa"/>
            <w:tcBorders>
              <w:top w:val="single" w:sz="12" w:space="0" w:color="9BBB59"/>
              <w:left w:val="single" w:sz="12" w:space="0" w:color="9BBB59"/>
              <w:bottom w:val="single" w:sz="12" w:space="0" w:color="9BBB59"/>
              <w:right w:val="single" w:sz="12" w:space="0" w:color="9BBB59"/>
            </w:tcBorders>
            <w:shd w:val="clear" w:color="auto" w:fill="D9D9D9"/>
            <w:vAlign w:val="center"/>
          </w:tcPr>
          <w:p w:rsidR="008258AE" w:rsidRPr="008258AE" w:rsidRDefault="008F5774" w:rsidP="008258AE">
            <w:pPr>
              <w:tabs>
                <w:tab w:val="left" w:pos="1620"/>
              </w:tabs>
              <w:spacing w:line="259" w:lineRule="auto"/>
              <w:jc w:val="center"/>
              <w:rPr>
                <w:rFonts w:ascii="Times New Roman" w:hAnsi="Times New Roman" w:cs="Times New Roman"/>
                <w:sz w:val="24"/>
                <w:szCs w:val="24"/>
              </w:rPr>
            </w:pPr>
            <w:r w:rsidRPr="008F5774">
              <w:rPr>
                <w:rFonts w:ascii="Times New Roman" w:hAnsi="Times New Roman" w:cs="Times New Roman"/>
                <w:noProof/>
                <w:sz w:val="24"/>
                <w:szCs w:val="24"/>
                <w:lang w:val="ru-RU"/>
              </w:rPr>
              <w:pict>
                <v:oval id="_x0000_s1042" style="position:absolute;left:0;text-align:left;margin-left:-.15pt;margin-top:.7pt;width:10.8pt;height:9.6pt;z-index:2517032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" fillcolor="#ffc000" strokecolor="#ffc000" strokeweight="1pt">
                  <v:stroke joinstyle="miter"/>
                </v:oval>
              </w:pict>
            </w:r>
            <w:r w:rsidR="008258AE" w:rsidRPr="008258AE">
              <w:rPr>
                <w:rFonts w:ascii="Times New Roman" w:hAnsi="Times New Roman" w:cs="Times New Roman"/>
                <w:sz w:val="24"/>
                <w:szCs w:val="24"/>
              </w:rPr>
              <w:t>97</w:t>
            </w:r>
          </w:p>
        </w:tc>
      </w:tr>
    </w:tbl>
    <w:p w:rsidR="008258AE" w:rsidRPr="008258AE" w:rsidRDefault="008258AE" w:rsidP="008258AE"/>
    <w:tbl>
      <w:tblPr>
        <w:tblStyle w:val="PPTabellengitternetz2"/>
        <w:tblW w:w="0" w:type="auto"/>
        <w:tblLook w:val="04A0"/>
      </w:tblPr>
      <w:tblGrid>
        <w:gridCol w:w="971"/>
        <w:gridCol w:w="5317"/>
        <w:gridCol w:w="1537"/>
        <w:gridCol w:w="2029"/>
      </w:tblGrid>
      <w:tr w:rsidR="008258AE" w:rsidRPr="008258AE" w:rsidTr="00EA2B24">
        <w:tc>
          <w:tcPr>
            <w:tcW w:w="9972" w:type="dxa"/>
            <w:gridSpan w:val="4"/>
            <w:tcBorders>
              <w:top w:val="nil"/>
              <w:left w:val="nil"/>
              <w:bottom w:val="single" w:sz="4" w:space="0" w:color="auto"/>
              <w:right w:val="nil"/>
            </w:tcBorders>
          </w:tcPr>
          <w:p w:rsidR="008258AE" w:rsidRPr="008258AE" w:rsidRDefault="008258AE" w:rsidP="008258AE">
            <w:pPr>
              <w:tabs>
                <w:tab w:val="left" w:pos="1620"/>
              </w:tabs>
              <w:ind w:firstLine="567"/>
              <w:jc w:val="center"/>
              <w:rPr>
                <w:rFonts w:ascii="Times New Roman" w:hAnsi="Times New Roman" w:cs="Times New Roman"/>
                <w:b/>
                <w:bCs/>
                <w:sz w:val="28"/>
                <w:szCs w:val="28"/>
              </w:rPr>
            </w:pPr>
            <w:r w:rsidRPr="008258AE">
              <w:rPr>
                <w:rFonts w:ascii="Times New Roman" w:hAnsi="Times New Roman" w:cs="Times New Roman"/>
                <w:b/>
                <w:bCs/>
                <w:sz w:val="28"/>
                <w:szCs w:val="28"/>
              </w:rPr>
              <w:lastRenderedPageBreak/>
              <w:t xml:space="preserve">Загрози у сфері будівництво, ремонт </w:t>
            </w:r>
          </w:p>
          <w:p w:rsidR="008258AE" w:rsidRPr="008258AE" w:rsidRDefault="008258AE" w:rsidP="008258AE">
            <w:pPr>
              <w:tabs>
                <w:tab w:val="left" w:pos="1620"/>
              </w:tabs>
              <w:ind w:firstLine="567"/>
              <w:jc w:val="center"/>
              <w:rPr>
                <w:rFonts w:ascii="Times New Roman" w:hAnsi="Times New Roman" w:cs="Times New Roman"/>
                <w:b/>
                <w:bCs/>
                <w:sz w:val="28"/>
                <w:szCs w:val="28"/>
              </w:rPr>
            </w:pPr>
            <w:r w:rsidRPr="008258AE">
              <w:rPr>
                <w:rFonts w:ascii="Times New Roman" w:hAnsi="Times New Roman" w:cs="Times New Roman"/>
                <w:b/>
                <w:bCs/>
                <w:sz w:val="28"/>
                <w:szCs w:val="28"/>
              </w:rPr>
              <w:t>та обслуговування доріг і тротуарів</w:t>
            </w:r>
          </w:p>
          <w:p w:rsidR="008258AE" w:rsidRPr="008258AE" w:rsidRDefault="008258AE" w:rsidP="008258AE">
            <w:pPr>
              <w:tabs>
                <w:tab w:val="left" w:pos="1620"/>
              </w:tabs>
              <w:ind w:firstLine="567"/>
              <w:jc w:val="center"/>
              <w:rPr>
                <w:rFonts w:ascii="Times New Roman" w:hAnsi="Times New Roman" w:cs="Times New Roman"/>
                <w:b/>
                <w:bCs/>
                <w:sz w:val="28"/>
                <w:szCs w:val="28"/>
              </w:rPr>
            </w:pPr>
            <w:r w:rsidRPr="008258AE">
              <w:rPr>
                <w:rFonts w:ascii="Times New Roman" w:hAnsi="Times New Roman" w:cs="Times New Roman"/>
                <w:b/>
                <w:bCs/>
                <w:sz w:val="28"/>
                <w:szCs w:val="28"/>
              </w:rPr>
              <w:t>Новгород-Сіверська міська територіальна громада</w:t>
            </w:r>
          </w:p>
          <w:p w:rsidR="008258AE" w:rsidRPr="008258AE" w:rsidRDefault="008258AE" w:rsidP="008258AE">
            <w:pPr>
              <w:tabs>
                <w:tab w:val="left" w:pos="1620"/>
              </w:tabs>
              <w:ind w:firstLine="567"/>
              <w:jc w:val="center"/>
              <w:rPr>
                <w:rFonts w:ascii="Times New Roman" w:hAnsi="Times New Roman" w:cs="Times New Roman"/>
                <w:sz w:val="28"/>
                <w:szCs w:val="28"/>
              </w:rPr>
            </w:pPr>
          </w:p>
        </w:tc>
      </w:tr>
      <w:tr w:rsidR="008258AE" w:rsidRPr="008258AE" w:rsidTr="00EA2B24">
        <w:tc>
          <w:tcPr>
            <w:tcW w:w="983" w:type="dxa"/>
            <w:tcBorders>
              <w:top w:val="single" w:sz="4" w:space="0" w:color="auto"/>
              <w:left w:val="single" w:sz="4" w:space="0" w:color="auto"/>
              <w:bottom w:val="single" w:sz="4" w:space="0" w:color="auto"/>
              <w:right w:val="single" w:sz="4" w:space="0" w:color="auto"/>
            </w:tcBorders>
            <w:shd w:val="clear" w:color="auto" w:fill="F0A41C"/>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w:t>
            </w:r>
          </w:p>
        </w:tc>
        <w:tc>
          <w:tcPr>
            <w:tcW w:w="5395" w:type="dxa"/>
            <w:tcBorders>
              <w:top w:val="single" w:sz="4" w:space="0" w:color="auto"/>
              <w:left w:val="single" w:sz="4" w:space="0" w:color="auto"/>
              <w:bottom w:val="single" w:sz="4" w:space="0" w:color="auto"/>
              <w:right w:val="single" w:sz="4" w:space="0" w:color="auto"/>
            </w:tcBorders>
            <w:shd w:val="clear" w:color="auto" w:fill="F0A41C"/>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Фактор</w:t>
            </w:r>
          </w:p>
        </w:tc>
        <w:tc>
          <w:tcPr>
            <w:tcW w:w="1549" w:type="dxa"/>
            <w:tcBorders>
              <w:top w:val="single" w:sz="4" w:space="0" w:color="auto"/>
              <w:left w:val="single" w:sz="4" w:space="0" w:color="auto"/>
              <w:bottom w:val="single" w:sz="4" w:space="0" w:color="auto"/>
              <w:right w:val="single" w:sz="4" w:space="0" w:color="auto"/>
            </w:tcBorders>
            <w:shd w:val="clear" w:color="auto" w:fill="F0A41C"/>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Оцінка впливу фактору</w:t>
            </w:r>
          </w:p>
        </w:tc>
        <w:tc>
          <w:tcPr>
            <w:tcW w:w="2045" w:type="dxa"/>
            <w:tcBorders>
              <w:top w:val="single" w:sz="4" w:space="0" w:color="auto"/>
              <w:left w:val="single" w:sz="4" w:space="0" w:color="auto"/>
              <w:bottom w:val="single" w:sz="4" w:space="0" w:color="auto"/>
              <w:right w:val="single" w:sz="4" w:space="0" w:color="auto"/>
            </w:tcBorders>
            <w:shd w:val="clear" w:color="auto" w:fill="F0A41C"/>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Значущість фактору</w:t>
            </w:r>
          </w:p>
        </w:tc>
      </w:tr>
      <w:tr w:rsidR="008258AE" w:rsidRPr="008258AE"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1</w:t>
            </w:r>
          </w:p>
        </w:tc>
        <w:tc>
          <w:tcPr>
            <w:tcW w:w="5395"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258AE" w:rsidP="008258AE">
            <w:pPr>
              <w:tabs>
                <w:tab w:val="left" w:pos="1620"/>
              </w:tabs>
              <w:rPr>
                <w:rFonts w:ascii="Times New Roman" w:hAnsi="Times New Roman" w:cs="Times New Roman"/>
              </w:rPr>
            </w:pPr>
            <w:r w:rsidRPr="008258AE">
              <w:rPr>
                <w:rFonts w:ascii="Times New Roman" w:hAnsi="Times New Roman" w:cs="Times New Roman"/>
                <w:color w:val="000000"/>
              </w:rPr>
              <w:t>Розливи річок, щорічно руйнують частину доріг. Биринський старостинський округ в період весіннього розливу відрізаний від громади (об’їзд 90 км)</w:t>
            </w:r>
          </w:p>
        </w:tc>
        <w:tc>
          <w:tcPr>
            <w:tcW w:w="1549" w:type="dxa"/>
            <w:tcBorders>
              <w:top w:val="single" w:sz="4" w:space="0" w:color="auto"/>
              <w:left w:val="single" w:sz="4" w:space="0" w:color="auto"/>
              <w:bottom w:val="single" w:sz="4" w:space="0" w:color="auto"/>
              <w:right w:val="single" w:sz="4" w:space="0" w:color="auto"/>
            </w:tcBorders>
            <w:shd w:val="clear" w:color="auto" w:fill="FDB9F5"/>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2045"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F5774" w:rsidP="008258AE">
            <w:pPr>
              <w:tabs>
                <w:tab w:val="left" w:pos="1620"/>
              </w:tabs>
              <w:jc w:val="center"/>
              <w:rPr>
                <w:rFonts w:ascii="Times New Roman" w:hAnsi="Times New Roman" w:cs="Times New Roman"/>
              </w:rPr>
            </w:pPr>
            <w:r w:rsidRPr="008F5774">
              <w:rPr>
                <w:rFonts w:ascii="Times New Roman" w:hAnsi="Times New Roman" w:cs="Times New Roman"/>
                <w:noProof/>
                <w:lang w:val="ru-RU"/>
              </w:rPr>
              <w:pict>
                <v:oval id="_x0000_s1041" style="position:absolute;left:0;text-align:left;margin-left:-3.05pt;margin-top:4.7pt;width:10.8pt;height:9pt;z-index:2517053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" fillcolor="#c00000" strokecolor="#c00000" strokeweight="1pt">
                  <v:stroke joinstyle="miter"/>
                </v:oval>
              </w:pict>
            </w:r>
            <w:r w:rsidR="008258AE" w:rsidRPr="008258AE">
              <w:rPr>
                <w:rFonts w:ascii="Times New Roman" w:hAnsi="Times New Roman" w:cs="Times New Roman"/>
              </w:rPr>
              <w:t>85</w:t>
            </w:r>
          </w:p>
        </w:tc>
      </w:tr>
      <w:tr w:rsidR="008258AE" w:rsidRPr="008258AE"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2</w:t>
            </w:r>
          </w:p>
        </w:tc>
        <w:tc>
          <w:tcPr>
            <w:tcW w:w="5395" w:type="dxa"/>
            <w:tcBorders>
              <w:top w:val="single" w:sz="4" w:space="0" w:color="auto"/>
              <w:left w:val="single" w:sz="4" w:space="0" w:color="auto"/>
              <w:bottom w:val="single" w:sz="4" w:space="0" w:color="auto"/>
              <w:right w:val="single" w:sz="4" w:space="0" w:color="auto"/>
            </w:tcBorders>
            <w:vAlign w:val="center"/>
          </w:tcPr>
          <w:p w:rsidR="008258AE" w:rsidRPr="008258AE" w:rsidRDefault="008258AE" w:rsidP="008258AE">
            <w:pPr>
              <w:tabs>
                <w:tab w:val="left" w:pos="1620"/>
              </w:tabs>
              <w:rPr>
                <w:rFonts w:ascii="Times New Roman" w:hAnsi="Times New Roman" w:cs="Times New Roman"/>
              </w:rPr>
            </w:pPr>
            <w:r w:rsidRPr="008258AE">
              <w:rPr>
                <w:rFonts w:ascii="Times New Roman" w:hAnsi="Times New Roman" w:cs="Times New Roman"/>
                <w:color w:val="000000"/>
              </w:rPr>
              <w:t>Несприятливі погодні умови (потужні снігопади, різкі коливання температури повітря, буревії, повені та інші), що сприяють руйнуванню доріг без твердого покриття, яких в громаді 80%</w:t>
            </w:r>
          </w:p>
        </w:tc>
        <w:tc>
          <w:tcPr>
            <w:tcW w:w="1549" w:type="dxa"/>
            <w:tcBorders>
              <w:top w:val="single" w:sz="4" w:space="0" w:color="auto"/>
              <w:left w:val="single" w:sz="4" w:space="0" w:color="auto"/>
              <w:bottom w:val="single" w:sz="4" w:space="0" w:color="auto"/>
              <w:right w:val="single" w:sz="4" w:space="0" w:color="auto"/>
            </w:tcBorders>
            <w:shd w:val="clear" w:color="auto" w:fill="FDB9F5"/>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2045" w:type="dxa"/>
            <w:tcBorders>
              <w:top w:val="single" w:sz="4" w:space="0" w:color="auto"/>
              <w:left w:val="single" w:sz="4" w:space="0" w:color="auto"/>
              <w:bottom w:val="single" w:sz="4" w:space="0" w:color="auto"/>
              <w:right w:val="single" w:sz="4" w:space="0" w:color="auto"/>
            </w:tcBorders>
            <w:vAlign w:val="center"/>
          </w:tcPr>
          <w:p w:rsidR="008258AE" w:rsidRPr="008258AE" w:rsidRDefault="008F5774" w:rsidP="008258AE">
            <w:pPr>
              <w:tabs>
                <w:tab w:val="left" w:pos="1620"/>
              </w:tabs>
              <w:jc w:val="center"/>
              <w:rPr>
                <w:rFonts w:ascii="Times New Roman" w:hAnsi="Times New Roman" w:cs="Times New Roman"/>
              </w:rPr>
            </w:pPr>
            <w:r w:rsidRPr="008F5774">
              <w:rPr>
                <w:rFonts w:ascii="Times New Roman" w:hAnsi="Times New Roman" w:cs="Times New Roman"/>
                <w:noProof/>
                <w:lang w:val="ru-RU"/>
              </w:rPr>
              <w:pict>
                <v:oval id="_x0000_s1040" style="position:absolute;left:0;text-align:left;margin-left:-3.05pt;margin-top:.5pt;width:10.8pt;height:9pt;z-index:2517063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" fillcolor="#c00000" strokecolor="#c00000" strokeweight="1pt">
                  <v:stroke joinstyle="miter"/>
                </v:oval>
              </w:pict>
            </w:r>
            <w:r w:rsidR="008258AE" w:rsidRPr="008258AE">
              <w:rPr>
                <w:rFonts w:ascii="Times New Roman" w:hAnsi="Times New Roman" w:cs="Times New Roman"/>
              </w:rPr>
              <w:t>101</w:t>
            </w:r>
          </w:p>
        </w:tc>
      </w:tr>
      <w:tr w:rsidR="008258AE" w:rsidRPr="008258AE" w:rsidTr="00EA2B24">
        <w:trPr>
          <w:trHeight w:val="313"/>
        </w:trPr>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5395"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Розливи річок, що руйнують частину доріг</w:t>
            </w:r>
          </w:p>
        </w:tc>
        <w:tc>
          <w:tcPr>
            <w:tcW w:w="1549" w:type="dxa"/>
            <w:tcBorders>
              <w:top w:val="single" w:sz="4" w:space="0" w:color="auto"/>
              <w:left w:val="single" w:sz="4" w:space="0" w:color="auto"/>
              <w:bottom w:val="single" w:sz="4" w:space="0" w:color="auto"/>
              <w:right w:val="single" w:sz="4" w:space="0" w:color="auto"/>
            </w:tcBorders>
            <w:shd w:val="clear" w:color="auto" w:fill="FDB9F5"/>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2045"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F5774" w:rsidP="008258AE">
            <w:pPr>
              <w:tabs>
                <w:tab w:val="left" w:pos="1620"/>
              </w:tabs>
              <w:jc w:val="center"/>
              <w:rPr>
                <w:rFonts w:ascii="Times New Roman" w:hAnsi="Times New Roman" w:cs="Times New Roman"/>
              </w:rPr>
            </w:pPr>
            <w:r w:rsidRPr="008F5774">
              <w:rPr>
                <w:rFonts w:ascii="Times New Roman" w:hAnsi="Times New Roman" w:cs="Times New Roman"/>
                <w:noProof/>
                <w:lang w:val="ru-RU"/>
              </w:rPr>
              <w:pict>
                <v:oval id="_x0000_s1039" style="position:absolute;left:0;text-align:left;margin-left:-2.45pt;margin-top:2.2pt;width:10.8pt;height:9pt;z-index:2517073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" fillcolor="#c00000" strokecolor="#c00000" strokeweight="1pt">
                  <v:stroke joinstyle="miter"/>
                </v:oval>
              </w:pict>
            </w:r>
            <w:r w:rsidR="008258AE" w:rsidRPr="008258AE">
              <w:rPr>
                <w:rFonts w:ascii="Times New Roman" w:hAnsi="Times New Roman" w:cs="Times New Roman"/>
              </w:rPr>
              <w:t>95</w:t>
            </w:r>
          </w:p>
        </w:tc>
      </w:tr>
      <w:tr w:rsidR="008258AE" w:rsidRPr="008258AE"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4</w:t>
            </w:r>
          </w:p>
        </w:tc>
        <w:tc>
          <w:tcPr>
            <w:tcW w:w="5395" w:type="dxa"/>
            <w:tcBorders>
              <w:top w:val="single" w:sz="4" w:space="0" w:color="auto"/>
              <w:left w:val="single" w:sz="4" w:space="0" w:color="auto"/>
              <w:bottom w:val="single" w:sz="4" w:space="0" w:color="auto"/>
              <w:right w:val="single" w:sz="4" w:space="0" w:color="auto"/>
            </w:tcBorders>
            <w:vAlign w:val="center"/>
          </w:tcPr>
          <w:p w:rsidR="008258AE" w:rsidRPr="008258AE" w:rsidRDefault="008258AE" w:rsidP="008258AE">
            <w:pPr>
              <w:rPr>
                <w:rFonts w:ascii="Times New Roman" w:hAnsi="Times New Roman" w:cs="Times New Roman"/>
                <w:color w:val="000000"/>
              </w:rPr>
            </w:pPr>
            <w:r w:rsidRPr="008258AE">
              <w:rPr>
                <w:rFonts w:ascii="Times New Roman" w:hAnsi="Times New Roman" w:cs="Times New Roman"/>
                <w:color w:val="000000"/>
              </w:rPr>
              <w:t>Соціальна пасивність мешканців громади, відсутність активно діючих ГО, ускладнює залучення громадян до спільних проектів удосконалення послуги</w:t>
            </w:r>
          </w:p>
        </w:tc>
        <w:tc>
          <w:tcPr>
            <w:tcW w:w="1549" w:type="dxa"/>
            <w:tcBorders>
              <w:top w:val="single" w:sz="4" w:space="0" w:color="auto"/>
              <w:left w:val="single" w:sz="4" w:space="0" w:color="auto"/>
              <w:bottom w:val="single" w:sz="4" w:space="0" w:color="auto"/>
              <w:right w:val="single" w:sz="4" w:space="0" w:color="auto"/>
            </w:tcBorders>
            <w:shd w:val="clear" w:color="auto" w:fill="EFEC6F"/>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-2</w:t>
            </w:r>
          </w:p>
        </w:tc>
        <w:tc>
          <w:tcPr>
            <w:tcW w:w="2045" w:type="dxa"/>
            <w:tcBorders>
              <w:top w:val="single" w:sz="4" w:space="0" w:color="auto"/>
              <w:left w:val="single" w:sz="4" w:space="0" w:color="auto"/>
              <w:bottom w:val="single" w:sz="4" w:space="0" w:color="auto"/>
              <w:right w:val="single" w:sz="4" w:space="0" w:color="auto"/>
            </w:tcBorders>
            <w:vAlign w:val="center"/>
          </w:tcPr>
          <w:p w:rsidR="008258AE" w:rsidRPr="008258AE" w:rsidRDefault="008F5774" w:rsidP="008258AE">
            <w:pPr>
              <w:tabs>
                <w:tab w:val="left" w:pos="1620"/>
              </w:tabs>
              <w:jc w:val="center"/>
              <w:rPr>
                <w:rFonts w:ascii="Times New Roman" w:hAnsi="Times New Roman" w:cs="Times New Roman"/>
              </w:rPr>
            </w:pPr>
            <w:r w:rsidRPr="008F5774">
              <w:rPr>
                <w:rFonts w:ascii="Times New Roman" w:hAnsi="Times New Roman" w:cs="Times New Roman"/>
                <w:noProof/>
                <w:lang w:val="ru-RU"/>
              </w:rPr>
              <w:pict>
                <v:oval id="_x0000_s1038" style="position:absolute;left:0;text-align:left;margin-left:-3.05pt;margin-top:.5pt;width:10.2pt;height:9pt;z-index:2517176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" fillcolor="#00b050" strokecolor="#00b050" strokeweight="1pt">
                  <v:stroke joinstyle="miter"/>
                </v:oval>
              </w:pict>
            </w:r>
            <w:r w:rsidR="008258AE" w:rsidRPr="008258AE">
              <w:rPr>
                <w:rFonts w:ascii="Times New Roman" w:hAnsi="Times New Roman" w:cs="Times New Roman"/>
              </w:rPr>
              <w:t>41</w:t>
            </w:r>
          </w:p>
        </w:tc>
      </w:tr>
      <w:tr w:rsidR="008258AE" w:rsidRPr="008258AE"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5</w:t>
            </w:r>
          </w:p>
        </w:tc>
        <w:tc>
          <w:tcPr>
            <w:tcW w:w="5395"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258AE" w:rsidP="008258AE">
            <w:pPr>
              <w:tabs>
                <w:tab w:val="left" w:pos="1620"/>
              </w:tabs>
              <w:rPr>
                <w:rFonts w:ascii="Times New Roman" w:hAnsi="Times New Roman" w:cs="Times New Roman"/>
              </w:rPr>
            </w:pPr>
            <w:r w:rsidRPr="008258AE">
              <w:rPr>
                <w:rFonts w:ascii="Times New Roman" w:hAnsi="Times New Roman" w:cs="Times New Roman"/>
              </w:rPr>
              <w:t>Руйнування інфраструктури в умовах продовження бойових дій через близькість розташування до кордону з російською федерацією – країною агресором</w:t>
            </w:r>
          </w:p>
        </w:tc>
        <w:tc>
          <w:tcPr>
            <w:tcW w:w="1549" w:type="dxa"/>
            <w:tcBorders>
              <w:top w:val="single" w:sz="4" w:space="0" w:color="auto"/>
              <w:left w:val="single" w:sz="4" w:space="0" w:color="auto"/>
              <w:bottom w:val="single" w:sz="4" w:space="0" w:color="auto"/>
              <w:right w:val="single" w:sz="4" w:space="0" w:color="auto"/>
            </w:tcBorders>
            <w:shd w:val="clear" w:color="auto" w:fill="FDB9F5"/>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2045"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F5774" w:rsidP="008258AE">
            <w:pPr>
              <w:tabs>
                <w:tab w:val="left" w:pos="1620"/>
              </w:tabs>
              <w:jc w:val="center"/>
              <w:rPr>
                <w:rFonts w:ascii="Times New Roman" w:hAnsi="Times New Roman" w:cs="Times New Roman"/>
              </w:rPr>
            </w:pPr>
            <w:r w:rsidRPr="008F5774">
              <w:rPr>
                <w:rFonts w:ascii="Times New Roman" w:hAnsi="Times New Roman" w:cs="Times New Roman"/>
                <w:noProof/>
                <w:lang w:val="ru-RU"/>
              </w:rPr>
              <w:pict>
                <v:oval id="_x0000_s1037" style="position:absolute;left:0;text-align:left;margin-left:-4.25pt;margin-top:.55pt;width:10.8pt;height:9.6pt;z-index:2517125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" fillcolor="#ffc000" strokecolor="#ffc000" strokeweight="1pt">
                  <v:stroke joinstyle="miter"/>
                </v:oval>
              </w:pict>
            </w:r>
            <w:r w:rsidR="008258AE" w:rsidRPr="008258AE">
              <w:rPr>
                <w:rFonts w:ascii="Times New Roman" w:hAnsi="Times New Roman" w:cs="Times New Roman"/>
              </w:rPr>
              <w:t>75</w:t>
            </w:r>
          </w:p>
        </w:tc>
      </w:tr>
      <w:tr w:rsidR="008258AE" w:rsidRPr="008258AE"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6</w:t>
            </w:r>
          </w:p>
        </w:tc>
        <w:tc>
          <w:tcPr>
            <w:tcW w:w="5395" w:type="dxa"/>
            <w:tcBorders>
              <w:top w:val="single" w:sz="4" w:space="0" w:color="auto"/>
              <w:left w:val="single" w:sz="4" w:space="0" w:color="auto"/>
              <w:bottom w:val="single" w:sz="4" w:space="0" w:color="auto"/>
              <w:right w:val="single" w:sz="4" w:space="0" w:color="auto"/>
            </w:tcBorders>
            <w:vAlign w:val="center"/>
          </w:tcPr>
          <w:p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Розгалужена дорожня інфраструктура у незадовільному технічному стані, ускладненому впливом зовнішніх природних факторів, яку отримала новостворена громада, потребує значних капітальних вкладень</w:t>
            </w:r>
          </w:p>
        </w:tc>
        <w:tc>
          <w:tcPr>
            <w:tcW w:w="1549" w:type="dxa"/>
            <w:tcBorders>
              <w:top w:val="single" w:sz="4" w:space="0" w:color="auto"/>
              <w:left w:val="single" w:sz="4" w:space="0" w:color="auto"/>
              <w:bottom w:val="single" w:sz="4" w:space="0" w:color="auto"/>
              <w:right w:val="single" w:sz="4" w:space="0" w:color="auto"/>
            </w:tcBorders>
            <w:shd w:val="clear" w:color="auto" w:fill="FDB9F5"/>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2045" w:type="dxa"/>
            <w:tcBorders>
              <w:top w:val="single" w:sz="4" w:space="0" w:color="auto"/>
              <w:left w:val="single" w:sz="4" w:space="0" w:color="auto"/>
              <w:bottom w:val="single" w:sz="4" w:space="0" w:color="auto"/>
              <w:right w:val="single" w:sz="4" w:space="0" w:color="auto"/>
            </w:tcBorders>
            <w:vAlign w:val="center"/>
          </w:tcPr>
          <w:p w:rsidR="008258AE" w:rsidRPr="008258AE" w:rsidRDefault="008F5774" w:rsidP="008258AE">
            <w:pPr>
              <w:tabs>
                <w:tab w:val="left" w:pos="1620"/>
              </w:tabs>
              <w:jc w:val="center"/>
              <w:rPr>
                <w:rFonts w:ascii="Times New Roman" w:hAnsi="Times New Roman" w:cs="Times New Roman"/>
              </w:rPr>
            </w:pPr>
            <w:r w:rsidRPr="008F5774">
              <w:rPr>
                <w:rFonts w:ascii="Times New Roman" w:hAnsi="Times New Roman" w:cs="Times New Roman"/>
                <w:noProof/>
                <w:lang w:val="ru-RU"/>
              </w:rPr>
              <w:pict>
                <v:oval id="_x0000_s1036" style="position:absolute;left:0;text-align:left;margin-left:-2.45pt;margin-top:3.7pt;width:10.8pt;height:9pt;z-index:2517084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" fillcolor="#c00000" strokecolor="#c00000" strokeweight="1pt">
                  <v:stroke joinstyle="miter"/>
                </v:oval>
              </w:pict>
            </w:r>
            <w:r w:rsidR="008258AE" w:rsidRPr="008258AE">
              <w:rPr>
                <w:rFonts w:ascii="Times New Roman" w:hAnsi="Times New Roman" w:cs="Times New Roman"/>
              </w:rPr>
              <w:t>99</w:t>
            </w:r>
          </w:p>
        </w:tc>
      </w:tr>
      <w:tr w:rsidR="008258AE" w:rsidRPr="008258AE"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7</w:t>
            </w:r>
          </w:p>
        </w:tc>
        <w:tc>
          <w:tcPr>
            <w:tcW w:w="5395"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258AE" w:rsidP="008258AE">
            <w:pPr>
              <w:tabs>
                <w:tab w:val="left" w:pos="1620"/>
              </w:tabs>
              <w:rPr>
                <w:rFonts w:ascii="Times New Roman" w:hAnsi="Times New Roman" w:cs="Times New Roman"/>
              </w:rPr>
            </w:pPr>
            <w:r w:rsidRPr="008258AE">
              <w:rPr>
                <w:rFonts w:ascii="Times New Roman" w:hAnsi="Times New Roman" w:cs="Times New Roman"/>
                <w:color w:val="000000"/>
              </w:rPr>
              <w:t>Відсутність державного контролю за рухом транспортних засобів, які перевищують норми перевезення вантажу для тих чи інших типів доріг, що приводить до їх руйнування</w:t>
            </w:r>
          </w:p>
        </w:tc>
        <w:tc>
          <w:tcPr>
            <w:tcW w:w="1549" w:type="dxa"/>
            <w:tcBorders>
              <w:top w:val="single" w:sz="4" w:space="0" w:color="auto"/>
              <w:left w:val="single" w:sz="4" w:space="0" w:color="auto"/>
              <w:bottom w:val="single" w:sz="4" w:space="0" w:color="auto"/>
              <w:right w:val="single" w:sz="4" w:space="0" w:color="auto"/>
            </w:tcBorders>
            <w:shd w:val="clear" w:color="auto" w:fill="EFEC6F"/>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-2</w:t>
            </w:r>
          </w:p>
        </w:tc>
        <w:tc>
          <w:tcPr>
            <w:tcW w:w="2045"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F5774" w:rsidP="008258AE">
            <w:pPr>
              <w:tabs>
                <w:tab w:val="left" w:pos="1620"/>
              </w:tabs>
              <w:jc w:val="center"/>
              <w:rPr>
                <w:rFonts w:ascii="Times New Roman" w:hAnsi="Times New Roman" w:cs="Times New Roman"/>
              </w:rPr>
            </w:pPr>
            <w:r w:rsidRPr="008F5774">
              <w:rPr>
                <w:rFonts w:ascii="Times New Roman" w:hAnsi="Times New Roman" w:cs="Times New Roman"/>
                <w:noProof/>
                <w:lang w:val="ru-RU"/>
              </w:rPr>
              <w:pict>
                <v:oval id="_x0000_s1035" style="position:absolute;left:0;text-align:left;margin-left:-2.45pt;margin-top:3.1pt;width:10.2pt;height:9pt;z-index:2517196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" fillcolor="#00b050" strokecolor="#00b050" strokeweight="1pt">
                  <v:stroke joinstyle="miter"/>
                </v:oval>
              </w:pict>
            </w:r>
            <w:r w:rsidR="008258AE" w:rsidRPr="008258AE">
              <w:rPr>
                <w:rFonts w:ascii="Times New Roman" w:hAnsi="Times New Roman" w:cs="Times New Roman"/>
              </w:rPr>
              <w:t>58</w:t>
            </w:r>
          </w:p>
        </w:tc>
      </w:tr>
      <w:tr w:rsidR="008258AE" w:rsidRPr="008258AE"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8</w:t>
            </w:r>
          </w:p>
        </w:tc>
        <w:tc>
          <w:tcPr>
            <w:tcW w:w="5395" w:type="dxa"/>
            <w:tcBorders>
              <w:top w:val="single" w:sz="4" w:space="0" w:color="auto"/>
              <w:left w:val="single" w:sz="4" w:space="0" w:color="auto"/>
              <w:bottom w:val="single" w:sz="4" w:space="0" w:color="auto"/>
              <w:right w:val="single" w:sz="4" w:space="0" w:color="auto"/>
            </w:tcBorders>
            <w:vAlign w:val="center"/>
          </w:tcPr>
          <w:p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Висока вартість капітального ремонту дорожнього покриття скорочує обсяги робіт відповідно до фінансових можливостей бюджету громади</w:t>
            </w:r>
          </w:p>
        </w:tc>
        <w:tc>
          <w:tcPr>
            <w:tcW w:w="1549" w:type="dxa"/>
            <w:tcBorders>
              <w:top w:val="single" w:sz="4" w:space="0" w:color="auto"/>
              <w:left w:val="single" w:sz="4" w:space="0" w:color="auto"/>
              <w:bottom w:val="single" w:sz="4" w:space="0" w:color="auto"/>
              <w:right w:val="single" w:sz="4" w:space="0" w:color="auto"/>
            </w:tcBorders>
            <w:shd w:val="clear" w:color="auto" w:fill="FDB9F5"/>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2045" w:type="dxa"/>
            <w:tcBorders>
              <w:top w:val="single" w:sz="4" w:space="0" w:color="auto"/>
              <w:left w:val="single" w:sz="4" w:space="0" w:color="auto"/>
              <w:bottom w:val="single" w:sz="4" w:space="0" w:color="auto"/>
              <w:right w:val="single" w:sz="4" w:space="0" w:color="auto"/>
            </w:tcBorders>
            <w:vAlign w:val="center"/>
          </w:tcPr>
          <w:p w:rsidR="008258AE" w:rsidRPr="008258AE" w:rsidRDefault="008F5774" w:rsidP="008258AE">
            <w:pPr>
              <w:tabs>
                <w:tab w:val="left" w:pos="1620"/>
              </w:tabs>
              <w:jc w:val="center"/>
              <w:rPr>
                <w:rFonts w:ascii="Times New Roman" w:hAnsi="Times New Roman" w:cs="Times New Roman"/>
              </w:rPr>
            </w:pPr>
            <w:r w:rsidRPr="008F5774">
              <w:rPr>
                <w:rFonts w:ascii="Times New Roman" w:hAnsi="Times New Roman" w:cs="Times New Roman"/>
                <w:noProof/>
                <w:lang w:val="ru-RU"/>
              </w:rPr>
              <w:pict>
                <v:oval id="_x0000_s1034" style="position:absolute;left:0;text-align:left;margin-left:-2.45pt;margin-top:3.75pt;width:10.8pt;height:9pt;z-index:2517094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" fillcolor="#c00000" strokecolor="#c00000" strokeweight="1pt">
                  <v:stroke joinstyle="miter"/>
                </v:oval>
              </w:pict>
            </w:r>
            <w:r w:rsidR="008258AE" w:rsidRPr="008258AE">
              <w:rPr>
                <w:rFonts w:ascii="Times New Roman" w:hAnsi="Times New Roman" w:cs="Times New Roman"/>
              </w:rPr>
              <w:t>102</w:t>
            </w:r>
          </w:p>
        </w:tc>
      </w:tr>
      <w:tr w:rsidR="008258AE" w:rsidRPr="008258AE" w:rsidTr="00EA2B24">
        <w:trPr>
          <w:trHeight w:val="607"/>
        </w:trPr>
        <w:tc>
          <w:tcPr>
            <w:tcW w:w="983" w:type="dxa"/>
            <w:tcBorders>
              <w:top w:val="single" w:sz="4" w:space="0" w:color="auto"/>
              <w:left w:val="single" w:sz="4" w:space="0" w:color="auto"/>
              <w:bottom w:val="single" w:sz="12" w:space="0" w:color="ED7D31"/>
              <w:right w:val="single" w:sz="4" w:space="0" w:color="auto"/>
            </w:tcBorders>
            <w:shd w:val="clear" w:color="auto" w:fill="D9D9D9"/>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9</w:t>
            </w:r>
          </w:p>
        </w:tc>
        <w:tc>
          <w:tcPr>
            <w:tcW w:w="5395" w:type="dxa"/>
            <w:tcBorders>
              <w:top w:val="single" w:sz="4" w:space="0" w:color="auto"/>
              <w:left w:val="single" w:sz="4" w:space="0" w:color="auto"/>
              <w:bottom w:val="single" w:sz="12" w:space="0" w:color="ED7D31"/>
              <w:right w:val="single" w:sz="12" w:space="0" w:color="ED7D31"/>
            </w:tcBorders>
            <w:shd w:val="clear" w:color="auto" w:fill="D9D9D9"/>
            <w:vAlign w:val="center"/>
          </w:tcPr>
          <w:p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 xml:space="preserve">Особливості ландшафту і кліматичні умови вимагають складних і вартісних технологічних рішень для </w:t>
            </w:r>
          </w:p>
        </w:tc>
        <w:tc>
          <w:tcPr>
            <w:tcW w:w="1549" w:type="dxa"/>
            <w:tcBorders>
              <w:top w:val="single" w:sz="4" w:space="0" w:color="auto"/>
              <w:left w:val="single" w:sz="12" w:space="0" w:color="ED7D31"/>
              <w:bottom w:val="single" w:sz="12" w:space="0" w:color="ED7D31"/>
              <w:right w:val="single" w:sz="4" w:space="0" w:color="auto"/>
            </w:tcBorders>
            <w:shd w:val="clear" w:color="auto" w:fill="FDB9F5"/>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2045" w:type="dxa"/>
            <w:tcBorders>
              <w:top w:val="single" w:sz="4" w:space="0" w:color="auto"/>
              <w:left w:val="single" w:sz="4" w:space="0" w:color="auto"/>
              <w:bottom w:val="single" w:sz="12" w:space="0" w:color="ED7D31"/>
              <w:right w:val="single" w:sz="4" w:space="0" w:color="auto"/>
            </w:tcBorders>
            <w:shd w:val="clear" w:color="auto" w:fill="D9D9D9"/>
            <w:vAlign w:val="center"/>
          </w:tcPr>
          <w:p w:rsidR="008258AE" w:rsidRPr="008258AE" w:rsidRDefault="008F5774" w:rsidP="008258AE">
            <w:pPr>
              <w:tabs>
                <w:tab w:val="left" w:pos="1620"/>
              </w:tabs>
              <w:jc w:val="center"/>
              <w:rPr>
                <w:rFonts w:ascii="Times New Roman" w:hAnsi="Times New Roman" w:cs="Times New Roman"/>
              </w:rPr>
            </w:pPr>
            <w:r w:rsidRPr="008F5774">
              <w:rPr>
                <w:rFonts w:ascii="Times New Roman" w:hAnsi="Times New Roman" w:cs="Times New Roman"/>
                <w:noProof/>
                <w:lang w:val="ru-RU"/>
              </w:rPr>
              <w:pict>
                <v:oval id="_x0000_s1033" style="position:absolute;left:0;text-align:left;margin-left:-2.45pt;margin-top:.3pt;width:10.8pt;height:9.6pt;z-index:2517135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" fillcolor="#ffc000" strokecolor="#ffc000" strokeweight="1pt">
                  <v:stroke joinstyle="miter"/>
                </v:oval>
              </w:pict>
            </w:r>
            <w:r w:rsidR="008258AE" w:rsidRPr="008258AE">
              <w:rPr>
                <w:rFonts w:ascii="Times New Roman" w:hAnsi="Times New Roman" w:cs="Times New Roman"/>
              </w:rPr>
              <w:t>73</w:t>
            </w:r>
          </w:p>
        </w:tc>
      </w:tr>
      <w:tr w:rsidR="008258AE" w:rsidRPr="008258AE"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258AE" w:rsidP="008258AE">
            <w:pPr>
              <w:tabs>
                <w:tab w:val="left" w:pos="1620"/>
              </w:tabs>
              <w:jc w:val="center"/>
              <w:rPr>
                <w:rFonts w:ascii="Times New Roman" w:hAnsi="Times New Roman" w:cs="Times New Roman"/>
              </w:rPr>
            </w:pPr>
          </w:p>
        </w:tc>
        <w:tc>
          <w:tcPr>
            <w:tcW w:w="5395" w:type="dxa"/>
            <w:tcBorders>
              <w:top w:val="single" w:sz="4" w:space="0" w:color="auto"/>
              <w:left w:val="single" w:sz="4" w:space="0" w:color="auto"/>
              <w:bottom w:val="single" w:sz="4" w:space="0" w:color="auto"/>
              <w:right w:val="single" w:sz="4" w:space="0" w:color="auto"/>
            </w:tcBorders>
            <w:vAlign w:val="center"/>
          </w:tcPr>
          <w:p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збереження доріг (укріплення крутосхилів, облаштування систем водовідводу, тощо)</w:t>
            </w:r>
          </w:p>
        </w:tc>
        <w:tc>
          <w:tcPr>
            <w:tcW w:w="1549" w:type="dxa"/>
            <w:tcBorders>
              <w:top w:val="single" w:sz="4" w:space="0" w:color="auto"/>
              <w:left w:val="single" w:sz="4" w:space="0" w:color="auto"/>
              <w:bottom w:val="single" w:sz="4" w:space="0" w:color="auto"/>
              <w:right w:val="single" w:sz="4" w:space="0" w:color="auto"/>
            </w:tcBorders>
            <w:shd w:val="clear" w:color="auto" w:fill="EFEC6F"/>
            <w:vAlign w:val="center"/>
          </w:tcPr>
          <w:p w:rsidR="008258AE" w:rsidRPr="008258AE" w:rsidRDefault="008258AE" w:rsidP="008258AE">
            <w:pPr>
              <w:tabs>
                <w:tab w:val="left" w:pos="1620"/>
              </w:tabs>
              <w:jc w:val="center"/>
              <w:rPr>
                <w:rFonts w:ascii="Times New Roman" w:hAnsi="Times New Roman" w:cs="Times New Roman"/>
              </w:rPr>
            </w:pPr>
          </w:p>
        </w:tc>
        <w:tc>
          <w:tcPr>
            <w:tcW w:w="2045" w:type="dxa"/>
            <w:tcBorders>
              <w:top w:val="single" w:sz="4" w:space="0" w:color="auto"/>
              <w:left w:val="single" w:sz="4" w:space="0" w:color="auto"/>
              <w:bottom w:val="single" w:sz="4" w:space="0" w:color="auto"/>
              <w:right w:val="single" w:sz="4" w:space="0" w:color="auto"/>
            </w:tcBorders>
            <w:vAlign w:val="center"/>
          </w:tcPr>
          <w:p w:rsidR="008258AE" w:rsidRPr="008258AE" w:rsidRDefault="008258AE" w:rsidP="008258AE">
            <w:pPr>
              <w:tabs>
                <w:tab w:val="left" w:pos="1620"/>
              </w:tabs>
              <w:jc w:val="center"/>
              <w:rPr>
                <w:rFonts w:ascii="Times New Roman" w:hAnsi="Times New Roman" w:cs="Times New Roman"/>
              </w:rPr>
            </w:pPr>
          </w:p>
        </w:tc>
      </w:tr>
      <w:tr w:rsidR="008258AE" w:rsidRPr="008258AE"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10</w:t>
            </w:r>
          </w:p>
        </w:tc>
        <w:tc>
          <w:tcPr>
            <w:tcW w:w="5395" w:type="dxa"/>
            <w:tcBorders>
              <w:top w:val="single" w:sz="4" w:space="0" w:color="auto"/>
              <w:left w:val="single" w:sz="4" w:space="0" w:color="auto"/>
              <w:bottom w:val="single" w:sz="4" w:space="0" w:color="auto"/>
              <w:right w:val="single" w:sz="4" w:space="0" w:color="auto"/>
            </w:tcBorders>
            <w:vAlign w:val="center"/>
          </w:tcPr>
          <w:p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Відсутність на території ТГ великих підприємств, з якими можна налагодити співпрацю щодо спільного утримання та ремонту комунальних доріг</w:t>
            </w:r>
          </w:p>
        </w:tc>
        <w:tc>
          <w:tcPr>
            <w:tcW w:w="1549" w:type="dxa"/>
            <w:tcBorders>
              <w:top w:val="single" w:sz="4" w:space="0" w:color="auto"/>
              <w:left w:val="single" w:sz="4" w:space="0" w:color="auto"/>
              <w:bottom w:val="single" w:sz="4" w:space="0" w:color="auto"/>
              <w:right w:val="single" w:sz="4" w:space="0" w:color="auto"/>
            </w:tcBorders>
            <w:shd w:val="clear" w:color="auto" w:fill="EFEC6F"/>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-2</w:t>
            </w:r>
          </w:p>
        </w:tc>
        <w:tc>
          <w:tcPr>
            <w:tcW w:w="2045" w:type="dxa"/>
            <w:tcBorders>
              <w:top w:val="single" w:sz="4" w:space="0" w:color="auto"/>
              <w:left w:val="single" w:sz="4" w:space="0" w:color="auto"/>
              <w:bottom w:val="single" w:sz="4" w:space="0" w:color="auto"/>
              <w:right w:val="single" w:sz="4" w:space="0" w:color="auto"/>
            </w:tcBorders>
            <w:vAlign w:val="center"/>
          </w:tcPr>
          <w:p w:rsidR="008258AE" w:rsidRPr="008258AE" w:rsidRDefault="008F5774" w:rsidP="008258AE">
            <w:pPr>
              <w:tabs>
                <w:tab w:val="left" w:pos="1620"/>
              </w:tabs>
              <w:jc w:val="center"/>
              <w:rPr>
                <w:rFonts w:ascii="Times New Roman" w:hAnsi="Times New Roman" w:cs="Times New Roman"/>
              </w:rPr>
            </w:pPr>
            <w:r w:rsidRPr="008F5774">
              <w:rPr>
                <w:rFonts w:ascii="Times New Roman" w:hAnsi="Times New Roman" w:cs="Times New Roman"/>
                <w:noProof/>
                <w:lang w:val="ru-RU"/>
              </w:rPr>
              <w:pict>
                <v:oval id="_x0000_s1032" style="position:absolute;left:0;text-align:left;margin-left:-3.05pt;margin-top:.45pt;width:10.8pt;height:9.6pt;z-index:2517145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" fillcolor="#ffc000" strokecolor="#ffc000" strokeweight="1pt">
                  <v:stroke joinstyle="miter"/>
                </v:oval>
              </w:pict>
            </w:r>
            <w:r w:rsidR="008258AE" w:rsidRPr="008258AE">
              <w:rPr>
                <w:rFonts w:ascii="Times New Roman" w:hAnsi="Times New Roman" w:cs="Times New Roman"/>
              </w:rPr>
              <w:t>80</w:t>
            </w:r>
          </w:p>
        </w:tc>
      </w:tr>
      <w:tr w:rsidR="008258AE" w:rsidRPr="008258AE"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11</w:t>
            </w:r>
          </w:p>
        </w:tc>
        <w:tc>
          <w:tcPr>
            <w:tcW w:w="5395"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Зменшення дохідної частини бюджету внаслідок зміни бюджетного законодавства і відрахування частини доходів до державного бюджету</w:t>
            </w:r>
          </w:p>
        </w:tc>
        <w:tc>
          <w:tcPr>
            <w:tcW w:w="1549" w:type="dxa"/>
            <w:tcBorders>
              <w:top w:val="single" w:sz="4" w:space="0" w:color="auto"/>
              <w:left w:val="single" w:sz="4" w:space="0" w:color="auto"/>
              <w:bottom w:val="single" w:sz="4" w:space="0" w:color="auto"/>
              <w:right w:val="single" w:sz="4" w:space="0" w:color="auto"/>
            </w:tcBorders>
            <w:shd w:val="clear" w:color="auto" w:fill="FDB9F5"/>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2045"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F5774" w:rsidP="008258AE">
            <w:pPr>
              <w:tabs>
                <w:tab w:val="left" w:pos="1620"/>
              </w:tabs>
              <w:jc w:val="center"/>
              <w:rPr>
                <w:rFonts w:ascii="Times New Roman" w:hAnsi="Times New Roman" w:cs="Times New Roman"/>
              </w:rPr>
            </w:pPr>
            <w:r w:rsidRPr="008F5774">
              <w:rPr>
                <w:rFonts w:ascii="Times New Roman" w:hAnsi="Times New Roman" w:cs="Times New Roman"/>
                <w:noProof/>
                <w:lang w:val="ru-RU"/>
              </w:rPr>
              <w:pict>
                <v:oval id="_x0000_s1031" style="position:absolute;left:0;text-align:left;margin-left:-3.05pt;margin-top:3.35pt;width:10.8pt;height:9pt;z-index:2517104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" fillcolor="#c00000" strokecolor="#c00000" strokeweight="1pt">
                  <v:stroke joinstyle="miter"/>
                </v:oval>
              </w:pict>
            </w:r>
            <w:r w:rsidR="008258AE" w:rsidRPr="008258AE">
              <w:rPr>
                <w:rFonts w:ascii="Times New Roman" w:hAnsi="Times New Roman" w:cs="Times New Roman"/>
              </w:rPr>
              <w:t>93</w:t>
            </w:r>
          </w:p>
        </w:tc>
      </w:tr>
      <w:tr w:rsidR="008258AE" w:rsidRPr="008258AE"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12</w:t>
            </w:r>
          </w:p>
        </w:tc>
        <w:tc>
          <w:tcPr>
            <w:tcW w:w="5395" w:type="dxa"/>
            <w:tcBorders>
              <w:top w:val="single" w:sz="4" w:space="0" w:color="auto"/>
              <w:left w:val="single" w:sz="4" w:space="0" w:color="auto"/>
              <w:bottom w:val="single" w:sz="4" w:space="0" w:color="auto"/>
              <w:right w:val="single" w:sz="4" w:space="0" w:color="auto"/>
            </w:tcBorders>
            <w:vAlign w:val="center"/>
          </w:tcPr>
          <w:p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Низька щільність населення, значні відстані між селами і відсутність між ними доріг з твердим покриттям ускладнюють комунікації і потребують значних ресурсів на будівництво доріг і обслуговування</w:t>
            </w:r>
          </w:p>
        </w:tc>
        <w:tc>
          <w:tcPr>
            <w:tcW w:w="1549" w:type="dxa"/>
            <w:tcBorders>
              <w:top w:val="single" w:sz="4" w:space="0" w:color="auto"/>
              <w:left w:val="single" w:sz="4" w:space="0" w:color="auto"/>
              <w:bottom w:val="single" w:sz="4" w:space="0" w:color="auto"/>
              <w:right w:val="single" w:sz="4" w:space="0" w:color="auto"/>
            </w:tcBorders>
            <w:shd w:val="clear" w:color="auto" w:fill="EFEC6F"/>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-2</w:t>
            </w:r>
          </w:p>
        </w:tc>
        <w:tc>
          <w:tcPr>
            <w:tcW w:w="2045" w:type="dxa"/>
            <w:tcBorders>
              <w:top w:val="single" w:sz="4" w:space="0" w:color="auto"/>
              <w:left w:val="single" w:sz="4" w:space="0" w:color="auto"/>
              <w:bottom w:val="single" w:sz="4" w:space="0" w:color="auto"/>
              <w:right w:val="single" w:sz="4" w:space="0" w:color="auto"/>
            </w:tcBorders>
            <w:vAlign w:val="center"/>
          </w:tcPr>
          <w:p w:rsidR="008258AE" w:rsidRPr="008258AE" w:rsidRDefault="008F5774" w:rsidP="008258AE">
            <w:pPr>
              <w:tabs>
                <w:tab w:val="left" w:pos="1620"/>
              </w:tabs>
              <w:jc w:val="center"/>
              <w:rPr>
                <w:rFonts w:ascii="Times New Roman" w:hAnsi="Times New Roman" w:cs="Times New Roman"/>
              </w:rPr>
            </w:pPr>
            <w:r w:rsidRPr="008F5774">
              <w:rPr>
                <w:rFonts w:ascii="Times New Roman" w:hAnsi="Times New Roman" w:cs="Times New Roman"/>
                <w:noProof/>
                <w:lang w:val="ru-RU"/>
              </w:rPr>
              <w:pict>
                <v:oval id="_x0000_s1030" style="position:absolute;left:0;text-align:left;margin-left:-2.35pt;margin-top:4.45pt;width:10.8pt;height:8.35pt;flip:y;z-index:2517114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" fillcolor="#c00000" strokecolor="#c00000" strokeweight="1pt">
                  <v:stroke joinstyle="miter"/>
                </v:oval>
              </w:pict>
            </w:r>
            <w:r w:rsidR="008258AE" w:rsidRPr="008258AE">
              <w:rPr>
                <w:rFonts w:ascii="Times New Roman" w:hAnsi="Times New Roman" w:cs="Times New Roman"/>
              </w:rPr>
              <w:t>92</w:t>
            </w:r>
          </w:p>
        </w:tc>
      </w:tr>
      <w:tr w:rsidR="008258AE" w:rsidRPr="008258AE"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13</w:t>
            </w:r>
          </w:p>
        </w:tc>
        <w:tc>
          <w:tcPr>
            <w:tcW w:w="5395"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Зменшення державних програм на реалізацію суспільних завдань, зокрема будівництво і ремонт доріг через складну бюджетну ситуацію в країні, в першу чергу через війну з росією</w:t>
            </w:r>
          </w:p>
        </w:tc>
        <w:tc>
          <w:tcPr>
            <w:tcW w:w="1549" w:type="dxa"/>
            <w:tcBorders>
              <w:top w:val="single" w:sz="4" w:space="0" w:color="auto"/>
              <w:left w:val="single" w:sz="4" w:space="0" w:color="auto"/>
              <w:bottom w:val="single" w:sz="4" w:space="0" w:color="auto"/>
              <w:right w:val="single" w:sz="4" w:space="0" w:color="auto"/>
            </w:tcBorders>
            <w:shd w:val="clear" w:color="auto" w:fill="EFEC6F"/>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-2</w:t>
            </w:r>
          </w:p>
        </w:tc>
        <w:tc>
          <w:tcPr>
            <w:tcW w:w="2045"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F5774" w:rsidP="008258AE">
            <w:pPr>
              <w:tabs>
                <w:tab w:val="left" w:pos="1620"/>
              </w:tabs>
              <w:jc w:val="center"/>
              <w:rPr>
                <w:rFonts w:ascii="Times New Roman" w:hAnsi="Times New Roman" w:cs="Times New Roman"/>
              </w:rPr>
            </w:pPr>
            <w:r w:rsidRPr="008F5774">
              <w:rPr>
                <w:rFonts w:ascii="Times New Roman" w:hAnsi="Times New Roman" w:cs="Times New Roman"/>
                <w:noProof/>
                <w:lang w:val="ru-RU"/>
              </w:rPr>
              <w:pict>
                <v:oval id="_x0000_s1029" style="position:absolute;left:0;text-align:left;margin-left:-2.45pt;margin-top:3.95pt;width:10.8pt;height:9.6pt;z-index:251715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" fillcolor="#ffc000" strokecolor="#ffc000" strokeweight="1pt">
                  <v:stroke joinstyle="miter"/>
                </v:oval>
              </w:pict>
            </w:r>
            <w:r w:rsidR="008258AE" w:rsidRPr="008258AE">
              <w:rPr>
                <w:rFonts w:ascii="Times New Roman" w:hAnsi="Times New Roman" w:cs="Times New Roman"/>
              </w:rPr>
              <w:t>66</w:t>
            </w:r>
          </w:p>
        </w:tc>
      </w:tr>
      <w:tr w:rsidR="008258AE" w:rsidRPr="008258AE"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lastRenderedPageBreak/>
              <w:t>14</w:t>
            </w:r>
          </w:p>
        </w:tc>
        <w:tc>
          <w:tcPr>
            <w:tcW w:w="5395" w:type="dxa"/>
            <w:tcBorders>
              <w:top w:val="single" w:sz="4" w:space="0" w:color="auto"/>
              <w:left w:val="single" w:sz="4" w:space="0" w:color="auto"/>
              <w:bottom w:val="single" w:sz="4" w:space="0" w:color="auto"/>
              <w:right w:val="single" w:sz="4" w:space="0" w:color="auto"/>
            </w:tcBorders>
            <w:vAlign w:val="center"/>
          </w:tcPr>
          <w:p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Значне зменшення транзитного потенціалу громади у зв’язку з  закриттям кордону з росією і загрозою обстрілів</w:t>
            </w:r>
          </w:p>
        </w:tc>
        <w:tc>
          <w:tcPr>
            <w:tcW w:w="1549" w:type="dxa"/>
            <w:tcBorders>
              <w:top w:val="single" w:sz="4" w:space="0" w:color="auto"/>
              <w:left w:val="single" w:sz="4" w:space="0" w:color="auto"/>
              <w:bottom w:val="single" w:sz="4" w:space="0" w:color="auto"/>
              <w:right w:val="single" w:sz="4" w:space="0" w:color="auto"/>
            </w:tcBorders>
            <w:shd w:val="clear" w:color="auto" w:fill="EFEC6F"/>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-2</w:t>
            </w:r>
          </w:p>
        </w:tc>
        <w:tc>
          <w:tcPr>
            <w:tcW w:w="2045" w:type="dxa"/>
            <w:tcBorders>
              <w:top w:val="single" w:sz="4" w:space="0" w:color="auto"/>
              <w:left w:val="single" w:sz="4" w:space="0" w:color="auto"/>
              <w:bottom w:val="single" w:sz="4" w:space="0" w:color="auto"/>
              <w:right w:val="single" w:sz="4" w:space="0" w:color="auto"/>
            </w:tcBorders>
            <w:vAlign w:val="center"/>
          </w:tcPr>
          <w:p w:rsidR="008258AE" w:rsidRPr="008258AE" w:rsidRDefault="008F5774" w:rsidP="008258AE">
            <w:pPr>
              <w:tabs>
                <w:tab w:val="left" w:pos="1620"/>
              </w:tabs>
              <w:jc w:val="center"/>
              <w:rPr>
                <w:rFonts w:ascii="Times New Roman" w:hAnsi="Times New Roman" w:cs="Times New Roman"/>
              </w:rPr>
            </w:pPr>
            <w:r w:rsidRPr="008F5774">
              <w:rPr>
                <w:rFonts w:ascii="Times New Roman" w:hAnsi="Times New Roman" w:cs="Times New Roman"/>
                <w:noProof/>
                <w:lang w:val="ru-RU"/>
              </w:rPr>
              <w:pict>
                <v:oval id="_x0000_s1028" style="position:absolute;left:0;text-align:left;margin-left:-3.65pt;margin-top:-.1pt;width:10.2pt;height:9pt;z-index:251718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" fillcolor="#00b050" strokecolor="#00b050" strokeweight="1pt">
                  <v:stroke joinstyle="miter"/>
                </v:oval>
              </w:pict>
            </w:r>
            <w:r w:rsidR="008258AE" w:rsidRPr="008258AE">
              <w:rPr>
                <w:rFonts w:ascii="Times New Roman" w:hAnsi="Times New Roman" w:cs="Times New Roman"/>
              </w:rPr>
              <w:t>56</w:t>
            </w:r>
          </w:p>
        </w:tc>
      </w:tr>
      <w:tr w:rsidR="008258AE" w:rsidRPr="008258AE"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15</w:t>
            </w:r>
          </w:p>
        </w:tc>
        <w:tc>
          <w:tcPr>
            <w:tcW w:w="5395"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Значні відстані всередині громади (до 48 км до її центру, крайні села віддалені один від одного до     75 км) і обмежений рівень внутрішнього транспортного сполучення</w:t>
            </w:r>
          </w:p>
        </w:tc>
        <w:tc>
          <w:tcPr>
            <w:tcW w:w="1549" w:type="dxa"/>
            <w:tcBorders>
              <w:top w:val="single" w:sz="4" w:space="0" w:color="auto"/>
              <w:left w:val="single" w:sz="4" w:space="0" w:color="auto"/>
              <w:bottom w:val="single" w:sz="4" w:space="0" w:color="auto"/>
              <w:right w:val="single" w:sz="4" w:space="0" w:color="auto"/>
            </w:tcBorders>
            <w:shd w:val="clear" w:color="auto" w:fill="FDB9F5"/>
            <w:vAlign w:val="center"/>
          </w:tcPr>
          <w:p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2045" w:type="dxa"/>
            <w:tcBorders>
              <w:top w:val="single" w:sz="4" w:space="0" w:color="auto"/>
              <w:left w:val="single" w:sz="4" w:space="0" w:color="auto"/>
              <w:bottom w:val="single" w:sz="4" w:space="0" w:color="auto"/>
              <w:right w:val="single" w:sz="4" w:space="0" w:color="auto"/>
            </w:tcBorders>
            <w:shd w:val="clear" w:color="auto" w:fill="D9D9D9"/>
            <w:vAlign w:val="center"/>
          </w:tcPr>
          <w:p w:rsidR="008258AE" w:rsidRPr="008258AE" w:rsidRDefault="008F5774" w:rsidP="008258AE">
            <w:pPr>
              <w:tabs>
                <w:tab w:val="left" w:pos="1620"/>
              </w:tabs>
              <w:jc w:val="center"/>
              <w:rPr>
                <w:rFonts w:ascii="Times New Roman" w:hAnsi="Times New Roman" w:cs="Times New Roman"/>
              </w:rPr>
            </w:pPr>
            <w:r w:rsidRPr="008F5774">
              <w:rPr>
                <w:rFonts w:ascii="Times New Roman" w:hAnsi="Times New Roman" w:cs="Times New Roman"/>
                <w:noProof/>
                <w:lang w:val="ru-RU"/>
              </w:rPr>
              <w:pict>
                <v:oval id="_x0000_s1027" style="position:absolute;left:0;text-align:left;margin-left:-3.65pt;margin-top:3pt;width:10.8pt;height:9.6pt;z-index:2517166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" fillcolor="#ffc000" strokecolor="#ffc000" strokeweight="1pt">
                  <v:stroke joinstyle="miter"/>
                </v:oval>
              </w:pict>
            </w:r>
            <w:r w:rsidR="008258AE" w:rsidRPr="008258AE">
              <w:rPr>
                <w:rFonts w:ascii="Times New Roman" w:hAnsi="Times New Roman" w:cs="Times New Roman"/>
              </w:rPr>
              <w:t>74</w:t>
            </w:r>
          </w:p>
        </w:tc>
      </w:tr>
    </w:tbl>
    <w:p w:rsidR="008258AE" w:rsidRPr="008258AE" w:rsidRDefault="008258AE" w:rsidP="008258AE"/>
    <w:p w:rsidR="008258AE" w:rsidRDefault="008258AE" w:rsidP="003509B3">
      <w:pPr>
        <w:spacing w:after="0" w:line="240" w:lineRule="auto"/>
        <w:rPr>
          <w:rFonts w:ascii="Times New Roman" w:hAnsi="Times New Roman" w:cs="Times New Roman"/>
          <w:sz w:val="28"/>
          <w:szCs w:val="28"/>
          <w:lang w:eastAsia="en-US"/>
        </w:rPr>
        <w:sectPr w:rsidR="008258AE" w:rsidSect="008258AE">
          <w:headerReference w:type="default" r:id="rId20"/>
          <w:pgSz w:w="11906" w:h="16838"/>
          <w:pgMar w:top="1134" w:right="567" w:bottom="1134" w:left="1701" w:header="283" w:footer="708" w:gutter="0"/>
          <w:pgNumType w:start="1"/>
          <w:cols w:space="708"/>
          <w:titlePg/>
          <w:docGrid w:linePitch="360"/>
        </w:sectPr>
      </w:pPr>
    </w:p>
    <w:p w:rsidR="008258AE" w:rsidRPr="008258AE" w:rsidRDefault="008258AE" w:rsidP="008258AE">
      <w:pPr>
        <w:spacing w:after="0" w:line="240" w:lineRule="auto"/>
        <w:ind w:left="5670"/>
        <w:rPr>
          <w:rFonts w:ascii="Times New Roman" w:hAnsi="Times New Roman" w:cs="Times New Roman"/>
          <w:sz w:val="28"/>
          <w:szCs w:val="28"/>
        </w:rPr>
      </w:pPr>
      <w:r w:rsidRPr="008258AE">
        <w:rPr>
          <w:rFonts w:ascii="Times New Roman" w:hAnsi="Times New Roman" w:cs="Times New Roman"/>
          <w:sz w:val="28"/>
          <w:szCs w:val="28"/>
        </w:rPr>
        <w:lastRenderedPageBreak/>
        <w:t>Додаток 5</w:t>
      </w:r>
    </w:p>
    <w:p w:rsidR="008258AE" w:rsidRPr="008258AE" w:rsidRDefault="008258AE" w:rsidP="008258AE">
      <w:pPr>
        <w:tabs>
          <w:tab w:val="left" w:pos="6096"/>
        </w:tabs>
        <w:spacing w:after="0" w:line="240" w:lineRule="auto"/>
        <w:ind w:left="5670"/>
        <w:rPr>
          <w:rFonts w:ascii="Times New Roman" w:hAnsi="Times New Roman" w:cs="Times New Roman"/>
          <w:sz w:val="28"/>
          <w:szCs w:val="28"/>
        </w:rPr>
      </w:pPr>
      <w:r w:rsidRPr="008258AE">
        <w:rPr>
          <w:rFonts w:ascii="Times New Roman" w:hAnsi="Times New Roman" w:cs="Times New Roman"/>
          <w:sz w:val="28"/>
          <w:szCs w:val="28"/>
        </w:rPr>
        <w:t>до Програми покращення послуги будівництво, ремонт та обслуговування доріг і тротуарів у Новгород-Сіверській міській територіальній громаді</w:t>
      </w:r>
    </w:p>
    <w:p w:rsidR="008258AE" w:rsidRPr="008258AE" w:rsidRDefault="008258AE" w:rsidP="008258AE">
      <w:pPr>
        <w:tabs>
          <w:tab w:val="left" w:pos="6096"/>
        </w:tabs>
        <w:spacing w:after="0" w:line="240" w:lineRule="auto"/>
        <w:ind w:left="5670"/>
        <w:rPr>
          <w:rFonts w:ascii="Times New Roman" w:hAnsi="Times New Roman" w:cs="Times New Roman"/>
          <w:sz w:val="28"/>
          <w:szCs w:val="28"/>
        </w:rPr>
      </w:pPr>
      <w:r w:rsidRPr="008258AE">
        <w:rPr>
          <w:rFonts w:ascii="Times New Roman" w:hAnsi="Times New Roman" w:cs="Times New Roman"/>
          <w:sz w:val="28"/>
          <w:szCs w:val="28"/>
        </w:rPr>
        <w:t>(розділ 3)</w:t>
      </w:r>
    </w:p>
    <w:p w:rsidR="008258AE" w:rsidRPr="008258AE" w:rsidRDefault="008258AE" w:rsidP="008258AE">
      <w:pPr>
        <w:spacing w:after="0" w:line="240" w:lineRule="auto"/>
        <w:jc w:val="center"/>
        <w:rPr>
          <w:rFonts w:ascii="Times New Roman" w:hAnsi="Times New Roman" w:cs="Times New Roman"/>
          <w:sz w:val="28"/>
          <w:szCs w:val="28"/>
        </w:rPr>
      </w:pPr>
    </w:p>
    <w:p w:rsidR="008258AE" w:rsidRPr="008258AE" w:rsidRDefault="008258AE" w:rsidP="008258AE">
      <w:pPr>
        <w:spacing w:after="0" w:line="240" w:lineRule="auto"/>
        <w:jc w:val="center"/>
        <w:rPr>
          <w:rFonts w:ascii="Times New Roman" w:hAnsi="Times New Roman" w:cs="Times New Roman"/>
          <w:sz w:val="28"/>
          <w:szCs w:val="28"/>
        </w:rPr>
      </w:pPr>
      <w:r w:rsidRPr="008258AE">
        <w:rPr>
          <w:rFonts w:ascii="Times New Roman" w:hAnsi="Times New Roman" w:cs="Times New Roman"/>
          <w:sz w:val="28"/>
          <w:szCs w:val="28"/>
        </w:rPr>
        <w:t>Таблиця оцінки пріоритетності проєктів</w:t>
      </w:r>
    </w:p>
    <w:p w:rsidR="008258AE" w:rsidRPr="008258AE" w:rsidRDefault="008258AE" w:rsidP="008258AE">
      <w:pPr>
        <w:spacing w:after="0" w:line="240" w:lineRule="auto"/>
        <w:jc w:val="center"/>
        <w:rPr>
          <w:rFonts w:ascii="Times New Roman" w:hAnsi="Times New Roman" w:cs="Times New Roman"/>
          <w:sz w:val="28"/>
          <w:szCs w:val="28"/>
        </w:rPr>
      </w:pP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2410"/>
        <w:gridCol w:w="567"/>
        <w:gridCol w:w="709"/>
        <w:gridCol w:w="567"/>
        <w:gridCol w:w="567"/>
        <w:gridCol w:w="567"/>
        <w:gridCol w:w="567"/>
        <w:gridCol w:w="567"/>
        <w:gridCol w:w="567"/>
        <w:gridCol w:w="567"/>
        <w:gridCol w:w="567"/>
        <w:gridCol w:w="709"/>
      </w:tblGrid>
      <w:tr w:rsidR="008258AE" w:rsidRPr="008258AE" w:rsidTr="00EA2B24">
        <w:trPr>
          <w:cantSplit/>
          <w:trHeight w:val="1309"/>
        </w:trPr>
        <w:tc>
          <w:tcPr>
            <w:tcW w:w="704" w:type="dxa"/>
            <w:shd w:val="clear" w:color="auto" w:fill="auto"/>
            <w:vAlign w:val="center"/>
            <w:hideMark/>
          </w:tcPr>
          <w:p w:rsidR="008258AE" w:rsidRPr="008258AE" w:rsidRDefault="008258AE" w:rsidP="008258AE">
            <w:pPr>
              <w:spacing w:after="0" w:line="240" w:lineRule="auto"/>
              <w:ind w:left="-120" w:right="-109" w:firstLine="12"/>
              <w:jc w:val="center"/>
              <w:rPr>
                <w:rFonts w:ascii="Times New Roman" w:eastAsia="Times New Roman" w:hAnsi="Times New Roman" w:cs="Times New Roman"/>
                <w:b/>
                <w:bCs/>
                <w:color w:val="000000"/>
                <w:sz w:val="18"/>
                <w:szCs w:val="18"/>
                <w:lang w:eastAsia="uk-UA"/>
              </w:rPr>
            </w:pPr>
            <w:r w:rsidRPr="008258AE">
              <w:rPr>
                <w:rFonts w:ascii="Times New Roman" w:eastAsia="Times New Roman" w:hAnsi="Times New Roman" w:cs="Times New Roman"/>
                <w:b/>
                <w:bCs/>
                <w:color w:val="000000"/>
                <w:sz w:val="20"/>
                <w:szCs w:val="20"/>
                <w:lang w:eastAsia="uk-UA"/>
              </w:rPr>
              <w:t xml:space="preserve">№ </w:t>
            </w:r>
            <w:r w:rsidRPr="008258AE">
              <w:rPr>
                <w:rFonts w:ascii="Times New Roman" w:eastAsia="Times New Roman" w:hAnsi="Times New Roman" w:cs="Times New Roman"/>
                <w:b/>
                <w:bCs/>
                <w:color w:val="000000"/>
                <w:sz w:val="18"/>
                <w:szCs w:val="18"/>
                <w:lang w:eastAsia="uk-UA"/>
              </w:rPr>
              <w:t xml:space="preserve"> проєкту</w:t>
            </w:r>
          </w:p>
        </w:tc>
        <w:tc>
          <w:tcPr>
            <w:tcW w:w="2410" w:type="dxa"/>
            <w:shd w:val="clear" w:color="auto" w:fill="auto"/>
            <w:vAlign w:val="center"/>
            <w:hideMark/>
          </w:tcPr>
          <w:p w:rsidR="008258AE" w:rsidRPr="008258AE" w:rsidRDefault="008258AE" w:rsidP="008258AE">
            <w:pPr>
              <w:spacing w:after="0" w:line="240" w:lineRule="auto"/>
              <w:ind w:firstLine="33"/>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Назва проєкту</w:t>
            </w:r>
          </w:p>
        </w:tc>
        <w:tc>
          <w:tcPr>
            <w:tcW w:w="567" w:type="dxa"/>
            <w:shd w:val="clear" w:color="auto" w:fill="auto"/>
            <w:textDirection w:val="btLr"/>
            <w:vAlign w:val="center"/>
            <w:hideMark/>
          </w:tcPr>
          <w:p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 xml:space="preserve">Рейтинг проєкту 1 </w:t>
            </w:r>
          </w:p>
        </w:tc>
        <w:tc>
          <w:tcPr>
            <w:tcW w:w="709" w:type="dxa"/>
            <w:shd w:val="clear" w:color="auto" w:fill="auto"/>
            <w:textDirection w:val="btLr"/>
            <w:vAlign w:val="center"/>
            <w:hideMark/>
          </w:tcPr>
          <w:p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Рейтинг проєкту 2</w:t>
            </w:r>
          </w:p>
        </w:tc>
        <w:tc>
          <w:tcPr>
            <w:tcW w:w="567" w:type="dxa"/>
            <w:shd w:val="clear" w:color="auto" w:fill="auto"/>
            <w:textDirection w:val="btLr"/>
            <w:vAlign w:val="center"/>
            <w:hideMark/>
          </w:tcPr>
          <w:p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Рейтинг проєкту 3</w:t>
            </w:r>
          </w:p>
        </w:tc>
        <w:tc>
          <w:tcPr>
            <w:tcW w:w="567" w:type="dxa"/>
            <w:shd w:val="clear" w:color="auto" w:fill="auto"/>
            <w:textDirection w:val="btLr"/>
            <w:vAlign w:val="center"/>
            <w:hideMark/>
          </w:tcPr>
          <w:p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Рейтинг проєкту 4</w:t>
            </w:r>
          </w:p>
        </w:tc>
        <w:tc>
          <w:tcPr>
            <w:tcW w:w="567" w:type="dxa"/>
            <w:shd w:val="clear" w:color="auto" w:fill="auto"/>
            <w:textDirection w:val="btLr"/>
            <w:vAlign w:val="center"/>
            <w:hideMark/>
          </w:tcPr>
          <w:p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Рейтинг проєкту 5</w:t>
            </w:r>
          </w:p>
        </w:tc>
        <w:tc>
          <w:tcPr>
            <w:tcW w:w="567" w:type="dxa"/>
            <w:shd w:val="clear" w:color="auto" w:fill="auto"/>
            <w:textDirection w:val="btLr"/>
            <w:vAlign w:val="center"/>
            <w:hideMark/>
          </w:tcPr>
          <w:p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Рейтинг проєкту 6</w:t>
            </w:r>
          </w:p>
        </w:tc>
        <w:tc>
          <w:tcPr>
            <w:tcW w:w="567" w:type="dxa"/>
            <w:shd w:val="clear" w:color="auto" w:fill="auto"/>
            <w:textDirection w:val="btLr"/>
            <w:vAlign w:val="center"/>
            <w:hideMark/>
          </w:tcPr>
          <w:p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Рейтинг проєкту 7</w:t>
            </w:r>
          </w:p>
        </w:tc>
        <w:tc>
          <w:tcPr>
            <w:tcW w:w="567" w:type="dxa"/>
            <w:shd w:val="clear" w:color="auto" w:fill="auto"/>
            <w:textDirection w:val="btLr"/>
            <w:vAlign w:val="center"/>
            <w:hideMark/>
          </w:tcPr>
          <w:p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Рейтинг проєкту 8</w:t>
            </w:r>
          </w:p>
        </w:tc>
        <w:tc>
          <w:tcPr>
            <w:tcW w:w="567" w:type="dxa"/>
            <w:shd w:val="clear" w:color="auto" w:fill="auto"/>
            <w:textDirection w:val="btLr"/>
            <w:vAlign w:val="center"/>
            <w:hideMark/>
          </w:tcPr>
          <w:p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Рейтинг проєкту 9</w:t>
            </w:r>
          </w:p>
        </w:tc>
        <w:tc>
          <w:tcPr>
            <w:tcW w:w="567" w:type="dxa"/>
            <w:shd w:val="clear" w:color="auto" w:fill="auto"/>
            <w:textDirection w:val="btLr"/>
            <w:vAlign w:val="center"/>
            <w:hideMark/>
          </w:tcPr>
          <w:p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Рейтинг проєкту 10</w:t>
            </w:r>
          </w:p>
        </w:tc>
        <w:tc>
          <w:tcPr>
            <w:tcW w:w="709" w:type="dxa"/>
            <w:shd w:val="clear" w:color="auto" w:fill="auto"/>
            <w:textDirection w:val="btLr"/>
            <w:vAlign w:val="center"/>
            <w:hideMark/>
          </w:tcPr>
          <w:p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Загальний рейтинг</w:t>
            </w:r>
          </w:p>
        </w:tc>
      </w:tr>
      <w:tr w:rsidR="008258AE" w:rsidRPr="008258AE" w:rsidTr="00EA2B24">
        <w:trPr>
          <w:cantSplit/>
          <w:trHeight w:val="305"/>
        </w:trPr>
        <w:tc>
          <w:tcPr>
            <w:tcW w:w="704" w:type="dxa"/>
            <w:shd w:val="clear" w:color="auto" w:fill="auto"/>
            <w:vAlign w:val="center"/>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w:t>
            </w:r>
          </w:p>
        </w:tc>
        <w:tc>
          <w:tcPr>
            <w:tcW w:w="2410" w:type="dxa"/>
            <w:shd w:val="clear" w:color="auto" w:fill="auto"/>
            <w:vAlign w:val="center"/>
          </w:tcPr>
          <w:p w:rsidR="008258AE" w:rsidRPr="008258AE" w:rsidRDefault="008258AE" w:rsidP="008258AE">
            <w:pPr>
              <w:spacing w:after="0" w:line="240" w:lineRule="auto"/>
              <w:ind w:firstLine="33"/>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2</w:t>
            </w:r>
          </w:p>
        </w:tc>
        <w:tc>
          <w:tcPr>
            <w:tcW w:w="567" w:type="dxa"/>
            <w:shd w:val="clear" w:color="auto" w:fill="auto"/>
            <w:vAlign w:val="center"/>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w:t>
            </w:r>
          </w:p>
        </w:tc>
        <w:tc>
          <w:tcPr>
            <w:tcW w:w="709" w:type="dxa"/>
            <w:shd w:val="clear" w:color="auto" w:fill="auto"/>
            <w:vAlign w:val="center"/>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4</w:t>
            </w:r>
          </w:p>
        </w:tc>
        <w:tc>
          <w:tcPr>
            <w:tcW w:w="567" w:type="dxa"/>
            <w:shd w:val="clear" w:color="auto" w:fill="auto"/>
            <w:vAlign w:val="center"/>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5</w:t>
            </w:r>
          </w:p>
        </w:tc>
        <w:tc>
          <w:tcPr>
            <w:tcW w:w="567" w:type="dxa"/>
            <w:shd w:val="clear" w:color="auto" w:fill="auto"/>
            <w:vAlign w:val="center"/>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6</w:t>
            </w:r>
          </w:p>
        </w:tc>
        <w:tc>
          <w:tcPr>
            <w:tcW w:w="567" w:type="dxa"/>
            <w:shd w:val="clear" w:color="auto" w:fill="auto"/>
            <w:vAlign w:val="center"/>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7</w:t>
            </w:r>
          </w:p>
        </w:tc>
        <w:tc>
          <w:tcPr>
            <w:tcW w:w="567" w:type="dxa"/>
            <w:shd w:val="clear" w:color="auto" w:fill="auto"/>
            <w:vAlign w:val="center"/>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8</w:t>
            </w:r>
          </w:p>
        </w:tc>
        <w:tc>
          <w:tcPr>
            <w:tcW w:w="567" w:type="dxa"/>
            <w:shd w:val="clear" w:color="auto" w:fill="auto"/>
            <w:vAlign w:val="center"/>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9</w:t>
            </w:r>
          </w:p>
        </w:tc>
        <w:tc>
          <w:tcPr>
            <w:tcW w:w="567" w:type="dxa"/>
            <w:shd w:val="clear" w:color="auto" w:fill="auto"/>
            <w:vAlign w:val="center"/>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10</w:t>
            </w:r>
          </w:p>
        </w:tc>
        <w:tc>
          <w:tcPr>
            <w:tcW w:w="567" w:type="dxa"/>
            <w:shd w:val="clear" w:color="auto" w:fill="auto"/>
            <w:vAlign w:val="center"/>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11</w:t>
            </w:r>
          </w:p>
        </w:tc>
        <w:tc>
          <w:tcPr>
            <w:tcW w:w="567" w:type="dxa"/>
            <w:shd w:val="clear" w:color="auto" w:fill="auto"/>
            <w:vAlign w:val="center"/>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12</w:t>
            </w:r>
          </w:p>
        </w:tc>
        <w:tc>
          <w:tcPr>
            <w:tcW w:w="709" w:type="dxa"/>
            <w:shd w:val="clear" w:color="auto" w:fill="auto"/>
            <w:vAlign w:val="center"/>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13</w:t>
            </w:r>
          </w:p>
        </w:tc>
      </w:tr>
      <w:tr w:rsidR="008258AE" w:rsidRPr="008258AE" w:rsidTr="00EA2B24">
        <w:trPr>
          <w:trHeight w:val="527"/>
        </w:trPr>
        <w:tc>
          <w:tcPr>
            <w:tcW w:w="704" w:type="dxa"/>
            <w:shd w:val="clear" w:color="auto" w:fill="auto"/>
            <w:vAlign w:val="center"/>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1.1.1</w:t>
            </w:r>
          </w:p>
        </w:tc>
        <w:tc>
          <w:tcPr>
            <w:tcW w:w="2410" w:type="dxa"/>
            <w:shd w:val="clear" w:color="000000" w:fill="FFFFFF"/>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Посилення матеріально-технічної  бази КП «Добробут» Новгород-Сіверської міської ради</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14,4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24,5</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19,5</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18,6</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23,6</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20,4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22,13</w:t>
            </w:r>
          </w:p>
        </w:tc>
      </w:tr>
      <w:tr w:rsidR="008258AE" w:rsidRPr="008258AE" w:rsidTr="00EA2B24">
        <w:trPr>
          <w:trHeight w:val="407"/>
        </w:trPr>
        <w:tc>
          <w:tcPr>
            <w:tcW w:w="704" w:type="dxa"/>
            <w:shd w:val="clear" w:color="auto" w:fill="auto"/>
            <w:vAlign w:val="center"/>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1.2.1</w:t>
            </w:r>
          </w:p>
        </w:tc>
        <w:tc>
          <w:tcPr>
            <w:tcW w:w="2410" w:type="dxa"/>
            <w:shd w:val="clear" w:color="000000" w:fill="FFFFFF"/>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 xml:space="preserve">Посилення матеріально-технічної  бази благоустрою Новгород-Сіверської міської ради </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14,4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19,5</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16,1</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19,5</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14,9</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17,72</w:t>
            </w:r>
          </w:p>
        </w:tc>
      </w:tr>
      <w:tr w:rsidR="008258AE" w:rsidRPr="008258AE" w:rsidTr="00EA2B24">
        <w:trPr>
          <w:trHeight w:val="398"/>
        </w:trPr>
        <w:tc>
          <w:tcPr>
            <w:tcW w:w="704" w:type="dxa"/>
            <w:shd w:val="clear" w:color="auto" w:fill="auto"/>
            <w:vAlign w:val="center"/>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1.2.2</w:t>
            </w:r>
          </w:p>
        </w:tc>
        <w:tc>
          <w:tcPr>
            <w:tcW w:w="2410" w:type="dxa"/>
            <w:shd w:val="clear" w:color="000000" w:fill="FFFFFF"/>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Фінансування Програми «Будівництво, ремонт та обслуговування доріг і тротуарів»</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8,7</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21,5</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7,8</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16,9</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15,3</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17,2</w:t>
            </w:r>
          </w:p>
        </w:tc>
      </w:tr>
      <w:tr w:rsidR="008258AE" w:rsidRPr="008258AE" w:rsidTr="00EA2B24">
        <w:trPr>
          <w:trHeight w:val="262"/>
        </w:trPr>
        <w:tc>
          <w:tcPr>
            <w:tcW w:w="704" w:type="dxa"/>
            <w:shd w:val="clear" w:color="auto" w:fill="auto"/>
            <w:vAlign w:val="center"/>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2.1.2</w:t>
            </w:r>
          </w:p>
        </w:tc>
        <w:tc>
          <w:tcPr>
            <w:tcW w:w="2410" w:type="dxa"/>
            <w:shd w:val="clear" w:color="000000" w:fill="FFFFFF"/>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 xml:space="preserve">Пошук альтернативних шляхів фінансування </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21,1</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23,6</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21,5</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8,3</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10,3</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15,8</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14,9</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21,5</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18,55</w:t>
            </w:r>
          </w:p>
        </w:tc>
      </w:tr>
      <w:tr w:rsidR="008258AE" w:rsidRPr="008258AE" w:rsidTr="00EA2B24">
        <w:trPr>
          <w:trHeight w:val="694"/>
        </w:trPr>
        <w:tc>
          <w:tcPr>
            <w:tcW w:w="704" w:type="dxa"/>
            <w:shd w:val="clear" w:color="auto" w:fill="auto"/>
            <w:vAlign w:val="center"/>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3.1.1</w:t>
            </w:r>
          </w:p>
        </w:tc>
        <w:tc>
          <w:tcPr>
            <w:tcW w:w="2410" w:type="dxa"/>
            <w:shd w:val="clear" w:color="000000" w:fill="FFFFFF"/>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Встановлення камер відеоспостереження на проблемних ділянках доріг для оперативного усунення наслідків складних погодних умов</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12,1</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13,7</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6,7</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7,1</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5</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9,2</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9,2</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11,11</w:t>
            </w:r>
          </w:p>
        </w:tc>
      </w:tr>
      <w:tr w:rsidR="008258AE" w:rsidRPr="008258AE" w:rsidTr="00EA2B24">
        <w:trPr>
          <w:trHeight w:val="690"/>
        </w:trPr>
        <w:tc>
          <w:tcPr>
            <w:tcW w:w="704" w:type="dxa"/>
            <w:shd w:val="clear" w:color="auto" w:fill="auto"/>
            <w:vAlign w:val="center"/>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3.1.2</w:t>
            </w:r>
          </w:p>
        </w:tc>
        <w:tc>
          <w:tcPr>
            <w:tcW w:w="2410" w:type="dxa"/>
            <w:shd w:val="clear" w:color="000000" w:fill="FFFFFF"/>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Розширення переліку робіт і послуг по утриманню дорожньої інфраструктури, які надає КП "Добробут" Новгород-Сіверської міської ради</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12,8</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18,6</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23,6</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19,5</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14,9</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19,5</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8,7</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17,03</w:t>
            </w:r>
          </w:p>
        </w:tc>
      </w:tr>
      <w:tr w:rsidR="008258AE" w:rsidRPr="008258AE" w:rsidTr="00EA2B24">
        <w:trPr>
          <w:trHeight w:val="402"/>
        </w:trPr>
        <w:tc>
          <w:tcPr>
            <w:tcW w:w="704" w:type="dxa"/>
            <w:tcBorders>
              <w:bottom w:val="single" w:sz="4" w:space="0" w:color="auto"/>
            </w:tcBorders>
            <w:shd w:val="clear" w:color="auto" w:fill="auto"/>
            <w:vAlign w:val="center"/>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3.1.3</w:t>
            </w:r>
          </w:p>
        </w:tc>
        <w:tc>
          <w:tcPr>
            <w:tcW w:w="2410" w:type="dxa"/>
            <w:tcBorders>
              <w:bottom w:val="single" w:sz="4" w:space="0" w:color="auto"/>
            </w:tcBorders>
            <w:shd w:val="clear" w:color="000000" w:fill="FFFFFF"/>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Розвиток міжмуніціпальних зв'язків щодо спільних проектів по утриманню доріг</w:t>
            </w:r>
          </w:p>
        </w:tc>
        <w:tc>
          <w:tcPr>
            <w:tcW w:w="567" w:type="dxa"/>
            <w:tcBorders>
              <w:bottom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8,7</w:t>
            </w:r>
          </w:p>
        </w:tc>
        <w:tc>
          <w:tcPr>
            <w:tcW w:w="709" w:type="dxa"/>
            <w:tcBorders>
              <w:bottom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16,5</w:t>
            </w:r>
          </w:p>
        </w:tc>
        <w:tc>
          <w:tcPr>
            <w:tcW w:w="567" w:type="dxa"/>
            <w:tcBorders>
              <w:bottom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23,6</w:t>
            </w:r>
          </w:p>
        </w:tc>
        <w:tc>
          <w:tcPr>
            <w:tcW w:w="567" w:type="dxa"/>
            <w:tcBorders>
              <w:bottom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w:t>
            </w:r>
          </w:p>
        </w:tc>
        <w:tc>
          <w:tcPr>
            <w:tcW w:w="567" w:type="dxa"/>
            <w:tcBorders>
              <w:bottom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w:t>
            </w:r>
          </w:p>
        </w:tc>
        <w:tc>
          <w:tcPr>
            <w:tcW w:w="567" w:type="dxa"/>
            <w:tcBorders>
              <w:bottom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8,3</w:t>
            </w:r>
          </w:p>
        </w:tc>
        <w:tc>
          <w:tcPr>
            <w:tcW w:w="567" w:type="dxa"/>
            <w:tcBorders>
              <w:bottom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11,2</w:t>
            </w:r>
          </w:p>
        </w:tc>
        <w:tc>
          <w:tcPr>
            <w:tcW w:w="567" w:type="dxa"/>
            <w:tcBorders>
              <w:bottom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tcBorders>
              <w:bottom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22,4</w:t>
            </w:r>
          </w:p>
        </w:tc>
        <w:tc>
          <w:tcPr>
            <w:tcW w:w="567" w:type="dxa"/>
            <w:tcBorders>
              <w:bottom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709" w:type="dxa"/>
            <w:tcBorders>
              <w:bottom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16,94</w:t>
            </w:r>
          </w:p>
        </w:tc>
      </w:tr>
      <w:tr w:rsidR="008258AE" w:rsidRPr="008258AE" w:rsidTr="00EA2B24">
        <w:trPr>
          <w:trHeight w:val="758"/>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3.2.1</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Підсипка і грейдерування доріг без твердого покриття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22,08</w:t>
            </w:r>
          </w:p>
        </w:tc>
      </w:tr>
      <w:tr w:rsidR="008258AE" w:rsidRPr="008258AE" w:rsidTr="00EA2B24">
        <w:trPr>
          <w:trHeight w:val="259"/>
        </w:trPr>
        <w:tc>
          <w:tcPr>
            <w:tcW w:w="704" w:type="dxa"/>
            <w:tcBorders>
              <w:top w:val="single" w:sz="4" w:space="0" w:color="auto"/>
            </w:tcBorders>
            <w:shd w:val="clear" w:color="auto" w:fill="auto"/>
            <w:vAlign w:val="center"/>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3.2.2</w:t>
            </w:r>
          </w:p>
        </w:tc>
        <w:tc>
          <w:tcPr>
            <w:tcW w:w="2410" w:type="dxa"/>
            <w:tcBorders>
              <w:top w:val="single" w:sz="4" w:space="0" w:color="auto"/>
            </w:tcBorders>
            <w:shd w:val="clear" w:color="000000" w:fill="FFFFFF"/>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Поточний ремонт доріг з твердим покриттям</w:t>
            </w:r>
          </w:p>
        </w:tc>
        <w:tc>
          <w:tcPr>
            <w:tcW w:w="567" w:type="dxa"/>
            <w:tcBorders>
              <w:top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17,8</w:t>
            </w:r>
          </w:p>
        </w:tc>
        <w:tc>
          <w:tcPr>
            <w:tcW w:w="709" w:type="dxa"/>
            <w:tcBorders>
              <w:top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17,9</w:t>
            </w:r>
          </w:p>
        </w:tc>
        <w:tc>
          <w:tcPr>
            <w:tcW w:w="567" w:type="dxa"/>
            <w:tcBorders>
              <w:top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w:t>
            </w:r>
          </w:p>
        </w:tc>
        <w:tc>
          <w:tcPr>
            <w:tcW w:w="567" w:type="dxa"/>
            <w:tcBorders>
              <w:top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22,4</w:t>
            </w:r>
          </w:p>
        </w:tc>
        <w:tc>
          <w:tcPr>
            <w:tcW w:w="567" w:type="dxa"/>
            <w:tcBorders>
              <w:top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24,5</w:t>
            </w:r>
          </w:p>
        </w:tc>
        <w:tc>
          <w:tcPr>
            <w:tcW w:w="567" w:type="dxa"/>
            <w:tcBorders>
              <w:top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17,8</w:t>
            </w:r>
          </w:p>
        </w:tc>
        <w:tc>
          <w:tcPr>
            <w:tcW w:w="567" w:type="dxa"/>
            <w:tcBorders>
              <w:top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567" w:type="dxa"/>
            <w:tcBorders>
              <w:top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w:t>
            </w:r>
          </w:p>
        </w:tc>
        <w:tc>
          <w:tcPr>
            <w:tcW w:w="567" w:type="dxa"/>
            <w:tcBorders>
              <w:top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24,5</w:t>
            </w:r>
          </w:p>
        </w:tc>
        <w:tc>
          <w:tcPr>
            <w:tcW w:w="567" w:type="dxa"/>
            <w:tcBorders>
              <w:top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17,8</w:t>
            </w:r>
          </w:p>
        </w:tc>
        <w:tc>
          <w:tcPr>
            <w:tcW w:w="709" w:type="dxa"/>
            <w:tcBorders>
              <w:top w:val="single" w:sz="4" w:space="0" w:color="auto"/>
            </w:tcBorders>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21,68</w:t>
            </w:r>
          </w:p>
        </w:tc>
      </w:tr>
      <w:tr w:rsidR="008258AE" w:rsidRPr="008258AE" w:rsidTr="00EA2B24">
        <w:trPr>
          <w:trHeight w:val="404"/>
        </w:trPr>
        <w:tc>
          <w:tcPr>
            <w:tcW w:w="704" w:type="dxa"/>
            <w:shd w:val="clear" w:color="auto" w:fill="auto"/>
            <w:vAlign w:val="center"/>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3.2.3</w:t>
            </w:r>
          </w:p>
        </w:tc>
        <w:tc>
          <w:tcPr>
            <w:tcW w:w="2410" w:type="dxa"/>
            <w:shd w:val="clear" w:color="000000" w:fill="FFFFFF"/>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 xml:space="preserve">Капітальний ремонт твердого покриття провулку Заводського в м. Новгород-Сіверський </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12,8</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8,7</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4,6</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15,7</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6,2</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8,7</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13,13</w:t>
            </w:r>
          </w:p>
        </w:tc>
      </w:tr>
      <w:tr w:rsidR="008258AE" w:rsidRPr="008258AE" w:rsidTr="00EA2B24">
        <w:trPr>
          <w:trHeight w:val="552"/>
        </w:trPr>
        <w:tc>
          <w:tcPr>
            <w:tcW w:w="704" w:type="dxa"/>
            <w:shd w:val="clear" w:color="auto" w:fill="auto"/>
            <w:vAlign w:val="center"/>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lastRenderedPageBreak/>
              <w:t>3.2.4</w:t>
            </w:r>
          </w:p>
        </w:tc>
        <w:tc>
          <w:tcPr>
            <w:tcW w:w="2410" w:type="dxa"/>
            <w:shd w:val="clear" w:color="000000" w:fill="FFFFFF"/>
            <w:vAlign w:val="center"/>
            <w:hideMark/>
          </w:tcPr>
          <w:p w:rsidR="008258AE" w:rsidRPr="008258AE" w:rsidRDefault="008258AE" w:rsidP="008258AE">
            <w:pPr>
              <w:spacing w:after="0" w:line="240" w:lineRule="auto"/>
              <w:rPr>
                <w:rFonts w:ascii="Times New Roman" w:eastAsia="Times New Roman" w:hAnsi="Times New Roman" w:cs="Times New Roman"/>
                <w:sz w:val="20"/>
                <w:szCs w:val="20"/>
                <w:lang w:eastAsia="uk-UA"/>
              </w:rPr>
            </w:pPr>
            <w:r w:rsidRPr="008258AE">
              <w:rPr>
                <w:rFonts w:ascii="Times New Roman" w:eastAsia="Times New Roman" w:hAnsi="Times New Roman" w:cs="Times New Roman"/>
                <w:sz w:val="20"/>
                <w:szCs w:val="20"/>
                <w:lang w:eastAsia="uk-UA"/>
              </w:rPr>
              <w:t>Виготовлення ПКД на нове будівництво тротуару по вулиці Базарна та капітальний ремонт  тротуару по вулиці Шевченка</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17,8</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21,5</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18,6</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19,5</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11,2</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18,6</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16,5</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18,71</w:t>
            </w:r>
          </w:p>
        </w:tc>
      </w:tr>
      <w:tr w:rsidR="008258AE" w:rsidRPr="008258AE" w:rsidTr="00EA2B24">
        <w:trPr>
          <w:trHeight w:val="362"/>
        </w:trPr>
        <w:tc>
          <w:tcPr>
            <w:tcW w:w="704" w:type="dxa"/>
            <w:shd w:val="clear" w:color="auto" w:fill="auto"/>
            <w:vAlign w:val="center"/>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3.3.1</w:t>
            </w:r>
          </w:p>
        </w:tc>
        <w:tc>
          <w:tcPr>
            <w:tcW w:w="2410" w:type="dxa"/>
            <w:shd w:val="clear" w:color="000000" w:fill="FFFFFF"/>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 xml:space="preserve">Капітальний  ремонт тротуару по вул. Захисників України в м. Новгород-Сіверський </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15,3</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13,7</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20,8</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20,8</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19,16</w:t>
            </w:r>
          </w:p>
        </w:tc>
      </w:tr>
      <w:tr w:rsidR="008258AE" w:rsidRPr="008258AE" w:rsidTr="00EA2B24">
        <w:trPr>
          <w:trHeight w:val="241"/>
        </w:trPr>
        <w:tc>
          <w:tcPr>
            <w:tcW w:w="704" w:type="dxa"/>
            <w:shd w:val="clear" w:color="auto" w:fill="auto"/>
            <w:vAlign w:val="center"/>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3.3.2</w:t>
            </w:r>
          </w:p>
        </w:tc>
        <w:tc>
          <w:tcPr>
            <w:tcW w:w="2410" w:type="dxa"/>
            <w:shd w:val="clear" w:color="000000" w:fill="FFFFFF"/>
            <w:hideMark/>
          </w:tcPr>
          <w:p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 xml:space="preserve">Забезпечення належного утримання узбіччя доріг  </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15,8</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11,2</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24,5</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20,4</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17,94</w:t>
            </w:r>
          </w:p>
        </w:tc>
      </w:tr>
      <w:tr w:rsidR="008258AE" w:rsidRPr="008258AE" w:rsidTr="00EA2B24">
        <w:trPr>
          <w:trHeight w:val="400"/>
        </w:trPr>
        <w:tc>
          <w:tcPr>
            <w:tcW w:w="704" w:type="dxa"/>
            <w:shd w:val="clear" w:color="auto" w:fill="auto"/>
            <w:vAlign w:val="center"/>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3.3.3</w:t>
            </w:r>
          </w:p>
        </w:tc>
        <w:tc>
          <w:tcPr>
            <w:tcW w:w="2410" w:type="dxa"/>
            <w:shd w:val="clear" w:color="000000" w:fill="FFFFFF"/>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Облаштування захисних споруд і укріплень крутосхилів</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8,7</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18,2</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8,7</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15,8</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14,85</w:t>
            </w:r>
          </w:p>
        </w:tc>
      </w:tr>
      <w:tr w:rsidR="008258AE" w:rsidRPr="008258AE" w:rsidTr="00EA2B24">
        <w:trPr>
          <w:trHeight w:val="832"/>
        </w:trPr>
        <w:tc>
          <w:tcPr>
            <w:tcW w:w="704" w:type="dxa"/>
            <w:shd w:val="clear" w:color="auto" w:fill="auto"/>
            <w:vAlign w:val="center"/>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3.3.4</w:t>
            </w:r>
          </w:p>
        </w:tc>
        <w:tc>
          <w:tcPr>
            <w:tcW w:w="2410" w:type="dxa"/>
            <w:shd w:val="clear" w:color="000000" w:fill="FFFFFF"/>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Розроблення дизайну елементів дорожньої інфраструктури для історичної частини міста в контексті стародавньої історії окремих вулиць чи районів</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9,2</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11,2</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18,3</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6,6</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11,2</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15,8</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13,98</w:t>
            </w:r>
          </w:p>
        </w:tc>
      </w:tr>
      <w:tr w:rsidR="008258AE" w:rsidRPr="008258AE" w:rsidTr="00EA2B24">
        <w:trPr>
          <w:trHeight w:val="547"/>
        </w:trPr>
        <w:tc>
          <w:tcPr>
            <w:tcW w:w="704" w:type="dxa"/>
            <w:shd w:val="clear" w:color="auto" w:fill="auto"/>
            <w:vAlign w:val="center"/>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 xml:space="preserve">4.1.2 </w:t>
            </w:r>
          </w:p>
        </w:tc>
        <w:tc>
          <w:tcPr>
            <w:tcW w:w="2410" w:type="dxa"/>
            <w:shd w:val="clear" w:color="000000" w:fill="FFFFFF"/>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Забезпечення безперешкодного доступу  до соціально значущих об'єктів</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10,8</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20,3</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17,1</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17,1</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20,8</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19,18</w:t>
            </w:r>
          </w:p>
        </w:tc>
      </w:tr>
      <w:tr w:rsidR="008258AE" w:rsidRPr="008258AE" w:rsidTr="00EA2B24">
        <w:trPr>
          <w:trHeight w:val="555"/>
        </w:trPr>
        <w:tc>
          <w:tcPr>
            <w:tcW w:w="704" w:type="dxa"/>
            <w:shd w:val="clear" w:color="auto" w:fill="auto"/>
            <w:vAlign w:val="center"/>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4.2.1</w:t>
            </w:r>
          </w:p>
        </w:tc>
        <w:tc>
          <w:tcPr>
            <w:tcW w:w="2410" w:type="dxa"/>
            <w:shd w:val="clear" w:color="000000" w:fill="FFFFFF"/>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Встановлення обмежувачів швидкості в місцях масового перетину доріг школярами</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10,8</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16,2</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11,2</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17,05</w:t>
            </w:r>
          </w:p>
        </w:tc>
      </w:tr>
      <w:tr w:rsidR="008258AE" w:rsidRPr="008258AE" w:rsidTr="00EA2B24">
        <w:trPr>
          <w:trHeight w:val="407"/>
        </w:trPr>
        <w:tc>
          <w:tcPr>
            <w:tcW w:w="704" w:type="dxa"/>
            <w:shd w:val="clear" w:color="auto" w:fill="auto"/>
            <w:vAlign w:val="center"/>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4.2.2</w:t>
            </w:r>
          </w:p>
        </w:tc>
        <w:tc>
          <w:tcPr>
            <w:tcW w:w="2410" w:type="dxa"/>
            <w:shd w:val="clear" w:color="000000" w:fill="FFFFFF"/>
            <w:vAlign w:val="center"/>
            <w:hideMark/>
          </w:tcPr>
          <w:p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Встановлення необхідних дорожніх  знаків і нанесення дорожньої розмітки</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10,8</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18,3</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21,5</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18,16</w:t>
            </w:r>
          </w:p>
        </w:tc>
      </w:tr>
      <w:tr w:rsidR="008258AE" w:rsidRPr="008258AE" w:rsidTr="00EA2B24">
        <w:trPr>
          <w:trHeight w:val="412"/>
        </w:trPr>
        <w:tc>
          <w:tcPr>
            <w:tcW w:w="704" w:type="dxa"/>
            <w:shd w:val="clear" w:color="auto" w:fill="auto"/>
            <w:vAlign w:val="center"/>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4.2.3</w:t>
            </w:r>
          </w:p>
        </w:tc>
        <w:tc>
          <w:tcPr>
            <w:tcW w:w="2410" w:type="dxa"/>
            <w:shd w:val="clear" w:color="000000" w:fill="FFFFFF"/>
            <w:vAlign w:val="bottom"/>
            <w:hideMark/>
          </w:tcPr>
          <w:p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Облаштування місць для паркування транспорту біля соціальних об’єктів</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12,8</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17,8</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17,1</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17,8</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14,6</w:t>
            </w:r>
          </w:p>
        </w:tc>
        <w:tc>
          <w:tcPr>
            <w:tcW w:w="567"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15,3</w:t>
            </w:r>
          </w:p>
        </w:tc>
        <w:tc>
          <w:tcPr>
            <w:tcW w:w="709" w:type="dxa"/>
            <w:shd w:val="clear" w:color="auto" w:fill="auto"/>
            <w:noWrap/>
            <w:vAlign w:val="bottom"/>
            <w:hideMark/>
          </w:tcPr>
          <w:p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17,87</w:t>
            </w:r>
          </w:p>
        </w:tc>
      </w:tr>
    </w:tbl>
    <w:p w:rsidR="008258AE" w:rsidRPr="008258AE" w:rsidRDefault="008258AE" w:rsidP="008258AE">
      <w:pPr>
        <w:spacing w:after="0" w:line="240" w:lineRule="auto"/>
        <w:ind w:firstLine="567"/>
        <w:rPr>
          <w:rFonts w:ascii="Times New Roman" w:hAnsi="Times New Roman" w:cs="Times New Roman"/>
          <w:sz w:val="28"/>
          <w:szCs w:val="28"/>
        </w:rPr>
      </w:pPr>
    </w:p>
    <w:p w:rsidR="008258AE" w:rsidRPr="008258AE" w:rsidRDefault="008258AE" w:rsidP="008258AE">
      <w:pPr>
        <w:spacing w:after="0" w:line="240" w:lineRule="auto"/>
        <w:jc w:val="center"/>
        <w:rPr>
          <w:rFonts w:ascii="Times New Roman" w:hAnsi="Times New Roman" w:cs="Times New Roman"/>
          <w:sz w:val="28"/>
          <w:szCs w:val="28"/>
        </w:rPr>
      </w:pPr>
      <w:r w:rsidRPr="008258AE">
        <w:rPr>
          <w:rFonts w:ascii="Times New Roman" w:hAnsi="Times New Roman" w:cs="Times New Roman"/>
          <w:sz w:val="28"/>
          <w:szCs w:val="28"/>
        </w:rPr>
        <w:t>Таблиця визначення ваги критерію</w:t>
      </w:r>
    </w:p>
    <w:p w:rsidR="008258AE" w:rsidRPr="008258AE" w:rsidRDefault="008258AE" w:rsidP="008258AE">
      <w:pPr>
        <w:tabs>
          <w:tab w:val="left" w:pos="6096"/>
        </w:tabs>
        <w:spacing w:after="0" w:line="240" w:lineRule="auto"/>
        <w:ind w:firstLine="5954"/>
        <w:rPr>
          <w:rFonts w:ascii="Times New Roman" w:hAnsi="Times New Roman" w:cs="Times New Roman"/>
          <w:sz w:val="28"/>
          <w:szCs w:val="28"/>
        </w:rPr>
      </w:pPr>
    </w:p>
    <w:tbl>
      <w:tblPr>
        <w:tblStyle w:val="24"/>
        <w:tblW w:w="9635" w:type="dxa"/>
        <w:tblLayout w:type="fixed"/>
        <w:tblLook w:val="04A0"/>
      </w:tblPr>
      <w:tblGrid>
        <w:gridCol w:w="365"/>
        <w:gridCol w:w="1473"/>
        <w:gridCol w:w="1276"/>
        <w:gridCol w:w="1559"/>
        <w:gridCol w:w="1276"/>
        <w:gridCol w:w="1134"/>
        <w:gridCol w:w="407"/>
        <w:gridCol w:w="407"/>
        <w:gridCol w:w="407"/>
        <w:gridCol w:w="407"/>
        <w:gridCol w:w="357"/>
        <w:gridCol w:w="567"/>
      </w:tblGrid>
      <w:tr w:rsidR="008258AE" w:rsidRPr="008258AE" w:rsidTr="00EA2B24">
        <w:trPr>
          <w:cantSplit/>
          <w:trHeight w:val="1742"/>
        </w:trPr>
        <w:tc>
          <w:tcPr>
            <w:tcW w:w="365" w:type="dxa"/>
          </w:tcPr>
          <w:p w:rsidR="008258AE" w:rsidRPr="008258AE" w:rsidRDefault="008258AE" w:rsidP="008258AE">
            <w:pPr>
              <w:tabs>
                <w:tab w:val="left" w:pos="6096"/>
              </w:tabs>
              <w:rPr>
                <w:rFonts w:ascii="Times New Roman" w:hAnsi="Times New Roman"/>
                <w:sz w:val="18"/>
                <w:szCs w:val="18"/>
              </w:rPr>
            </w:pPr>
          </w:p>
        </w:tc>
        <w:tc>
          <w:tcPr>
            <w:tcW w:w="1473" w:type="dxa"/>
          </w:tcPr>
          <w:p w:rsidR="008258AE" w:rsidRPr="008258AE" w:rsidRDefault="008258AE" w:rsidP="008258AE">
            <w:pPr>
              <w:tabs>
                <w:tab w:val="left" w:pos="6096"/>
              </w:tabs>
              <w:rPr>
                <w:rFonts w:ascii="Times New Roman" w:hAnsi="Times New Roman"/>
                <w:sz w:val="18"/>
                <w:szCs w:val="18"/>
              </w:rPr>
            </w:pPr>
          </w:p>
        </w:tc>
        <w:tc>
          <w:tcPr>
            <w:tcW w:w="1276" w:type="dxa"/>
          </w:tcPr>
          <w:p w:rsidR="008258AE" w:rsidRPr="008258AE" w:rsidRDefault="008258AE" w:rsidP="008258AE">
            <w:pPr>
              <w:tabs>
                <w:tab w:val="left" w:pos="6096"/>
              </w:tabs>
              <w:rPr>
                <w:rFonts w:ascii="Times New Roman" w:hAnsi="Times New Roman"/>
                <w:sz w:val="18"/>
                <w:szCs w:val="18"/>
              </w:rPr>
            </w:pPr>
          </w:p>
        </w:tc>
        <w:tc>
          <w:tcPr>
            <w:tcW w:w="1559" w:type="dxa"/>
          </w:tcPr>
          <w:p w:rsidR="008258AE" w:rsidRPr="008258AE" w:rsidRDefault="008258AE" w:rsidP="008258AE">
            <w:pPr>
              <w:tabs>
                <w:tab w:val="left" w:pos="6096"/>
              </w:tabs>
              <w:rPr>
                <w:rFonts w:ascii="Times New Roman" w:hAnsi="Times New Roman"/>
                <w:sz w:val="18"/>
                <w:szCs w:val="18"/>
              </w:rPr>
            </w:pPr>
          </w:p>
        </w:tc>
        <w:tc>
          <w:tcPr>
            <w:tcW w:w="1276" w:type="dxa"/>
          </w:tcPr>
          <w:p w:rsidR="008258AE" w:rsidRPr="008258AE" w:rsidRDefault="008258AE" w:rsidP="008258AE">
            <w:pPr>
              <w:tabs>
                <w:tab w:val="left" w:pos="6096"/>
              </w:tabs>
              <w:rPr>
                <w:rFonts w:ascii="Times New Roman" w:hAnsi="Times New Roman"/>
                <w:sz w:val="18"/>
                <w:szCs w:val="18"/>
              </w:rPr>
            </w:pPr>
          </w:p>
        </w:tc>
        <w:tc>
          <w:tcPr>
            <w:tcW w:w="1134" w:type="dxa"/>
          </w:tcPr>
          <w:p w:rsidR="008258AE" w:rsidRPr="008258AE" w:rsidRDefault="008258AE" w:rsidP="008258AE">
            <w:pPr>
              <w:tabs>
                <w:tab w:val="left" w:pos="6096"/>
              </w:tabs>
              <w:ind w:right="134"/>
              <w:rPr>
                <w:rFonts w:ascii="Times New Roman" w:hAnsi="Times New Roman"/>
                <w:sz w:val="18"/>
                <w:szCs w:val="18"/>
              </w:rPr>
            </w:pPr>
          </w:p>
        </w:tc>
        <w:tc>
          <w:tcPr>
            <w:tcW w:w="407" w:type="dxa"/>
            <w:textDirection w:val="btLr"/>
          </w:tcPr>
          <w:p w:rsidR="008258AE" w:rsidRPr="008258AE" w:rsidRDefault="008258AE" w:rsidP="008258AE">
            <w:pPr>
              <w:tabs>
                <w:tab w:val="left" w:pos="6096"/>
              </w:tabs>
              <w:ind w:left="113" w:right="113"/>
              <w:rPr>
                <w:rFonts w:ascii="Times New Roman" w:hAnsi="Times New Roman"/>
                <w:sz w:val="18"/>
                <w:szCs w:val="18"/>
              </w:rPr>
            </w:pPr>
            <w:r w:rsidRPr="008258AE">
              <w:rPr>
                <w:rFonts w:ascii="Times New Roman" w:hAnsi="Times New Roman"/>
                <w:sz w:val="18"/>
                <w:szCs w:val="18"/>
              </w:rPr>
              <w:t>Оцінка учасника 1</w:t>
            </w:r>
          </w:p>
        </w:tc>
        <w:tc>
          <w:tcPr>
            <w:tcW w:w="407" w:type="dxa"/>
            <w:textDirection w:val="btLr"/>
          </w:tcPr>
          <w:p w:rsidR="008258AE" w:rsidRPr="008258AE" w:rsidRDefault="008258AE" w:rsidP="008258AE">
            <w:pPr>
              <w:tabs>
                <w:tab w:val="left" w:pos="6096"/>
              </w:tabs>
              <w:ind w:left="113" w:right="113"/>
              <w:rPr>
                <w:rFonts w:ascii="Times New Roman" w:hAnsi="Times New Roman"/>
                <w:sz w:val="18"/>
                <w:szCs w:val="18"/>
              </w:rPr>
            </w:pPr>
            <w:r w:rsidRPr="008258AE">
              <w:rPr>
                <w:rFonts w:ascii="Times New Roman" w:hAnsi="Times New Roman"/>
                <w:sz w:val="18"/>
                <w:szCs w:val="18"/>
              </w:rPr>
              <w:t>Оцінка учасника 2</w:t>
            </w:r>
          </w:p>
        </w:tc>
        <w:tc>
          <w:tcPr>
            <w:tcW w:w="407" w:type="dxa"/>
            <w:textDirection w:val="btLr"/>
          </w:tcPr>
          <w:p w:rsidR="008258AE" w:rsidRPr="008258AE" w:rsidRDefault="008258AE" w:rsidP="008258AE">
            <w:pPr>
              <w:tabs>
                <w:tab w:val="left" w:pos="6096"/>
              </w:tabs>
              <w:ind w:left="113" w:right="113"/>
              <w:rPr>
                <w:rFonts w:ascii="Times New Roman" w:hAnsi="Times New Roman"/>
                <w:sz w:val="18"/>
                <w:szCs w:val="18"/>
              </w:rPr>
            </w:pPr>
            <w:r w:rsidRPr="008258AE">
              <w:rPr>
                <w:rFonts w:ascii="Times New Roman" w:hAnsi="Times New Roman"/>
                <w:sz w:val="18"/>
                <w:szCs w:val="18"/>
              </w:rPr>
              <w:t>Оцінка учасника 3</w:t>
            </w:r>
          </w:p>
        </w:tc>
        <w:tc>
          <w:tcPr>
            <w:tcW w:w="407" w:type="dxa"/>
            <w:textDirection w:val="btLr"/>
          </w:tcPr>
          <w:p w:rsidR="008258AE" w:rsidRPr="008258AE" w:rsidRDefault="008258AE" w:rsidP="008258AE">
            <w:pPr>
              <w:tabs>
                <w:tab w:val="left" w:pos="6096"/>
              </w:tabs>
              <w:ind w:left="113" w:right="113"/>
              <w:rPr>
                <w:rFonts w:ascii="Times New Roman" w:hAnsi="Times New Roman"/>
                <w:sz w:val="18"/>
                <w:szCs w:val="18"/>
              </w:rPr>
            </w:pPr>
            <w:r w:rsidRPr="008258AE">
              <w:rPr>
                <w:rFonts w:ascii="Times New Roman" w:hAnsi="Times New Roman"/>
                <w:sz w:val="18"/>
                <w:szCs w:val="18"/>
              </w:rPr>
              <w:t>Оцінка учасника 4</w:t>
            </w:r>
          </w:p>
        </w:tc>
        <w:tc>
          <w:tcPr>
            <w:tcW w:w="357" w:type="dxa"/>
            <w:textDirection w:val="btLr"/>
          </w:tcPr>
          <w:p w:rsidR="008258AE" w:rsidRPr="008258AE" w:rsidRDefault="008258AE" w:rsidP="008258AE">
            <w:pPr>
              <w:tabs>
                <w:tab w:val="left" w:pos="6096"/>
              </w:tabs>
              <w:ind w:left="113" w:right="113"/>
              <w:rPr>
                <w:rFonts w:ascii="Times New Roman" w:hAnsi="Times New Roman"/>
                <w:sz w:val="18"/>
                <w:szCs w:val="18"/>
              </w:rPr>
            </w:pPr>
            <w:r w:rsidRPr="008258AE">
              <w:rPr>
                <w:rFonts w:ascii="Times New Roman" w:hAnsi="Times New Roman"/>
                <w:sz w:val="18"/>
                <w:szCs w:val="18"/>
              </w:rPr>
              <w:t>Оцінка учасника 5</w:t>
            </w:r>
          </w:p>
        </w:tc>
        <w:tc>
          <w:tcPr>
            <w:tcW w:w="567" w:type="dxa"/>
            <w:textDirection w:val="btLr"/>
          </w:tcPr>
          <w:p w:rsidR="008258AE" w:rsidRPr="008258AE" w:rsidRDefault="008258AE" w:rsidP="008258AE">
            <w:pPr>
              <w:tabs>
                <w:tab w:val="left" w:pos="6096"/>
              </w:tabs>
              <w:ind w:left="113" w:right="113"/>
              <w:rPr>
                <w:rFonts w:ascii="Times New Roman" w:hAnsi="Times New Roman"/>
                <w:sz w:val="18"/>
                <w:szCs w:val="18"/>
              </w:rPr>
            </w:pPr>
            <w:r w:rsidRPr="008258AE">
              <w:rPr>
                <w:rFonts w:ascii="Times New Roman" w:hAnsi="Times New Roman"/>
                <w:sz w:val="18"/>
                <w:szCs w:val="18"/>
              </w:rPr>
              <w:t>Вага критерія</w:t>
            </w:r>
          </w:p>
        </w:tc>
      </w:tr>
      <w:tr w:rsidR="008258AE" w:rsidRPr="008258AE" w:rsidTr="008258AE">
        <w:trPr>
          <w:trHeight w:val="338"/>
        </w:trPr>
        <w:tc>
          <w:tcPr>
            <w:tcW w:w="365" w:type="dxa"/>
            <w:vAlign w:val="center"/>
          </w:tcPr>
          <w:p w:rsidR="008258AE" w:rsidRPr="008258AE" w:rsidRDefault="008258AE" w:rsidP="008258AE">
            <w:pPr>
              <w:tabs>
                <w:tab w:val="left" w:pos="6096"/>
              </w:tabs>
              <w:jc w:val="center"/>
              <w:rPr>
                <w:rFonts w:ascii="Times New Roman" w:hAnsi="Times New Roman"/>
                <w:sz w:val="18"/>
                <w:szCs w:val="18"/>
              </w:rPr>
            </w:pPr>
            <w:r w:rsidRPr="008258AE">
              <w:rPr>
                <w:rFonts w:ascii="Times New Roman" w:hAnsi="Times New Roman"/>
                <w:sz w:val="18"/>
                <w:szCs w:val="18"/>
              </w:rPr>
              <w:t>№</w:t>
            </w:r>
          </w:p>
        </w:tc>
        <w:tc>
          <w:tcPr>
            <w:tcW w:w="1473" w:type="dxa"/>
            <w:vAlign w:val="center"/>
          </w:tcPr>
          <w:p w:rsidR="008258AE" w:rsidRPr="008258AE" w:rsidRDefault="008258AE" w:rsidP="008258AE">
            <w:pPr>
              <w:tabs>
                <w:tab w:val="left" w:pos="6096"/>
              </w:tabs>
              <w:jc w:val="center"/>
              <w:rPr>
                <w:rFonts w:ascii="Times New Roman" w:hAnsi="Times New Roman"/>
                <w:sz w:val="18"/>
                <w:szCs w:val="18"/>
              </w:rPr>
            </w:pPr>
            <w:r w:rsidRPr="008258AE">
              <w:rPr>
                <w:rFonts w:ascii="Times New Roman" w:hAnsi="Times New Roman"/>
                <w:sz w:val="18"/>
                <w:szCs w:val="18"/>
              </w:rPr>
              <w:t>Назва критерія</w:t>
            </w:r>
          </w:p>
        </w:tc>
        <w:tc>
          <w:tcPr>
            <w:tcW w:w="1276" w:type="dxa"/>
            <w:vAlign w:val="center"/>
          </w:tcPr>
          <w:p w:rsidR="008258AE" w:rsidRPr="008258AE" w:rsidRDefault="008258AE" w:rsidP="008258AE">
            <w:pPr>
              <w:tabs>
                <w:tab w:val="left" w:pos="6096"/>
              </w:tabs>
              <w:jc w:val="center"/>
              <w:rPr>
                <w:rFonts w:ascii="Times New Roman" w:hAnsi="Times New Roman"/>
                <w:sz w:val="18"/>
                <w:szCs w:val="18"/>
              </w:rPr>
            </w:pPr>
            <w:r w:rsidRPr="008258AE">
              <w:rPr>
                <w:rFonts w:ascii="Times New Roman" w:hAnsi="Times New Roman"/>
                <w:sz w:val="18"/>
                <w:szCs w:val="18"/>
              </w:rPr>
              <w:t>0 балів</w:t>
            </w:r>
          </w:p>
        </w:tc>
        <w:tc>
          <w:tcPr>
            <w:tcW w:w="1559" w:type="dxa"/>
            <w:vAlign w:val="center"/>
          </w:tcPr>
          <w:p w:rsidR="008258AE" w:rsidRPr="008258AE" w:rsidRDefault="008258AE" w:rsidP="008258AE">
            <w:pPr>
              <w:tabs>
                <w:tab w:val="left" w:pos="6096"/>
              </w:tabs>
              <w:jc w:val="center"/>
              <w:rPr>
                <w:rFonts w:ascii="Times New Roman" w:hAnsi="Times New Roman"/>
                <w:sz w:val="18"/>
                <w:szCs w:val="18"/>
              </w:rPr>
            </w:pPr>
            <w:r w:rsidRPr="008258AE">
              <w:rPr>
                <w:rFonts w:ascii="Times New Roman" w:hAnsi="Times New Roman"/>
                <w:sz w:val="18"/>
                <w:szCs w:val="18"/>
              </w:rPr>
              <w:t>1 бал</w:t>
            </w:r>
          </w:p>
        </w:tc>
        <w:tc>
          <w:tcPr>
            <w:tcW w:w="1276" w:type="dxa"/>
            <w:vAlign w:val="center"/>
          </w:tcPr>
          <w:p w:rsidR="008258AE" w:rsidRPr="008258AE" w:rsidRDefault="008258AE" w:rsidP="008258AE">
            <w:pPr>
              <w:tabs>
                <w:tab w:val="left" w:pos="6096"/>
              </w:tabs>
              <w:jc w:val="center"/>
              <w:rPr>
                <w:rFonts w:ascii="Times New Roman" w:hAnsi="Times New Roman"/>
                <w:sz w:val="18"/>
                <w:szCs w:val="18"/>
              </w:rPr>
            </w:pPr>
            <w:r w:rsidRPr="008258AE">
              <w:rPr>
                <w:rFonts w:ascii="Times New Roman" w:hAnsi="Times New Roman"/>
                <w:sz w:val="18"/>
                <w:szCs w:val="18"/>
              </w:rPr>
              <w:t>2 бала</w:t>
            </w:r>
          </w:p>
        </w:tc>
        <w:tc>
          <w:tcPr>
            <w:tcW w:w="1134" w:type="dxa"/>
            <w:vAlign w:val="center"/>
          </w:tcPr>
          <w:p w:rsidR="008258AE" w:rsidRPr="008258AE" w:rsidRDefault="008258AE" w:rsidP="008258AE">
            <w:pPr>
              <w:tabs>
                <w:tab w:val="left" w:pos="6096"/>
              </w:tabs>
              <w:jc w:val="center"/>
              <w:rPr>
                <w:rFonts w:ascii="Times New Roman" w:hAnsi="Times New Roman"/>
                <w:sz w:val="18"/>
                <w:szCs w:val="18"/>
              </w:rPr>
            </w:pPr>
            <w:r w:rsidRPr="008258AE">
              <w:rPr>
                <w:rFonts w:ascii="Times New Roman" w:hAnsi="Times New Roman"/>
                <w:sz w:val="18"/>
                <w:szCs w:val="18"/>
              </w:rPr>
              <w:t>3 бала</w:t>
            </w:r>
          </w:p>
        </w:tc>
        <w:tc>
          <w:tcPr>
            <w:tcW w:w="407" w:type="dxa"/>
          </w:tcPr>
          <w:p w:rsidR="008258AE" w:rsidRPr="008258AE" w:rsidRDefault="008258AE" w:rsidP="008258AE">
            <w:pPr>
              <w:tabs>
                <w:tab w:val="left" w:pos="6096"/>
              </w:tabs>
              <w:rPr>
                <w:rFonts w:ascii="Times New Roman" w:hAnsi="Times New Roman"/>
                <w:sz w:val="18"/>
                <w:szCs w:val="18"/>
              </w:rPr>
            </w:pPr>
          </w:p>
        </w:tc>
        <w:tc>
          <w:tcPr>
            <w:tcW w:w="407" w:type="dxa"/>
          </w:tcPr>
          <w:p w:rsidR="008258AE" w:rsidRPr="008258AE" w:rsidRDefault="008258AE" w:rsidP="008258AE">
            <w:pPr>
              <w:tabs>
                <w:tab w:val="left" w:pos="6096"/>
              </w:tabs>
              <w:rPr>
                <w:rFonts w:ascii="Times New Roman" w:hAnsi="Times New Roman"/>
                <w:sz w:val="18"/>
                <w:szCs w:val="18"/>
              </w:rPr>
            </w:pPr>
          </w:p>
        </w:tc>
        <w:tc>
          <w:tcPr>
            <w:tcW w:w="407" w:type="dxa"/>
          </w:tcPr>
          <w:p w:rsidR="008258AE" w:rsidRPr="008258AE" w:rsidRDefault="008258AE" w:rsidP="008258AE">
            <w:pPr>
              <w:tabs>
                <w:tab w:val="left" w:pos="6096"/>
              </w:tabs>
              <w:rPr>
                <w:rFonts w:ascii="Times New Roman" w:hAnsi="Times New Roman"/>
                <w:sz w:val="18"/>
                <w:szCs w:val="18"/>
              </w:rPr>
            </w:pPr>
          </w:p>
        </w:tc>
        <w:tc>
          <w:tcPr>
            <w:tcW w:w="407" w:type="dxa"/>
          </w:tcPr>
          <w:p w:rsidR="008258AE" w:rsidRPr="008258AE" w:rsidRDefault="008258AE" w:rsidP="008258AE">
            <w:pPr>
              <w:tabs>
                <w:tab w:val="left" w:pos="6096"/>
              </w:tabs>
              <w:rPr>
                <w:rFonts w:ascii="Times New Roman" w:hAnsi="Times New Roman"/>
                <w:sz w:val="18"/>
                <w:szCs w:val="18"/>
              </w:rPr>
            </w:pPr>
          </w:p>
        </w:tc>
        <w:tc>
          <w:tcPr>
            <w:tcW w:w="357" w:type="dxa"/>
          </w:tcPr>
          <w:p w:rsidR="008258AE" w:rsidRPr="008258AE" w:rsidRDefault="008258AE" w:rsidP="008258AE">
            <w:pPr>
              <w:tabs>
                <w:tab w:val="left" w:pos="6096"/>
              </w:tabs>
              <w:rPr>
                <w:rFonts w:ascii="Times New Roman" w:hAnsi="Times New Roman"/>
                <w:sz w:val="18"/>
                <w:szCs w:val="18"/>
              </w:rPr>
            </w:pPr>
          </w:p>
        </w:tc>
        <w:tc>
          <w:tcPr>
            <w:tcW w:w="567" w:type="dxa"/>
          </w:tcPr>
          <w:p w:rsidR="008258AE" w:rsidRPr="008258AE" w:rsidRDefault="008258AE" w:rsidP="008258AE">
            <w:pPr>
              <w:tabs>
                <w:tab w:val="left" w:pos="6096"/>
              </w:tabs>
              <w:rPr>
                <w:rFonts w:ascii="Times New Roman" w:hAnsi="Times New Roman"/>
                <w:sz w:val="18"/>
                <w:szCs w:val="18"/>
              </w:rPr>
            </w:pPr>
          </w:p>
        </w:tc>
      </w:tr>
      <w:tr w:rsidR="008258AE" w:rsidRPr="008258AE" w:rsidTr="00EA2B24">
        <w:tc>
          <w:tcPr>
            <w:tcW w:w="365"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1</w:t>
            </w:r>
          </w:p>
        </w:tc>
        <w:tc>
          <w:tcPr>
            <w:tcW w:w="1473"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Реалістичність проєкту</w:t>
            </w:r>
          </w:p>
        </w:tc>
        <w:tc>
          <w:tcPr>
            <w:tcW w:w="1276"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Не може бути реалізований технічно</w:t>
            </w:r>
          </w:p>
        </w:tc>
        <w:tc>
          <w:tcPr>
            <w:tcW w:w="1559"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Існує вірогідність реалізації, але потребує значних ресурсів, матеріальних і людських</w:t>
            </w:r>
          </w:p>
        </w:tc>
        <w:tc>
          <w:tcPr>
            <w:tcW w:w="1276"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Буде реалізований при виконанні певних умов, на які є ресурси</w:t>
            </w:r>
          </w:p>
        </w:tc>
        <w:tc>
          <w:tcPr>
            <w:tcW w:w="1134" w:type="dxa"/>
            <w:vAlign w:val="center"/>
          </w:tcPr>
          <w:p w:rsidR="008258AE" w:rsidRPr="008258AE" w:rsidRDefault="008258AE" w:rsidP="008258AE">
            <w:pPr>
              <w:tabs>
                <w:tab w:val="left" w:pos="6096"/>
              </w:tabs>
              <w:ind w:right="134"/>
              <w:rPr>
                <w:rFonts w:ascii="Times New Roman" w:hAnsi="Times New Roman"/>
                <w:sz w:val="18"/>
                <w:szCs w:val="18"/>
              </w:rPr>
            </w:pPr>
            <w:r w:rsidRPr="008258AE">
              <w:rPr>
                <w:rFonts w:ascii="Times New Roman" w:hAnsi="Times New Roman"/>
                <w:sz w:val="18"/>
                <w:szCs w:val="18"/>
              </w:rPr>
              <w:t>Є всі умови для реалізації</w:t>
            </w:r>
          </w:p>
        </w:tc>
        <w:tc>
          <w:tcPr>
            <w:tcW w:w="407"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1</w:t>
            </w:r>
          </w:p>
        </w:tc>
        <w:tc>
          <w:tcPr>
            <w:tcW w:w="407"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407"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1</w:t>
            </w:r>
          </w:p>
        </w:tc>
        <w:tc>
          <w:tcPr>
            <w:tcW w:w="407"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3</w:t>
            </w:r>
          </w:p>
        </w:tc>
        <w:tc>
          <w:tcPr>
            <w:tcW w:w="357"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3</w:t>
            </w:r>
          </w:p>
        </w:tc>
        <w:tc>
          <w:tcPr>
            <w:tcW w:w="567"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1</w:t>
            </w:r>
          </w:p>
        </w:tc>
      </w:tr>
      <w:tr w:rsidR="008258AE" w:rsidRPr="008258AE" w:rsidTr="00EA2B24">
        <w:tc>
          <w:tcPr>
            <w:tcW w:w="365"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1473"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Очікувана кількість бенефіціарів проєкту</w:t>
            </w:r>
          </w:p>
        </w:tc>
        <w:tc>
          <w:tcPr>
            <w:tcW w:w="1276"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Менше 50 осіб</w:t>
            </w:r>
          </w:p>
        </w:tc>
        <w:tc>
          <w:tcPr>
            <w:tcW w:w="1559"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Від 50 до 500 осіб</w:t>
            </w:r>
          </w:p>
        </w:tc>
        <w:tc>
          <w:tcPr>
            <w:tcW w:w="1276"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Від 500 до 1000 осіб</w:t>
            </w:r>
          </w:p>
        </w:tc>
        <w:tc>
          <w:tcPr>
            <w:tcW w:w="1134"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Більше 1000 осіб</w:t>
            </w:r>
          </w:p>
        </w:tc>
        <w:tc>
          <w:tcPr>
            <w:tcW w:w="407"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3</w:t>
            </w:r>
          </w:p>
        </w:tc>
        <w:tc>
          <w:tcPr>
            <w:tcW w:w="407"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407"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3</w:t>
            </w:r>
          </w:p>
        </w:tc>
        <w:tc>
          <w:tcPr>
            <w:tcW w:w="407"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357"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567"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1,2</w:t>
            </w:r>
          </w:p>
        </w:tc>
      </w:tr>
      <w:tr w:rsidR="008258AE" w:rsidRPr="008258AE" w:rsidTr="00EA2B24">
        <w:tc>
          <w:tcPr>
            <w:tcW w:w="365"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lastRenderedPageBreak/>
              <w:t>3</w:t>
            </w:r>
          </w:p>
        </w:tc>
        <w:tc>
          <w:tcPr>
            <w:tcW w:w="1473"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Вплив проєкту на реалізацію інших проєктів Програми</w:t>
            </w:r>
          </w:p>
        </w:tc>
        <w:tc>
          <w:tcPr>
            <w:tcW w:w="1276" w:type="dxa"/>
            <w:vAlign w:val="center"/>
          </w:tcPr>
          <w:p w:rsidR="008258AE" w:rsidRPr="008258AE" w:rsidRDefault="008258AE" w:rsidP="008258AE">
            <w:pPr>
              <w:tabs>
                <w:tab w:val="left" w:pos="6096"/>
              </w:tabs>
              <w:ind w:right="-82"/>
              <w:rPr>
                <w:rFonts w:ascii="Times New Roman" w:hAnsi="Times New Roman"/>
                <w:sz w:val="18"/>
                <w:szCs w:val="18"/>
              </w:rPr>
            </w:pPr>
            <w:r>
              <w:rPr>
                <w:rFonts w:ascii="Times New Roman" w:hAnsi="Times New Roman"/>
                <w:sz w:val="18"/>
                <w:szCs w:val="18"/>
              </w:rPr>
              <w:t xml:space="preserve">Не </w:t>
            </w:r>
            <w:r w:rsidRPr="008258AE">
              <w:rPr>
                <w:rFonts w:ascii="Times New Roman" w:hAnsi="Times New Roman"/>
                <w:sz w:val="18"/>
                <w:szCs w:val="18"/>
              </w:rPr>
              <w:t>пов’язаний з іншими проєктами Програми</w:t>
            </w:r>
          </w:p>
        </w:tc>
        <w:tc>
          <w:tcPr>
            <w:tcW w:w="1559"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Впливає на 1-2 проєкти</w:t>
            </w:r>
          </w:p>
        </w:tc>
        <w:tc>
          <w:tcPr>
            <w:tcW w:w="1276"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Впливає на 3-5 проєктів</w:t>
            </w:r>
          </w:p>
        </w:tc>
        <w:tc>
          <w:tcPr>
            <w:tcW w:w="1134"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Впливає на більше, ніж 5 проєктів</w:t>
            </w:r>
          </w:p>
        </w:tc>
        <w:tc>
          <w:tcPr>
            <w:tcW w:w="407"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407"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1</w:t>
            </w:r>
          </w:p>
        </w:tc>
        <w:tc>
          <w:tcPr>
            <w:tcW w:w="407"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407"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357"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1</w:t>
            </w:r>
          </w:p>
        </w:tc>
        <w:tc>
          <w:tcPr>
            <w:tcW w:w="567"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0,8</w:t>
            </w:r>
          </w:p>
        </w:tc>
      </w:tr>
      <w:tr w:rsidR="008258AE" w:rsidRPr="008258AE" w:rsidTr="00EA2B24">
        <w:tc>
          <w:tcPr>
            <w:tcW w:w="365"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4</w:t>
            </w:r>
          </w:p>
        </w:tc>
        <w:tc>
          <w:tcPr>
            <w:tcW w:w="1473"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Забезпечення доступності до соціально-важливих об’єктів в громаді в результаті реалізації проєкту</w:t>
            </w:r>
          </w:p>
        </w:tc>
        <w:tc>
          <w:tcPr>
            <w:tcW w:w="1276"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Не має дотичності до соціально та інфраструктурно-важливого об’єкта</w:t>
            </w:r>
          </w:p>
        </w:tc>
        <w:tc>
          <w:tcPr>
            <w:tcW w:w="1559"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Пов’язаний з іншим проєктом, дотичним до соціально та інфраструктурно-важливого об’єкта</w:t>
            </w:r>
          </w:p>
        </w:tc>
        <w:tc>
          <w:tcPr>
            <w:tcW w:w="1276"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Безпосередньо дотичний до соціально та інфраструктурно-важливого об’єкта</w:t>
            </w:r>
          </w:p>
        </w:tc>
        <w:tc>
          <w:tcPr>
            <w:tcW w:w="1134"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Дотичний до декількох соціально та інфраструктурно-важливих об’єктів</w:t>
            </w:r>
          </w:p>
        </w:tc>
        <w:tc>
          <w:tcPr>
            <w:tcW w:w="407"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407"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3</w:t>
            </w:r>
          </w:p>
        </w:tc>
        <w:tc>
          <w:tcPr>
            <w:tcW w:w="407"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407"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357"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3</w:t>
            </w:r>
          </w:p>
        </w:tc>
        <w:tc>
          <w:tcPr>
            <w:tcW w:w="567" w:type="dxa"/>
            <w:vAlign w:val="center"/>
          </w:tcPr>
          <w:p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1,2</w:t>
            </w:r>
          </w:p>
        </w:tc>
      </w:tr>
    </w:tbl>
    <w:p w:rsidR="008258AE" w:rsidRPr="008258AE" w:rsidRDefault="008258AE" w:rsidP="008258AE">
      <w:pPr>
        <w:tabs>
          <w:tab w:val="left" w:pos="6096"/>
        </w:tabs>
        <w:spacing w:after="0" w:line="240" w:lineRule="auto"/>
        <w:ind w:firstLine="5954"/>
        <w:rPr>
          <w:rFonts w:ascii="Times New Roman" w:hAnsi="Times New Roman" w:cs="Times New Roman"/>
          <w:sz w:val="28"/>
          <w:szCs w:val="28"/>
        </w:rPr>
      </w:pPr>
    </w:p>
    <w:p w:rsidR="003B7C51" w:rsidRPr="008258AE" w:rsidRDefault="003B7C51" w:rsidP="003509B3">
      <w:pPr>
        <w:spacing w:after="0" w:line="240" w:lineRule="auto"/>
        <w:rPr>
          <w:rFonts w:ascii="Times New Roman" w:hAnsi="Times New Roman" w:cs="Times New Roman"/>
          <w:sz w:val="28"/>
          <w:szCs w:val="28"/>
          <w:lang w:eastAsia="en-US"/>
        </w:rPr>
      </w:pPr>
    </w:p>
    <w:sectPr w:rsidR="003B7C51" w:rsidRPr="008258AE" w:rsidSect="008258AE">
      <w:headerReference w:type="default" r:id="rId21"/>
      <w:pgSz w:w="11906" w:h="16838"/>
      <w:pgMar w:top="1134" w:right="567" w:bottom="1134" w:left="1701" w:header="283"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368F" w:rsidRDefault="003F368F" w:rsidP="00706002">
      <w:pPr>
        <w:spacing w:after="0" w:line="240" w:lineRule="auto"/>
      </w:pPr>
      <w:r>
        <w:separator/>
      </w:r>
    </w:p>
  </w:endnote>
  <w:endnote w:type="continuationSeparator" w:id="0">
    <w:p w:rsidR="003F368F" w:rsidRDefault="003F368F" w:rsidP="007060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368F" w:rsidRDefault="003F368F" w:rsidP="00706002">
      <w:pPr>
        <w:spacing w:after="0" w:line="240" w:lineRule="auto"/>
      </w:pPr>
      <w:r>
        <w:separator/>
      </w:r>
    </w:p>
  </w:footnote>
  <w:footnote w:type="continuationSeparator" w:id="0">
    <w:p w:rsidR="003F368F" w:rsidRDefault="003F368F" w:rsidP="007060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0853374"/>
      <w:docPartObj>
        <w:docPartGallery w:val="Page Numbers (Top of Page)"/>
        <w:docPartUnique/>
      </w:docPartObj>
    </w:sdtPr>
    <w:sdtEndPr>
      <w:rPr>
        <w:sz w:val="24"/>
        <w:szCs w:val="24"/>
      </w:rPr>
    </w:sdtEndPr>
    <w:sdtContent>
      <w:p w:rsidR="003B7C51" w:rsidRPr="00FD5BD9" w:rsidRDefault="008F5774">
        <w:pPr>
          <w:pStyle w:val="ad"/>
          <w:jc w:val="center"/>
          <w:rPr>
            <w:sz w:val="24"/>
            <w:szCs w:val="24"/>
          </w:rPr>
        </w:pPr>
        <w:r w:rsidRPr="00FD5BD9">
          <w:rPr>
            <w:rFonts w:ascii="Times New Roman" w:hAnsi="Times New Roman" w:cs="Times New Roman"/>
            <w:sz w:val="24"/>
            <w:szCs w:val="24"/>
          </w:rPr>
          <w:fldChar w:fldCharType="begin"/>
        </w:r>
        <w:r w:rsidR="003B7C51" w:rsidRPr="00FD5BD9">
          <w:rPr>
            <w:rFonts w:ascii="Times New Roman" w:hAnsi="Times New Roman" w:cs="Times New Roman"/>
            <w:sz w:val="24"/>
            <w:szCs w:val="24"/>
          </w:rPr>
          <w:instrText>PAGE   \* MERGEFORMAT</w:instrText>
        </w:r>
        <w:r w:rsidRPr="00FD5BD9">
          <w:rPr>
            <w:rFonts w:ascii="Times New Roman" w:hAnsi="Times New Roman" w:cs="Times New Roman"/>
            <w:sz w:val="24"/>
            <w:szCs w:val="24"/>
          </w:rPr>
          <w:fldChar w:fldCharType="separate"/>
        </w:r>
        <w:r w:rsidR="00310439">
          <w:rPr>
            <w:rFonts w:ascii="Times New Roman" w:hAnsi="Times New Roman" w:cs="Times New Roman"/>
            <w:noProof/>
            <w:sz w:val="24"/>
            <w:szCs w:val="24"/>
          </w:rPr>
          <w:t>2</w:t>
        </w:r>
        <w:r w:rsidRPr="00FD5BD9">
          <w:rPr>
            <w:rFonts w:ascii="Times New Roman" w:hAnsi="Times New Roman" w:cs="Times New Roman"/>
            <w:sz w:val="24"/>
            <w:szCs w:val="24"/>
          </w:rPr>
          <w:fldChar w:fldCharType="end"/>
        </w:r>
      </w:p>
    </w:sdtContent>
  </w:sdt>
  <w:p w:rsidR="003B7C51" w:rsidRDefault="003B7C51">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790144"/>
      <w:docPartObj>
        <w:docPartGallery w:val="Page Numbers (Top of Page)"/>
        <w:docPartUnique/>
      </w:docPartObj>
    </w:sdtPr>
    <w:sdtEndPr>
      <w:rPr>
        <w:rFonts w:ascii="Times New Roman" w:hAnsi="Times New Roman" w:cs="Times New Roman"/>
        <w:sz w:val="24"/>
        <w:szCs w:val="24"/>
      </w:rPr>
    </w:sdtEndPr>
    <w:sdtContent>
      <w:p w:rsidR="003B7C51" w:rsidRPr="007F7F06" w:rsidRDefault="008F5774">
        <w:pPr>
          <w:pStyle w:val="ad"/>
          <w:jc w:val="center"/>
          <w:rPr>
            <w:rFonts w:ascii="Times New Roman" w:hAnsi="Times New Roman" w:cs="Times New Roman"/>
            <w:sz w:val="24"/>
            <w:szCs w:val="24"/>
          </w:rPr>
        </w:pPr>
        <w:r w:rsidRPr="007F7F06">
          <w:rPr>
            <w:rFonts w:ascii="Times New Roman" w:hAnsi="Times New Roman" w:cs="Times New Roman"/>
            <w:sz w:val="24"/>
            <w:szCs w:val="24"/>
          </w:rPr>
          <w:fldChar w:fldCharType="begin"/>
        </w:r>
        <w:r w:rsidR="003B7C51" w:rsidRPr="007F7F06">
          <w:rPr>
            <w:rFonts w:ascii="Times New Roman" w:hAnsi="Times New Roman" w:cs="Times New Roman"/>
            <w:sz w:val="24"/>
            <w:szCs w:val="24"/>
          </w:rPr>
          <w:instrText>PAGE   \* MERGEFORMAT</w:instrText>
        </w:r>
        <w:r w:rsidRPr="007F7F06">
          <w:rPr>
            <w:rFonts w:ascii="Times New Roman" w:hAnsi="Times New Roman" w:cs="Times New Roman"/>
            <w:sz w:val="24"/>
            <w:szCs w:val="24"/>
          </w:rPr>
          <w:fldChar w:fldCharType="separate"/>
        </w:r>
        <w:r w:rsidR="00310439">
          <w:rPr>
            <w:rFonts w:ascii="Times New Roman" w:hAnsi="Times New Roman" w:cs="Times New Roman"/>
            <w:noProof/>
            <w:sz w:val="24"/>
            <w:szCs w:val="24"/>
          </w:rPr>
          <w:t>27</w:t>
        </w:r>
        <w:r w:rsidRPr="007F7F06">
          <w:rPr>
            <w:rFonts w:ascii="Times New Roman" w:hAnsi="Times New Roman" w:cs="Times New Roman"/>
            <w:sz w:val="24"/>
            <w:szCs w:val="24"/>
          </w:rPr>
          <w:fldChar w:fldCharType="end"/>
        </w:r>
      </w:p>
    </w:sdtContent>
  </w:sdt>
  <w:p w:rsidR="003B7C51" w:rsidRPr="007F7F06" w:rsidRDefault="003B7C51" w:rsidP="003B7C51">
    <w:pPr>
      <w:pStyle w:val="ad"/>
      <w:jc w:val="right"/>
      <w:rPr>
        <w:rFonts w:ascii="Times New Roman" w:hAnsi="Times New Roman" w:cs="Times New Roman"/>
        <w:sz w:val="24"/>
        <w:szCs w:val="24"/>
      </w:rPr>
    </w:pPr>
    <w:r w:rsidRPr="007F7F06">
      <w:rPr>
        <w:rFonts w:ascii="Times New Roman" w:hAnsi="Times New Roman" w:cs="Times New Roman"/>
        <w:sz w:val="24"/>
        <w:szCs w:val="24"/>
      </w:rPr>
      <w:t>Продовження додатка 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C51" w:rsidRPr="001714E8" w:rsidRDefault="003B7C51" w:rsidP="003B7C51">
    <w:pPr>
      <w:pStyle w:val="ad"/>
      <w:jc w:val="center"/>
      <w:rPr>
        <w:rFonts w:ascii="Times New Roman" w:hAnsi="Times New Roman" w:cs="Times New Roman"/>
        <w:sz w:val="24"/>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566152816"/>
      <w:docPartObj>
        <w:docPartGallery w:val="Page Numbers (Top of Page)"/>
        <w:docPartUnique/>
      </w:docPartObj>
    </w:sdtPr>
    <w:sdtContent>
      <w:p w:rsidR="009B6682" w:rsidRPr="00612775" w:rsidRDefault="008F5774">
        <w:pPr>
          <w:pStyle w:val="ad"/>
          <w:jc w:val="center"/>
          <w:rPr>
            <w:rFonts w:ascii="Times New Roman" w:hAnsi="Times New Roman" w:cs="Times New Roman"/>
            <w:sz w:val="24"/>
            <w:szCs w:val="24"/>
          </w:rPr>
        </w:pPr>
        <w:r w:rsidRPr="00612775">
          <w:rPr>
            <w:rFonts w:ascii="Times New Roman" w:hAnsi="Times New Roman" w:cs="Times New Roman"/>
            <w:sz w:val="24"/>
            <w:szCs w:val="24"/>
          </w:rPr>
          <w:fldChar w:fldCharType="begin"/>
        </w:r>
        <w:r w:rsidR="00C81B2E" w:rsidRPr="00612775">
          <w:rPr>
            <w:rFonts w:ascii="Times New Roman" w:hAnsi="Times New Roman" w:cs="Times New Roman"/>
            <w:sz w:val="24"/>
            <w:szCs w:val="24"/>
          </w:rPr>
          <w:instrText>PAGE   \* MERGEFORMAT</w:instrText>
        </w:r>
        <w:r w:rsidRPr="00612775">
          <w:rPr>
            <w:rFonts w:ascii="Times New Roman" w:hAnsi="Times New Roman" w:cs="Times New Roman"/>
            <w:sz w:val="24"/>
            <w:szCs w:val="24"/>
          </w:rPr>
          <w:fldChar w:fldCharType="separate"/>
        </w:r>
        <w:r w:rsidR="00310439">
          <w:rPr>
            <w:rFonts w:ascii="Times New Roman" w:hAnsi="Times New Roman" w:cs="Times New Roman"/>
            <w:noProof/>
            <w:sz w:val="24"/>
            <w:szCs w:val="24"/>
          </w:rPr>
          <w:t>2</w:t>
        </w:r>
        <w:r w:rsidRPr="00612775">
          <w:rPr>
            <w:rFonts w:ascii="Times New Roman" w:hAnsi="Times New Roman" w:cs="Times New Roman"/>
            <w:sz w:val="24"/>
            <w:szCs w:val="24"/>
          </w:rPr>
          <w:fldChar w:fldCharType="end"/>
        </w:r>
      </w:p>
      <w:p w:rsidR="004F1DFD" w:rsidRPr="00612775" w:rsidRDefault="00C81B2E" w:rsidP="009B6682">
        <w:pPr>
          <w:pStyle w:val="ad"/>
          <w:jc w:val="right"/>
          <w:rPr>
            <w:rFonts w:ascii="Times New Roman" w:hAnsi="Times New Roman" w:cs="Times New Roman"/>
            <w:sz w:val="24"/>
            <w:szCs w:val="24"/>
          </w:rPr>
        </w:pPr>
        <w:r w:rsidRPr="00612775">
          <w:rPr>
            <w:rFonts w:ascii="Times New Roman" w:hAnsi="Times New Roman" w:cs="Times New Roman"/>
            <w:sz w:val="24"/>
            <w:szCs w:val="24"/>
          </w:rPr>
          <w:t>Продовження додатка 2</w:t>
        </w: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9B3" w:rsidRPr="001714E8" w:rsidRDefault="003509B3" w:rsidP="003B7C51">
    <w:pPr>
      <w:pStyle w:val="ad"/>
      <w:jc w:val="center"/>
      <w:rPr>
        <w:rFonts w:ascii="Times New Roman" w:hAnsi="Times New Roman" w:cs="Times New Roman"/>
        <w:sz w:val="24"/>
        <w:szCs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02389637"/>
      <w:docPartObj>
        <w:docPartGallery w:val="Page Numbers (Top of Page)"/>
        <w:docPartUnique/>
      </w:docPartObj>
    </w:sdtPr>
    <w:sdtContent>
      <w:p w:rsidR="002F29AA" w:rsidRPr="00AA1B72" w:rsidRDefault="008F5774">
        <w:pPr>
          <w:pStyle w:val="ad"/>
          <w:jc w:val="center"/>
          <w:rPr>
            <w:rFonts w:ascii="Times New Roman" w:hAnsi="Times New Roman" w:cs="Times New Roman"/>
            <w:sz w:val="24"/>
            <w:szCs w:val="24"/>
          </w:rPr>
        </w:pPr>
        <w:r w:rsidRPr="00AA1B72">
          <w:rPr>
            <w:rFonts w:ascii="Times New Roman" w:hAnsi="Times New Roman" w:cs="Times New Roman"/>
            <w:sz w:val="24"/>
            <w:szCs w:val="24"/>
          </w:rPr>
          <w:fldChar w:fldCharType="begin"/>
        </w:r>
        <w:r w:rsidR="00C81B2E" w:rsidRPr="00AA1B72">
          <w:rPr>
            <w:rFonts w:ascii="Times New Roman" w:hAnsi="Times New Roman" w:cs="Times New Roman"/>
            <w:sz w:val="24"/>
            <w:szCs w:val="24"/>
          </w:rPr>
          <w:instrText>PAGE   \* MERGEFORMAT</w:instrText>
        </w:r>
        <w:r w:rsidRPr="00AA1B72">
          <w:rPr>
            <w:rFonts w:ascii="Times New Roman" w:hAnsi="Times New Roman" w:cs="Times New Roman"/>
            <w:sz w:val="24"/>
            <w:szCs w:val="24"/>
          </w:rPr>
          <w:fldChar w:fldCharType="separate"/>
        </w:r>
        <w:r w:rsidR="00310439">
          <w:rPr>
            <w:rFonts w:ascii="Times New Roman" w:hAnsi="Times New Roman" w:cs="Times New Roman"/>
            <w:noProof/>
            <w:sz w:val="24"/>
            <w:szCs w:val="24"/>
          </w:rPr>
          <w:t>4</w:t>
        </w:r>
        <w:r w:rsidRPr="00AA1B72">
          <w:rPr>
            <w:rFonts w:ascii="Times New Roman" w:hAnsi="Times New Roman" w:cs="Times New Roman"/>
            <w:sz w:val="24"/>
            <w:szCs w:val="24"/>
          </w:rPr>
          <w:fldChar w:fldCharType="end"/>
        </w:r>
      </w:p>
    </w:sdtContent>
  </w:sdt>
  <w:p w:rsidR="002F29AA" w:rsidRPr="00AA1B72" w:rsidRDefault="00C81B2E" w:rsidP="002F29AA">
    <w:pPr>
      <w:pStyle w:val="ad"/>
      <w:jc w:val="right"/>
      <w:rPr>
        <w:rFonts w:ascii="Times New Roman" w:hAnsi="Times New Roman" w:cs="Times New Roman"/>
        <w:sz w:val="24"/>
        <w:szCs w:val="24"/>
      </w:rPr>
    </w:pPr>
    <w:r w:rsidRPr="00AA1B72">
      <w:rPr>
        <w:rFonts w:ascii="Times New Roman" w:hAnsi="Times New Roman" w:cs="Times New Roman"/>
        <w:sz w:val="24"/>
        <w:szCs w:val="24"/>
      </w:rPr>
      <w:t>Продовження додатка 3</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8AE" w:rsidRPr="001714E8" w:rsidRDefault="008258AE" w:rsidP="003B7C51">
    <w:pPr>
      <w:pStyle w:val="ad"/>
      <w:jc w:val="center"/>
      <w:rPr>
        <w:rFonts w:ascii="Times New Roman" w:hAnsi="Times New Roman" w:cs="Times New Roman"/>
        <w:sz w:val="24"/>
        <w:szCs w:val="2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7606020"/>
      <w:docPartObj>
        <w:docPartGallery w:val="Page Numbers (Top of Page)"/>
        <w:docPartUnique/>
      </w:docPartObj>
    </w:sdtPr>
    <w:sdtEndPr>
      <w:rPr>
        <w:rFonts w:ascii="Times New Roman" w:hAnsi="Times New Roman" w:cs="Times New Roman"/>
        <w:sz w:val="24"/>
        <w:szCs w:val="24"/>
      </w:rPr>
    </w:sdtEndPr>
    <w:sdtContent>
      <w:p w:rsidR="0092790F" w:rsidRPr="0072003E" w:rsidRDefault="008F5774">
        <w:pPr>
          <w:pStyle w:val="ad"/>
          <w:jc w:val="center"/>
          <w:rPr>
            <w:rFonts w:ascii="Times New Roman" w:hAnsi="Times New Roman" w:cs="Times New Roman"/>
            <w:sz w:val="24"/>
            <w:szCs w:val="24"/>
          </w:rPr>
        </w:pPr>
        <w:r w:rsidRPr="0072003E">
          <w:rPr>
            <w:rFonts w:ascii="Times New Roman" w:hAnsi="Times New Roman" w:cs="Times New Roman"/>
            <w:sz w:val="24"/>
            <w:szCs w:val="24"/>
          </w:rPr>
          <w:fldChar w:fldCharType="begin"/>
        </w:r>
        <w:r w:rsidR="00C81B2E" w:rsidRPr="0072003E">
          <w:rPr>
            <w:rFonts w:ascii="Times New Roman" w:hAnsi="Times New Roman" w:cs="Times New Roman"/>
            <w:sz w:val="24"/>
            <w:szCs w:val="24"/>
          </w:rPr>
          <w:instrText>PAGE   \* MERGEFORMAT</w:instrText>
        </w:r>
        <w:r w:rsidRPr="0072003E">
          <w:rPr>
            <w:rFonts w:ascii="Times New Roman" w:hAnsi="Times New Roman" w:cs="Times New Roman"/>
            <w:sz w:val="24"/>
            <w:szCs w:val="24"/>
          </w:rPr>
          <w:fldChar w:fldCharType="separate"/>
        </w:r>
        <w:r w:rsidR="00310439">
          <w:rPr>
            <w:rFonts w:ascii="Times New Roman" w:hAnsi="Times New Roman" w:cs="Times New Roman"/>
            <w:noProof/>
            <w:sz w:val="24"/>
            <w:szCs w:val="24"/>
          </w:rPr>
          <w:t>5</w:t>
        </w:r>
        <w:r w:rsidRPr="0072003E">
          <w:rPr>
            <w:rFonts w:ascii="Times New Roman" w:hAnsi="Times New Roman" w:cs="Times New Roman"/>
            <w:sz w:val="24"/>
            <w:szCs w:val="24"/>
          </w:rPr>
          <w:fldChar w:fldCharType="end"/>
        </w:r>
      </w:p>
    </w:sdtContent>
  </w:sdt>
  <w:p w:rsidR="0092790F" w:rsidRPr="0072003E" w:rsidRDefault="00C81B2E" w:rsidP="0092790F">
    <w:pPr>
      <w:pStyle w:val="ad"/>
      <w:jc w:val="right"/>
      <w:rPr>
        <w:rFonts w:ascii="Times New Roman" w:hAnsi="Times New Roman" w:cs="Times New Roman"/>
        <w:sz w:val="24"/>
        <w:szCs w:val="24"/>
      </w:rPr>
    </w:pPr>
    <w:r w:rsidRPr="0072003E">
      <w:rPr>
        <w:rFonts w:ascii="Times New Roman" w:hAnsi="Times New Roman" w:cs="Times New Roman"/>
        <w:sz w:val="24"/>
        <w:szCs w:val="24"/>
      </w:rPr>
      <w:t>Продовження додатка 4</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468136"/>
      <w:docPartObj>
        <w:docPartGallery w:val="Page Numbers (Top of Page)"/>
        <w:docPartUnique/>
      </w:docPartObj>
    </w:sdtPr>
    <w:sdtEndPr>
      <w:rPr>
        <w:rFonts w:ascii="Times New Roman" w:hAnsi="Times New Roman" w:cs="Times New Roman"/>
        <w:sz w:val="24"/>
        <w:szCs w:val="24"/>
      </w:rPr>
    </w:sdtEndPr>
    <w:sdtContent>
      <w:p w:rsidR="008D5889" w:rsidRPr="00471E55" w:rsidRDefault="008F5774">
        <w:pPr>
          <w:pStyle w:val="ad"/>
          <w:jc w:val="center"/>
          <w:rPr>
            <w:rFonts w:ascii="Times New Roman" w:hAnsi="Times New Roman" w:cs="Times New Roman"/>
            <w:sz w:val="24"/>
            <w:szCs w:val="24"/>
          </w:rPr>
        </w:pPr>
        <w:r w:rsidRPr="00471E55">
          <w:rPr>
            <w:rFonts w:ascii="Times New Roman" w:hAnsi="Times New Roman" w:cs="Times New Roman"/>
            <w:sz w:val="24"/>
            <w:szCs w:val="24"/>
          </w:rPr>
          <w:fldChar w:fldCharType="begin"/>
        </w:r>
        <w:r w:rsidR="00C81B2E" w:rsidRPr="00471E55">
          <w:rPr>
            <w:rFonts w:ascii="Times New Roman" w:hAnsi="Times New Roman" w:cs="Times New Roman"/>
            <w:sz w:val="24"/>
            <w:szCs w:val="24"/>
          </w:rPr>
          <w:instrText>PAGE   \* MERGEFORMAT</w:instrText>
        </w:r>
        <w:r w:rsidRPr="00471E55">
          <w:rPr>
            <w:rFonts w:ascii="Times New Roman" w:hAnsi="Times New Roman" w:cs="Times New Roman"/>
            <w:sz w:val="24"/>
            <w:szCs w:val="24"/>
          </w:rPr>
          <w:fldChar w:fldCharType="separate"/>
        </w:r>
        <w:r w:rsidR="00310439">
          <w:rPr>
            <w:rFonts w:ascii="Times New Roman" w:hAnsi="Times New Roman" w:cs="Times New Roman"/>
            <w:noProof/>
            <w:sz w:val="24"/>
            <w:szCs w:val="24"/>
          </w:rPr>
          <w:t>3</w:t>
        </w:r>
        <w:r w:rsidRPr="00471E55">
          <w:rPr>
            <w:rFonts w:ascii="Times New Roman" w:hAnsi="Times New Roman" w:cs="Times New Roman"/>
            <w:sz w:val="24"/>
            <w:szCs w:val="24"/>
          </w:rPr>
          <w:fldChar w:fldCharType="end"/>
        </w:r>
      </w:p>
      <w:p w:rsidR="008D5889" w:rsidRPr="00471E55" w:rsidRDefault="00C81B2E" w:rsidP="008D5889">
        <w:pPr>
          <w:pStyle w:val="ad"/>
          <w:jc w:val="right"/>
          <w:rPr>
            <w:rFonts w:ascii="Times New Roman" w:hAnsi="Times New Roman" w:cs="Times New Roman"/>
            <w:sz w:val="24"/>
            <w:szCs w:val="24"/>
          </w:rPr>
        </w:pPr>
        <w:r w:rsidRPr="00471E55">
          <w:rPr>
            <w:rFonts w:ascii="Times New Roman" w:hAnsi="Times New Roman" w:cs="Times New Roman"/>
            <w:sz w:val="24"/>
            <w:szCs w:val="24"/>
          </w:rPr>
          <w:t>Продовження додатка 5</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30035"/>
    <w:multiLevelType w:val="hybridMultilevel"/>
    <w:tmpl w:val="648E2ADA"/>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0DE114D3"/>
    <w:multiLevelType w:val="hybridMultilevel"/>
    <w:tmpl w:val="D6B0DC48"/>
    <w:lvl w:ilvl="0" w:tplc="444A30FE">
      <w:start w:val="1"/>
      <w:numFmt w:val="decimal"/>
      <w:lvlText w:val="%1."/>
      <w:lvlJc w:val="left"/>
      <w:pPr>
        <w:ind w:left="502" w:hanging="360"/>
      </w:pPr>
      <w:rPr>
        <w:rFonts w:hint="default"/>
        <w:b w:val="0"/>
        <w:bCs w:val="0"/>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2">
    <w:nsid w:val="1B58354D"/>
    <w:multiLevelType w:val="hybridMultilevel"/>
    <w:tmpl w:val="108E7B5C"/>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2A83A79"/>
    <w:multiLevelType w:val="hybridMultilevel"/>
    <w:tmpl w:val="DB980D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27702D86"/>
    <w:multiLevelType w:val="hybridMultilevel"/>
    <w:tmpl w:val="CFA8FDF8"/>
    <w:lvl w:ilvl="0" w:tplc="A6BC0C3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EA139B"/>
    <w:multiLevelType w:val="hybridMultilevel"/>
    <w:tmpl w:val="3460AF5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34FF5122"/>
    <w:multiLevelType w:val="hybridMultilevel"/>
    <w:tmpl w:val="B748F8FE"/>
    <w:lvl w:ilvl="0" w:tplc="111CD8D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EE44B2"/>
    <w:multiLevelType w:val="multilevel"/>
    <w:tmpl w:val="DF6028F0"/>
    <w:lvl w:ilvl="0">
      <w:start w:val="1"/>
      <w:numFmt w:val="decimal"/>
      <w:lvlText w:val="%1."/>
      <w:lvlJc w:val="left"/>
      <w:pPr>
        <w:ind w:left="4046" w:hanging="360"/>
      </w:pPr>
    </w:lvl>
    <w:lvl w:ilvl="1">
      <w:start w:val="1"/>
      <w:numFmt w:val="decimal"/>
      <w:lvlText w:val="%1.%2."/>
      <w:lvlJc w:val="left"/>
      <w:pPr>
        <w:ind w:left="720" w:hanging="360"/>
      </w:pPr>
      <w:rPr>
        <w:color w:val="auto"/>
        <w:sz w:val="28"/>
        <w:szCs w:val="28"/>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nsid w:val="4403575B"/>
    <w:multiLevelType w:val="hybridMultilevel"/>
    <w:tmpl w:val="A8A68412"/>
    <w:lvl w:ilvl="0" w:tplc="2DC2D448">
      <w:start w:val="1"/>
      <w:numFmt w:val="decimal"/>
      <w:lvlText w:val="%1."/>
      <w:lvlJc w:val="left"/>
      <w:pPr>
        <w:ind w:left="720" w:hanging="360"/>
      </w:pPr>
      <w:rPr>
        <w:rFonts w:asciiTheme="minorHAnsi" w:eastAsiaTheme="minorHAnsi" w:hAnsiTheme="minorHAnsi" w:cstheme="minorHAnsi"/>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502D1144"/>
    <w:multiLevelType w:val="hybridMultilevel"/>
    <w:tmpl w:val="1E9CA072"/>
    <w:lvl w:ilvl="0" w:tplc="A6BC0C3C">
      <w:start w:val="3"/>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
    <w:nsid w:val="57C74302"/>
    <w:multiLevelType w:val="hybridMultilevel"/>
    <w:tmpl w:val="E110DF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621750E2"/>
    <w:multiLevelType w:val="multilevel"/>
    <w:tmpl w:val="76D2C4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E6F47EB"/>
    <w:multiLevelType w:val="hybridMultilevel"/>
    <w:tmpl w:val="A3CEBC1A"/>
    <w:lvl w:ilvl="0" w:tplc="A6BC0C3C">
      <w:start w:val="3"/>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10"/>
  </w:num>
  <w:num w:numId="5">
    <w:abstractNumId w:val="11"/>
  </w:num>
  <w:num w:numId="6">
    <w:abstractNumId w:val="2"/>
  </w:num>
  <w:num w:numId="7">
    <w:abstractNumId w:val="4"/>
  </w:num>
  <w:num w:numId="8">
    <w:abstractNumId w:val="6"/>
  </w:num>
  <w:num w:numId="9">
    <w:abstractNumId w:val="5"/>
  </w:num>
  <w:num w:numId="10">
    <w:abstractNumId w:val="3"/>
  </w:num>
  <w:num w:numId="11">
    <w:abstractNumId w:val="8"/>
  </w:num>
  <w:num w:numId="12">
    <w:abstractNumId w:val="9"/>
  </w:num>
  <w:num w:numId="13">
    <w:abstractNumId w:val="1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9"/>
  <w:hyphenationZone w:val="425"/>
  <w:characterSpacingControl w:val="doNotCompress"/>
  <w:hdrShapeDefaults>
    <o:shapedefaults v:ext="edit" spidmax="5122"/>
  </w:hdrShapeDefaults>
  <w:footnotePr>
    <w:footnote w:id="-1"/>
    <w:footnote w:id="0"/>
  </w:footnotePr>
  <w:endnotePr>
    <w:endnote w:id="-1"/>
    <w:endnote w:id="0"/>
  </w:endnotePr>
  <w:compat/>
  <w:rsids>
    <w:rsidRoot w:val="00B22D9A"/>
    <w:rsid w:val="00014F65"/>
    <w:rsid w:val="00015AC8"/>
    <w:rsid w:val="00017D24"/>
    <w:rsid w:val="00021761"/>
    <w:rsid w:val="000219C1"/>
    <w:rsid w:val="000221B1"/>
    <w:rsid w:val="00023A06"/>
    <w:rsid w:val="00026DCF"/>
    <w:rsid w:val="0002721F"/>
    <w:rsid w:val="00031463"/>
    <w:rsid w:val="000343BE"/>
    <w:rsid w:val="00040279"/>
    <w:rsid w:val="0004361A"/>
    <w:rsid w:val="0004611C"/>
    <w:rsid w:val="00047963"/>
    <w:rsid w:val="00051F7B"/>
    <w:rsid w:val="00053ECE"/>
    <w:rsid w:val="0006544A"/>
    <w:rsid w:val="00065995"/>
    <w:rsid w:val="0007096F"/>
    <w:rsid w:val="00077A40"/>
    <w:rsid w:val="0008100D"/>
    <w:rsid w:val="00085D45"/>
    <w:rsid w:val="00093B42"/>
    <w:rsid w:val="0009638B"/>
    <w:rsid w:val="000968A1"/>
    <w:rsid w:val="000A046A"/>
    <w:rsid w:val="000A1830"/>
    <w:rsid w:val="000B29E3"/>
    <w:rsid w:val="000B403B"/>
    <w:rsid w:val="000C5206"/>
    <w:rsid w:val="000C5702"/>
    <w:rsid w:val="000C7921"/>
    <w:rsid w:val="000D13F0"/>
    <w:rsid w:val="000D251C"/>
    <w:rsid w:val="000D447A"/>
    <w:rsid w:val="000D5086"/>
    <w:rsid w:val="000E171D"/>
    <w:rsid w:val="000E1CD8"/>
    <w:rsid w:val="000E1F19"/>
    <w:rsid w:val="000E2235"/>
    <w:rsid w:val="000F0380"/>
    <w:rsid w:val="000F0C00"/>
    <w:rsid w:val="000F4538"/>
    <w:rsid w:val="000F5392"/>
    <w:rsid w:val="000F6AC3"/>
    <w:rsid w:val="00103245"/>
    <w:rsid w:val="001074BA"/>
    <w:rsid w:val="0011359A"/>
    <w:rsid w:val="00113F48"/>
    <w:rsid w:val="00114C78"/>
    <w:rsid w:val="00123E45"/>
    <w:rsid w:val="001265DA"/>
    <w:rsid w:val="00127ADD"/>
    <w:rsid w:val="00131961"/>
    <w:rsid w:val="00142798"/>
    <w:rsid w:val="0014587B"/>
    <w:rsid w:val="0015108E"/>
    <w:rsid w:val="00167684"/>
    <w:rsid w:val="00174E7D"/>
    <w:rsid w:val="00176AFD"/>
    <w:rsid w:val="00183A31"/>
    <w:rsid w:val="0019401D"/>
    <w:rsid w:val="001A2587"/>
    <w:rsid w:val="001A568A"/>
    <w:rsid w:val="001A5714"/>
    <w:rsid w:val="001A7C22"/>
    <w:rsid w:val="001B14EE"/>
    <w:rsid w:val="001B3802"/>
    <w:rsid w:val="001B5120"/>
    <w:rsid w:val="001C1F82"/>
    <w:rsid w:val="001D2515"/>
    <w:rsid w:val="001D2F00"/>
    <w:rsid w:val="001D5E84"/>
    <w:rsid w:val="001D6CC4"/>
    <w:rsid w:val="001D7AB9"/>
    <w:rsid w:val="001E1858"/>
    <w:rsid w:val="001E3C74"/>
    <w:rsid w:val="001E6A7B"/>
    <w:rsid w:val="001F0607"/>
    <w:rsid w:val="001F2B99"/>
    <w:rsid w:val="001F31E9"/>
    <w:rsid w:val="001F36D3"/>
    <w:rsid w:val="001F5F27"/>
    <w:rsid w:val="001F64E9"/>
    <w:rsid w:val="001F663C"/>
    <w:rsid w:val="002009EA"/>
    <w:rsid w:val="002022CE"/>
    <w:rsid w:val="002024B5"/>
    <w:rsid w:val="002054DB"/>
    <w:rsid w:val="0020554D"/>
    <w:rsid w:val="00215F05"/>
    <w:rsid w:val="002226B1"/>
    <w:rsid w:val="0022501C"/>
    <w:rsid w:val="0023305E"/>
    <w:rsid w:val="00233164"/>
    <w:rsid w:val="002379FC"/>
    <w:rsid w:val="002408AE"/>
    <w:rsid w:val="00250B88"/>
    <w:rsid w:val="002517C6"/>
    <w:rsid w:val="00255B5E"/>
    <w:rsid w:val="00260064"/>
    <w:rsid w:val="002643FC"/>
    <w:rsid w:val="0026451D"/>
    <w:rsid w:val="0027589B"/>
    <w:rsid w:val="00291C4F"/>
    <w:rsid w:val="002930A1"/>
    <w:rsid w:val="002A02B5"/>
    <w:rsid w:val="002A1010"/>
    <w:rsid w:val="002A52BA"/>
    <w:rsid w:val="002B27EE"/>
    <w:rsid w:val="002B2ABD"/>
    <w:rsid w:val="002B2CD0"/>
    <w:rsid w:val="002B32E2"/>
    <w:rsid w:val="002B6EA5"/>
    <w:rsid w:val="002B7FAB"/>
    <w:rsid w:val="002C27F0"/>
    <w:rsid w:val="002C74AB"/>
    <w:rsid w:val="002D1B0C"/>
    <w:rsid w:val="002D415C"/>
    <w:rsid w:val="002D7DE2"/>
    <w:rsid w:val="002E001E"/>
    <w:rsid w:val="002E4A15"/>
    <w:rsid w:val="002E4DEF"/>
    <w:rsid w:val="002E5A55"/>
    <w:rsid w:val="002E6C4E"/>
    <w:rsid w:val="002E6FC9"/>
    <w:rsid w:val="002F00C3"/>
    <w:rsid w:val="002F016A"/>
    <w:rsid w:val="002F04C4"/>
    <w:rsid w:val="002F1BCD"/>
    <w:rsid w:val="002F1DA0"/>
    <w:rsid w:val="002F6E91"/>
    <w:rsid w:val="00304DAC"/>
    <w:rsid w:val="00305E60"/>
    <w:rsid w:val="00310439"/>
    <w:rsid w:val="00312F84"/>
    <w:rsid w:val="00316F23"/>
    <w:rsid w:val="00322456"/>
    <w:rsid w:val="003238A0"/>
    <w:rsid w:val="0032799C"/>
    <w:rsid w:val="00333B90"/>
    <w:rsid w:val="00335F6A"/>
    <w:rsid w:val="00336109"/>
    <w:rsid w:val="0034228C"/>
    <w:rsid w:val="003509B3"/>
    <w:rsid w:val="00350F2F"/>
    <w:rsid w:val="00352349"/>
    <w:rsid w:val="00352966"/>
    <w:rsid w:val="00362AA2"/>
    <w:rsid w:val="003666E1"/>
    <w:rsid w:val="0037580A"/>
    <w:rsid w:val="00375CD0"/>
    <w:rsid w:val="00394130"/>
    <w:rsid w:val="00396C85"/>
    <w:rsid w:val="003B0433"/>
    <w:rsid w:val="003B0D90"/>
    <w:rsid w:val="003B6101"/>
    <w:rsid w:val="003B6BC7"/>
    <w:rsid w:val="003B7C51"/>
    <w:rsid w:val="003C4CDC"/>
    <w:rsid w:val="003C5A6A"/>
    <w:rsid w:val="003D5775"/>
    <w:rsid w:val="003E037F"/>
    <w:rsid w:val="003E4278"/>
    <w:rsid w:val="003F0569"/>
    <w:rsid w:val="003F141C"/>
    <w:rsid w:val="003F1E5D"/>
    <w:rsid w:val="003F3472"/>
    <w:rsid w:val="003F368F"/>
    <w:rsid w:val="003F39C2"/>
    <w:rsid w:val="003F7C12"/>
    <w:rsid w:val="00402992"/>
    <w:rsid w:val="00404137"/>
    <w:rsid w:val="004061D9"/>
    <w:rsid w:val="004064AE"/>
    <w:rsid w:val="00413963"/>
    <w:rsid w:val="0041453A"/>
    <w:rsid w:val="00417371"/>
    <w:rsid w:val="00417CD5"/>
    <w:rsid w:val="004204C5"/>
    <w:rsid w:val="00420E31"/>
    <w:rsid w:val="00424812"/>
    <w:rsid w:val="00432D15"/>
    <w:rsid w:val="00433AF2"/>
    <w:rsid w:val="00436E3F"/>
    <w:rsid w:val="00441754"/>
    <w:rsid w:val="00442D23"/>
    <w:rsid w:val="00445AF7"/>
    <w:rsid w:val="00447D02"/>
    <w:rsid w:val="00450854"/>
    <w:rsid w:val="00450D78"/>
    <w:rsid w:val="00451DB9"/>
    <w:rsid w:val="00452B49"/>
    <w:rsid w:val="0045605B"/>
    <w:rsid w:val="0046065E"/>
    <w:rsid w:val="00465DA9"/>
    <w:rsid w:val="004669BC"/>
    <w:rsid w:val="004702E7"/>
    <w:rsid w:val="004711EF"/>
    <w:rsid w:val="00471E51"/>
    <w:rsid w:val="00475DEA"/>
    <w:rsid w:val="00476B24"/>
    <w:rsid w:val="00477510"/>
    <w:rsid w:val="00481335"/>
    <w:rsid w:val="004826C3"/>
    <w:rsid w:val="00490795"/>
    <w:rsid w:val="00490859"/>
    <w:rsid w:val="004940C3"/>
    <w:rsid w:val="004A01C7"/>
    <w:rsid w:val="004A1EA1"/>
    <w:rsid w:val="004A4C98"/>
    <w:rsid w:val="004B327D"/>
    <w:rsid w:val="004B615E"/>
    <w:rsid w:val="004B63D6"/>
    <w:rsid w:val="004B6641"/>
    <w:rsid w:val="004C108E"/>
    <w:rsid w:val="004C2712"/>
    <w:rsid w:val="004C302D"/>
    <w:rsid w:val="004C6438"/>
    <w:rsid w:val="004C6E68"/>
    <w:rsid w:val="004C74F2"/>
    <w:rsid w:val="004D2E61"/>
    <w:rsid w:val="004D4837"/>
    <w:rsid w:val="004D7872"/>
    <w:rsid w:val="004E06BB"/>
    <w:rsid w:val="004E3140"/>
    <w:rsid w:val="004E5288"/>
    <w:rsid w:val="004E6CD2"/>
    <w:rsid w:val="004E7347"/>
    <w:rsid w:val="004E746A"/>
    <w:rsid w:val="004F0A1F"/>
    <w:rsid w:val="004F6814"/>
    <w:rsid w:val="004F6C7D"/>
    <w:rsid w:val="00506E00"/>
    <w:rsid w:val="005118E6"/>
    <w:rsid w:val="0051193F"/>
    <w:rsid w:val="00516EE6"/>
    <w:rsid w:val="00521189"/>
    <w:rsid w:val="00526EA9"/>
    <w:rsid w:val="0054026B"/>
    <w:rsid w:val="00542E7A"/>
    <w:rsid w:val="005436AF"/>
    <w:rsid w:val="0054470F"/>
    <w:rsid w:val="00550B16"/>
    <w:rsid w:val="005579A7"/>
    <w:rsid w:val="00557A84"/>
    <w:rsid w:val="00557E6F"/>
    <w:rsid w:val="005602AC"/>
    <w:rsid w:val="0056587D"/>
    <w:rsid w:val="00566B15"/>
    <w:rsid w:val="005729B3"/>
    <w:rsid w:val="005828CD"/>
    <w:rsid w:val="005909E7"/>
    <w:rsid w:val="005970B6"/>
    <w:rsid w:val="005B008B"/>
    <w:rsid w:val="005B1ACA"/>
    <w:rsid w:val="005B557D"/>
    <w:rsid w:val="005B5E74"/>
    <w:rsid w:val="005B75E5"/>
    <w:rsid w:val="005C08A6"/>
    <w:rsid w:val="005C0D14"/>
    <w:rsid w:val="005C15B9"/>
    <w:rsid w:val="005C45A4"/>
    <w:rsid w:val="005C4888"/>
    <w:rsid w:val="005D25DB"/>
    <w:rsid w:val="005D661E"/>
    <w:rsid w:val="005E1867"/>
    <w:rsid w:val="005E31BA"/>
    <w:rsid w:val="005E3EDF"/>
    <w:rsid w:val="005F0B1A"/>
    <w:rsid w:val="005F46CA"/>
    <w:rsid w:val="005F7F0A"/>
    <w:rsid w:val="0060298B"/>
    <w:rsid w:val="00602AE4"/>
    <w:rsid w:val="00604389"/>
    <w:rsid w:val="00604D03"/>
    <w:rsid w:val="00617E90"/>
    <w:rsid w:val="00631FD8"/>
    <w:rsid w:val="00633388"/>
    <w:rsid w:val="00634ADF"/>
    <w:rsid w:val="006366FE"/>
    <w:rsid w:val="0064146A"/>
    <w:rsid w:val="00641F79"/>
    <w:rsid w:val="00645F98"/>
    <w:rsid w:val="00646E29"/>
    <w:rsid w:val="006526BF"/>
    <w:rsid w:val="00652D43"/>
    <w:rsid w:val="00652D78"/>
    <w:rsid w:val="00654C5C"/>
    <w:rsid w:val="0065669D"/>
    <w:rsid w:val="0066208A"/>
    <w:rsid w:val="00662219"/>
    <w:rsid w:val="006635FC"/>
    <w:rsid w:val="00665849"/>
    <w:rsid w:val="00670313"/>
    <w:rsid w:val="00670AF9"/>
    <w:rsid w:val="00675C09"/>
    <w:rsid w:val="00675FCE"/>
    <w:rsid w:val="00681BEA"/>
    <w:rsid w:val="006831CC"/>
    <w:rsid w:val="006852E1"/>
    <w:rsid w:val="00685D9F"/>
    <w:rsid w:val="0069150B"/>
    <w:rsid w:val="0069625B"/>
    <w:rsid w:val="006A1426"/>
    <w:rsid w:val="006A5C13"/>
    <w:rsid w:val="006A7754"/>
    <w:rsid w:val="006B4009"/>
    <w:rsid w:val="006B6F9C"/>
    <w:rsid w:val="006C0716"/>
    <w:rsid w:val="006C60EF"/>
    <w:rsid w:val="006D4AF3"/>
    <w:rsid w:val="006D4D5E"/>
    <w:rsid w:val="006D5E29"/>
    <w:rsid w:val="006E7B1E"/>
    <w:rsid w:val="006F016E"/>
    <w:rsid w:val="006F0F39"/>
    <w:rsid w:val="006F162C"/>
    <w:rsid w:val="006F2678"/>
    <w:rsid w:val="006F3001"/>
    <w:rsid w:val="006F45F9"/>
    <w:rsid w:val="006F4906"/>
    <w:rsid w:val="006F4C93"/>
    <w:rsid w:val="00701DA7"/>
    <w:rsid w:val="0070284C"/>
    <w:rsid w:val="00706002"/>
    <w:rsid w:val="00707018"/>
    <w:rsid w:val="0071174D"/>
    <w:rsid w:val="00720EA1"/>
    <w:rsid w:val="00726D39"/>
    <w:rsid w:val="00730EFA"/>
    <w:rsid w:val="0073111A"/>
    <w:rsid w:val="007413CF"/>
    <w:rsid w:val="007428EC"/>
    <w:rsid w:val="00745EC0"/>
    <w:rsid w:val="007474F0"/>
    <w:rsid w:val="007503A2"/>
    <w:rsid w:val="007514D9"/>
    <w:rsid w:val="007557B9"/>
    <w:rsid w:val="0075585F"/>
    <w:rsid w:val="0076364C"/>
    <w:rsid w:val="00774410"/>
    <w:rsid w:val="00785AE3"/>
    <w:rsid w:val="00785F2E"/>
    <w:rsid w:val="00793943"/>
    <w:rsid w:val="007B3FC8"/>
    <w:rsid w:val="007C029A"/>
    <w:rsid w:val="007C02B5"/>
    <w:rsid w:val="007C292C"/>
    <w:rsid w:val="007C2F15"/>
    <w:rsid w:val="007D110E"/>
    <w:rsid w:val="007D7F6C"/>
    <w:rsid w:val="007E50EE"/>
    <w:rsid w:val="007E5E2D"/>
    <w:rsid w:val="007F520C"/>
    <w:rsid w:val="007F55D0"/>
    <w:rsid w:val="007F7A4A"/>
    <w:rsid w:val="00802D0B"/>
    <w:rsid w:val="00803185"/>
    <w:rsid w:val="00804DAB"/>
    <w:rsid w:val="008146FD"/>
    <w:rsid w:val="00820C3C"/>
    <w:rsid w:val="00821B41"/>
    <w:rsid w:val="008258AE"/>
    <w:rsid w:val="008348E4"/>
    <w:rsid w:val="00834F31"/>
    <w:rsid w:val="00843C26"/>
    <w:rsid w:val="00847478"/>
    <w:rsid w:val="00857AA8"/>
    <w:rsid w:val="008601DB"/>
    <w:rsid w:val="00863926"/>
    <w:rsid w:val="008725AB"/>
    <w:rsid w:val="00877518"/>
    <w:rsid w:val="00883027"/>
    <w:rsid w:val="008832D6"/>
    <w:rsid w:val="0088334A"/>
    <w:rsid w:val="00891B3D"/>
    <w:rsid w:val="008945FB"/>
    <w:rsid w:val="00895FF6"/>
    <w:rsid w:val="008A32D5"/>
    <w:rsid w:val="008A57D6"/>
    <w:rsid w:val="008B060B"/>
    <w:rsid w:val="008B11A6"/>
    <w:rsid w:val="008B5BBF"/>
    <w:rsid w:val="008B623C"/>
    <w:rsid w:val="008C0879"/>
    <w:rsid w:val="008C33F1"/>
    <w:rsid w:val="008C5487"/>
    <w:rsid w:val="008D7662"/>
    <w:rsid w:val="008D79DB"/>
    <w:rsid w:val="008E0CB1"/>
    <w:rsid w:val="008E1373"/>
    <w:rsid w:val="008E2DD6"/>
    <w:rsid w:val="008E5733"/>
    <w:rsid w:val="008E6550"/>
    <w:rsid w:val="008F236E"/>
    <w:rsid w:val="008F5774"/>
    <w:rsid w:val="008F62B9"/>
    <w:rsid w:val="008F6909"/>
    <w:rsid w:val="0091004D"/>
    <w:rsid w:val="0091069C"/>
    <w:rsid w:val="00911B04"/>
    <w:rsid w:val="0091481E"/>
    <w:rsid w:val="00915345"/>
    <w:rsid w:val="009166FC"/>
    <w:rsid w:val="00916F2E"/>
    <w:rsid w:val="0092021D"/>
    <w:rsid w:val="00920F1D"/>
    <w:rsid w:val="009343D0"/>
    <w:rsid w:val="00934EDB"/>
    <w:rsid w:val="00935636"/>
    <w:rsid w:val="009356C4"/>
    <w:rsid w:val="00935B48"/>
    <w:rsid w:val="00937145"/>
    <w:rsid w:val="00946116"/>
    <w:rsid w:val="00946C1B"/>
    <w:rsid w:val="00950406"/>
    <w:rsid w:val="00951AA1"/>
    <w:rsid w:val="00954D23"/>
    <w:rsid w:val="00955EAE"/>
    <w:rsid w:val="00956F33"/>
    <w:rsid w:val="0096182A"/>
    <w:rsid w:val="00962BB5"/>
    <w:rsid w:val="009639E0"/>
    <w:rsid w:val="00963E5A"/>
    <w:rsid w:val="00967839"/>
    <w:rsid w:val="00971C88"/>
    <w:rsid w:val="009725D1"/>
    <w:rsid w:val="00972C90"/>
    <w:rsid w:val="0097330C"/>
    <w:rsid w:val="00982C56"/>
    <w:rsid w:val="00983080"/>
    <w:rsid w:val="009840C1"/>
    <w:rsid w:val="00984DD9"/>
    <w:rsid w:val="00984E00"/>
    <w:rsid w:val="009854F3"/>
    <w:rsid w:val="00985937"/>
    <w:rsid w:val="009900E0"/>
    <w:rsid w:val="009901F4"/>
    <w:rsid w:val="0099312C"/>
    <w:rsid w:val="00995936"/>
    <w:rsid w:val="009964B6"/>
    <w:rsid w:val="009A23CD"/>
    <w:rsid w:val="009A4100"/>
    <w:rsid w:val="009B2CD0"/>
    <w:rsid w:val="009B3A98"/>
    <w:rsid w:val="009C0CBC"/>
    <w:rsid w:val="009C18CD"/>
    <w:rsid w:val="009C44A6"/>
    <w:rsid w:val="009C676E"/>
    <w:rsid w:val="009D0775"/>
    <w:rsid w:val="009D2429"/>
    <w:rsid w:val="009D3015"/>
    <w:rsid w:val="009D31C3"/>
    <w:rsid w:val="009E37DC"/>
    <w:rsid w:val="009E37FB"/>
    <w:rsid w:val="009F71C8"/>
    <w:rsid w:val="009F7C35"/>
    <w:rsid w:val="009F7CD1"/>
    <w:rsid w:val="00A03263"/>
    <w:rsid w:val="00A044E5"/>
    <w:rsid w:val="00A04745"/>
    <w:rsid w:val="00A05439"/>
    <w:rsid w:val="00A10EBA"/>
    <w:rsid w:val="00A13FF8"/>
    <w:rsid w:val="00A15A87"/>
    <w:rsid w:val="00A25812"/>
    <w:rsid w:val="00A25DB4"/>
    <w:rsid w:val="00A337D6"/>
    <w:rsid w:val="00A349B3"/>
    <w:rsid w:val="00A355BE"/>
    <w:rsid w:val="00A37B56"/>
    <w:rsid w:val="00A40BC1"/>
    <w:rsid w:val="00A617D2"/>
    <w:rsid w:val="00A61EEB"/>
    <w:rsid w:val="00A667A2"/>
    <w:rsid w:val="00A70D25"/>
    <w:rsid w:val="00A736D3"/>
    <w:rsid w:val="00A74720"/>
    <w:rsid w:val="00A87ACE"/>
    <w:rsid w:val="00A938A6"/>
    <w:rsid w:val="00AA000C"/>
    <w:rsid w:val="00AA024C"/>
    <w:rsid w:val="00AA344C"/>
    <w:rsid w:val="00AA354E"/>
    <w:rsid w:val="00AA4222"/>
    <w:rsid w:val="00AB2964"/>
    <w:rsid w:val="00AB3970"/>
    <w:rsid w:val="00AC0734"/>
    <w:rsid w:val="00AC6412"/>
    <w:rsid w:val="00AC7187"/>
    <w:rsid w:val="00AC7930"/>
    <w:rsid w:val="00AD0E6F"/>
    <w:rsid w:val="00AE714E"/>
    <w:rsid w:val="00AF0AB8"/>
    <w:rsid w:val="00AF2996"/>
    <w:rsid w:val="00AF3A94"/>
    <w:rsid w:val="00B010D0"/>
    <w:rsid w:val="00B0305E"/>
    <w:rsid w:val="00B132B8"/>
    <w:rsid w:val="00B16159"/>
    <w:rsid w:val="00B212DD"/>
    <w:rsid w:val="00B21A2E"/>
    <w:rsid w:val="00B22D9A"/>
    <w:rsid w:val="00B340D1"/>
    <w:rsid w:val="00B47A63"/>
    <w:rsid w:val="00B53686"/>
    <w:rsid w:val="00B55751"/>
    <w:rsid w:val="00B55F88"/>
    <w:rsid w:val="00B626A1"/>
    <w:rsid w:val="00B65930"/>
    <w:rsid w:val="00B65FF5"/>
    <w:rsid w:val="00B67123"/>
    <w:rsid w:val="00B7421C"/>
    <w:rsid w:val="00B75D5E"/>
    <w:rsid w:val="00B77B8D"/>
    <w:rsid w:val="00B80670"/>
    <w:rsid w:val="00B80F71"/>
    <w:rsid w:val="00B86456"/>
    <w:rsid w:val="00B94219"/>
    <w:rsid w:val="00B9732B"/>
    <w:rsid w:val="00BA489B"/>
    <w:rsid w:val="00BB3165"/>
    <w:rsid w:val="00BC0D42"/>
    <w:rsid w:val="00BC20BA"/>
    <w:rsid w:val="00BC69DF"/>
    <w:rsid w:val="00BD1235"/>
    <w:rsid w:val="00BD137E"/>
    <w:rsid w:val="00BD2CEA"/>
    <w:rsid w:val="00BF2578"/>
    <w:rsid w:val="00BF2805"/>
    <w:rsid w:val="00BF3CCC"/>
    <w:rsid w:val="00BF48D4"/>
    <w:rsid w:val="00BF5C01"/>
    <w:rsid w:val="00C00D34"/>
    <w:rsid w:val="00C0744A"/>
    <w:rsid w:val="00C10F5A"/>
    <w:rsid w:val="00C13789"/>
    <w:rsid w:val="00C1437D"/>
    <w:rsid w:val="00C30F19"/>
    <w:rsid w:val="00C3306B"/>
    <w:rsid w:val="00C35980"/>
    <w:rsid w:val="00C443E4"/>
    <w:rsid w:val="00C47F31"/>
    <w:rsid w:val="00C52C1C"/>
    <w:rsid w:val="00C5617E"/>
    <w:rsid w:val="00C61651"/>
    <w:rsid w:val="00C61B9C"/>
    <w:rsid w:val="00C631F3"/>
    <w:rsid w:val="00C6341A"/>
    <w:rsid w:val="00C76E6A"/>
    <w:rsid w:val="00C77A46"/>
    <w:rsid w:val="00C80E3A"/>
    <w:rsid w:val="00C81B2E"/>
    <w:rsid w:val="00C82843"/>
    <w:rsid w:val="00C835DC"/>
    <w:rsid w:val="00C8535D"/>
    <w:rsid w:val="00C86375"/>
    <w:rsid w:val="00C90CAB"/>
    <w:rsid w:val="00C90F7D"/>
    <w:rsid w:val="00C93D06"/>
    <w:rsid w:val="00C95115"/>
    <w:rsid w:val="00C961F3"/>
    <w:rsid w:val="00CA2039"/>
    <w:rsid w:val="00CA4573"/>
    <w:rsid w:val="00CB08FA"/>
    <w:rsid w:val="00CB23C4"/>
    <w:rsid w:val="00CC13BC"/>
    <w:rsid w:val="00CC184C"/>
    <w:rsid w:val="00CC5392"/>
    <w:rsid w:val="00CC6B7F"/>
    <w:rsid w:val="00CD0C43"/>
    <w:rsid w:val="00CD25A0"/>
    <w:rsid w:val="00CD5D5A"/>
    <w:rsid w:val="00CE24D9"/>
    <w:rsid w:val="00CE4049"/>
    <w:rsid w:val="00CF0266"/>
    <w:rsid w:val="00CF5E32"/>
    <w:rsid w:val="00CF6006"/>
    <w:rsid w:val="00CF6E89"/>
    <w:rsid w:val="00CF7016"/>
    <w:rsid w:val="00D001C2"/>
    <w:rsid w:val="00D04B8E"/>
    <w:rsid w:val="00D10771"/>
    <w:rsid w:val="00D12E6A"/>
    <w:rsid w:val="00D1464B"/>
    <w:rsid w:val="00D22E0B"/>
    <w:rsid w:val="00D24DC3"/>
    <w:rsid w:val="00D259FD"/>
    <w:rsid w:val="00D25DB7"/>
    <w:rsid w:val="00D322F3"/>
    <w:rsid w:val="00D3278E"/>
    <w:rsid w:val="00D3280A"/>
    <w:rsid w:val="00D33F62"/>
    <w:rsid w:val="00D349A5"/>
    <w:rsid w:val="00D411D1"/>
    <w:rsid w:val="00D42249"/>
    <w:rsid w:val="00D43F92"/>
    <w:rsid w:val="00D449E4"/>
    <w:rsid w:val="00D54123"/>
    <w:rsid w:val="00D55A57"/>
    <w:rsid w:val="00D57975"/>
    <w:rsid w:val="00D60D1C"/>
    <w:rsid w:val="00D63D1B"/>
    <w:rsid w:val="00D72668"/>
    <w:rsid w:val="00D73182"/>
    <w:rsid w:val="00D75EC3"/>
    <w:rsid w:val="00D87CCE"/>
    <w:rsid w:val="00D926F7"/>
    <w:rsid w:val="00D92911"/>
    <w:rsid w:val="00D94D2D"/>
    <w:rsid w:val="00D96B84"/>
    <w:rsid w:val="00D975EE"/>
    <w:rsid w:val="00DA3366"/>
    <w:rsid w:val="00DA439E"/>
    <w:rsid w:val="00DA6176"/>
    <w:rsid w:val="00DA67C9"/>
    <w:rsid w:val="00DB3760"/>
    <w:rsid w:val="00DB49C0"/>
    <w:rsid w:val="00DC03CF"/>
    <w:rsid w:val="00DC129E"/>
    <w:rsid w:val="00DC2EEA"/>
    <w:rsid w:val="00DC5908"/>
    <w:rsid w:val="00DC61F3"/>
    <w:rsid w:val="00DD0FA2"/>
    <w:rsid w:val="00DD1936"/>
    <w:rsid w:val="00DE22ED"/>
    <w:rsid w:val="00DE35B5"/>
    <w:rsid w:val="00DF2171"/>
    <w:rsid w:val="00DF257B"/>
    <w:rsid w:val="00E004A1"/>
    <w:rsid w:val="00E01F1D"/>
    <w:rsid w:val="00E02225"/>
    <w:rsid w:val="00E02931"/>
    <w:rsid w:val="00E02DFD"/>
    <w:rsid w:val="00E10115"/>
    <w:rsid w:val="00E11100"/>
    <w:rsid w:val="00E11998"/>
    <w:rsid w:val="00E17FD3"/>
    <w:rsid w:val="00E211A7"/>
    <w:rsid w:val="00E21872"/>
    <w:rsid w:val="00E22433"/>
    <w:rsid w:val="00E308E7"/>
    <w:rsid w:val="00E30C12"/>
    <w:rsid w:val="00E31BCF"/>
    <w:rsid w:val="00E42CE3"/>
    <w:rsid w:val="00E472CC"/>
    <w:rsid w:val="00E519E5"/>
    <w:rsid w:val="00E51C1E"/>
    <w:rsid w:val="00E52D1F"/>
    <w:rsid w:val="00E54FD4"/>
    <w:rsid w:val="00E61E37"/>
    <w:rsid w:val="00E632B1"/>
    <w:rsid w:val="00E6661B"/>
    <w:rsid w:val="00E677C9"/>
    <w:rsid w:val="00E67A24"/>
    <w:rsid w:val="00E720B4"/>
    <w:rsid w:val="00E80E1B"/>
    <w:rsid w:val="00E820EF"/>
    <w:rsid w:val="00E9309B"/>
    <w:rsid w:val="00E942C4"/>
    <w:rsid w:val="00E96A77"/>
    <w:rsid w:val="00EA1F25"/>
    <w:rsid w:val="00EA2533"/>
    <w:rsid w:val="00EA39FF"/>
    <w:rsid w:val="00EB3E69"/>
    <w:rsid w:val="00EC20FE"/>
    <w:rsid w:val="00EC2439"/>
    <w:rsid w:val="00EC3E58"/>
    <w:rsid w:val="00EC4737"/>
    <w:rsid w:val="00ED2025"/>
    <w:rsid w:val="00ED7107"/>
    <w:rsid w:val="00EF0BD6"/>
    <w:rsid w:val="00EF4950"/>
    <w:rsid w:val="00EF4EF2"/>
    <w:rsid w:val="00EF590D"/>
    <w:rsid w:val="00EF623F"/>
    <w:rsid w:val="00F13D44"/>
    <w:rsid w:val="00F16B30"/>
    <w:rsid w:val="00F24823"/>
    <w:rsid w:val="00F27623"/>
    <w:rsid w:val="00F30DC2"/>
    <w:rsid w:val="00F42DA1"/>
    <w:rsid w:val="00F474DB"/>
    <w:rsid w:val="00F523DC"/>
    <w:rsid w:val="00F5523E"/>
    <w:rsid w:val="00F5565D"/>
    <w:rsid w:val="00F56C0F"/>
    <w:rsid w:val="00F60AF0"/>
    <w:rsid w:val="00F612DB"/>
    <w:rsid w:val="00F617B7"/>
    <w:rsid w:val="00F61B06"/>
    <w:rsid w:val="00F62E52"/>
    <w:rsid w:val="00F64925"/>
    <w:rsid w:val="00F65786"/>
    <w:rsid w:val="00F669F3"/>
    <w:rsid w:val="00F706F8"/>
    <w:rsid w:val="00F70D3A"/>
    <w:rsid w:val="00F714B8"/>
    <w:rsid w:val="00F723F1"/>
    <w:rsid w:val="00F74561"/>
    <w:rsid w:val="00F80C19"/>
    <w:rsid w:val="00F83359"/>
    <w:rsid w:val="00F87156"/>
    <w:rsid w:val="00FA3040"/>
    <w:rsid w:val="00FB0D84"/>
    <w:rsid w:val="00FB21AA"/>
    <w:rsid w:val="00FC25BB"/>
    <w:rsid w:val="00FC2CB9"/>
    <w:rsid w:val="00FC5AAA"/>
    <w:rsid w:val="00FD01C0"/>
    <w:rsid w:val="00FD0906"/>
    <w:rsid w:val="00FD2514"/>
    <w:rsid w:val="00FD5BD9"/>
    <w:rsid w:val="00FD7F6A"/>
    <w:rsid w:val="00FE381C"/>
    <w:rsid w:val="00FE6D99"/>
    <w:rsid w:val="00FF036F"/>
    <w:rsid w:val="00FF27AC"/>
    <w:rsid w:val="00FF5A85"/>
    <w:rsid w:val="00FF5B07"/>
    <w:rsid w:val="00FF61B7"/>
    <w:rsid w:val="00FF766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D44"/>
  </w:style>
  <w:style w:type="paragraph" w:styleId="1">
    <w:name w:val="heading 1"/>
    <w:basedOn w:val="a"/>
    <w:next w:val="a"/>
    <w:link w:val="10"/>
    <w:uiPriority w:val="9"/>
    <w:qFormat/>
    <w:rsid w:val="008F5774"/>
    <w:pPr>
      <w:keepNext/>
      <w:keepLines/>
      <w:spacing w:before="240" w:after="0"/>
      <w:outlineLvl w:val="0"/>
    </w:pPr>
    <w:rPr>
      <w:b/>
      <w:color w:val="2F5496"/>
      <w:sz w:val="24"/>
      <w:szCs w:val="24"/>
    </w:rPr>
  </w:style>
  <w:style w:type="paragraph" w:styleId="2">
    <w:name w:val="heading 2"/>
    <w:basedOn w:val="a"/>
    <w:next w:val="a"/>
    <w:link w:val="20"/>
    <w:uiPriority w:val="9"/>
    <w:unhideWhenUsed/>
    <w:qFormat/>
    <w:rsid w:val="008F5774"/>
    <w:pPr>
      <w:keepNext/>
      <w:keepLines/>
      <w:spacing w:before="40" w:after="0"/>
      <w:outlineLvl w:val="1"/>
    </w:pPr>
    <w:rPr>
      <w:b/>
      <w:color w:val="2F5496"/>
    </w:rPr>
  </w:style>
  <w:style w:type="paragraph" w:styleId="3">
    <w:name w:val="heading 3"/>
    <w:basedOn w:val="a"/>
    <w:next w:val="a"/>
    <w:link w:val="30"/>
    <w:uiPriority w:val="9"/>
    <w:semiHidden/>
    <w:unhideWhenUsed/>
    <w:qFormat/>
    <w:rsid w:val="008F5774"/>
    <w:pPr>
      <w:keepNext/>
      <w:keepLines/>
      <w:spacing w:before="280" w:after="80"/>
      <w:outlineLvl w:val="2"/>
    </w:pPr>
    <w:rPr>
      <w:b/>
      <w:sz w:val="28"/>
      <w:szCs w:val="28"/>
    </w:rPr>
  </w:style>
  <w:style w:type="paragraph" w:styleId="4">
    <w:name w:val="heading 4"/>
    <w:basedOn w:val="a"/>
    <w:next w:val="a"/>
    <w:link w:val="40"/>
    <w:uiPriority w:val="9"/>
    <w:semiHidden/>
    <w:unhideWhenUsed/>
    <w:qFormat/>
    <w:rsid w:val="008F5774"/>
    <w:pPr>
      <w:keepNext/>
      <w:keepLines/>
      <w:spacing w:before="240" w:after="40"/>
      <w:outlineLvl w:val="3"/>
    </w:pPr>
    <w:rPr>
      <w:b/>
      <w:sz w:val="24"/>
      <w:szCs w:val="24"/>
    </w:rPr>
  </w:style>
  <w:style w:type="paragraph" w:styleId="5">
    <w:name w:val="heading 5"/>
    <w:basedOn w:val="a"/>
    <w:next w:val="a"/>
    <w:link w:val="50"/>
    <w:uiPriority w:val="9"/>
    <w:semiHidden/>
    <w:unhideWhenUsed/>
    <w:qFormat/>
    <w:rsid w:val="008F5774"/>
    <w:pPr>
      <w:keepNext/>
      <w:keepLines/>
      <w:spacing w:before="220" w:after="40"/>
      <w:outlineLvl w:val="4"/>
    </w:pPr>
    <w:rPr>
      <w:b/>
    </w:rPr>
  </w:style>
  <w:style w:type="paragraph" w:styleId="6">
    <w:name w:val="heading 6"/>
    <w:basedOn w:val="a"/>
    <w:next w:val="a"/>
    <w:link w:val="60"/>
    <w:uiPriority w:val="9"/>
    <w:semiHidden/>
    <w:unhideWhenUsed/>
    <w:qFormat/>
    <w:rsid w:val="008F5774"/>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8F5774"/>
    <w:tblPr>
      <w:tblCellMar>
        <w:top w:w="0" w:type="dxa"/>
        <w:left w:w="0" w:type="dxa"/>
        <w:bottom w:w="0" w:type="dxa"/>
        <w:right w:w="0" w:type="dxa"/>
      </w:tblCellMar>
    </w:tblPr>
  </w:style>
  <w:style w:type="paragraph" w:styleId="a3">
    <w:name w:val="Title"/>
    <w:basedOn w:val="a"/>
    <w:next w:val="a"/>
    <w:link w:val="a4"/>
    <w:uiPriority w:val="10"/>
    <w:qFormat/>
    <w:rsid w:val="008F5774"/>
    <w:pPr>
      <w:spacing w:after="0" w:line="240" w:lineRule="auto"/>
    </w:pPr>
    <w:rPr>
      <w:sz w:val="32"/>
      <w:szCs w:val="32"/>
    </w:rPr>
  </w:style>
  <w:style w:type="paragraph" w:styleId="a5">
    <w:name w:val="Subtitle"/>
    <w:basedOn w:val="a"/>
    <w:next w:val="a"/>
    <w:link w:val="a6"/>
    <w:uiPriority w:val="11"/>
    <w:qFormat/>
    <w:rsid w:val="008F5774"/>
    <w:pPr>
      <w:keepNext/>
      <w:keepLines/>
      <w:spacing w:before="360" w:after="80"/>
    </w:pPr>
    <w:rPr>
      <w:rFonts w:ascii="Georgia" w:eastAsia="Georgia" w:hAnsi="Georgia" w:cs="Georgia"/>
      <w:i/>
      <w:color w:val="666666"/>
      <w:sz w:val="48"/>
      <w:szCs w:val="48"/>
    </w:rPr>
  </w:style>
  <w:style w:type="table" w:customStyle="1" w:styleId="61">
    <w:name w:val="6"/>
    <w:basedOn w:val="TableNormal"/>
    <w:rsid w:val="008F5774"/>
    <w:pPr>
      <w:spacing w:after="0" w:line="240" w:lineRule="auto"/>
    </w:pPr>
    <w:tblPr>
      <w:tblStyleRowBandSize w:val="1"/>
      <w:tblStyleColBandSize w:val="1"/>
      <w:tblCellMar>
        <w:top w:w="0" w:type="dxa"/>
        <w:left w:w="108" w:type="dxa"/>
        <w:bottom w:w="0" w:type="dxa"/>
        <w:right w:w="108" w:type="dxa"/>
      </w:tblCellMar>
    </w:tblPr>
  </w:style>
  <w:style w:type="table" w:customStyle="1" w:styleId="51">
    <w:name w:val="5"/>
    <w:basedOn w:val="TableNormal"/>
    <w:rsid w:val="008F5774"/>
    <w:pPr>
      <w:spacing w:after="0" w:line="240" w:lineRule="auto"/>
    </w:pPr>
    <w:tblPr>
      <w:tblStyleRowBandSize w:val="1"/>
      <w:tblStyleColBandSize w:val="1"/>
      <w:tblCellMar>
        <w:top w:w="0" w:type="dxa"/>
        <w:left w:w="108" w:type="dxa"/>
        <w:bottom w:w="0" w:type="dxa"/>
        <w:right w:w="108" w:type="dxa"/>
      </w:tblCellMar>
    </w:tblPr>
  </w:style>
  <w:style w:type="table" w:customStyle="1" w:styleId="41">
    <w:name w:val="4"/>
    <w:basedOn w:val="TableNormal"/>
    <w:rsid w:val="008F5774"/>
    <w:pPr>
      <w:spacing w:after="0" w:line="240" w:lineRule="auto"/>
    </w:pPr>
    <w:tblPr>
      <w:tblStyleRowBandSize w:val="1"/>
      <w:tblStyleColBandSize w:val="1"/>
      <w:tblCellMar>
        <w:top w:w="0" w:type="dxa"/>
        <w:left w:w="108" w:type="dxa"/>
        <w:bottom w:w="0" w:type="dxa"/>
        <w:right w:w="108" w:type="dxa"/>
      </w:tblCellMar>
    </w:tblPr>
  </w:style>
  <w:style w:type="table" w:customStyle="1" w:styleId="31">
    <w:name w:val="3"/>
    <w:basedOn w:val="TableNormal"/>
    <w:rsid w:val="008F5774"/>
    <w:pPr>
      <w:spacing w:after="0" w:line="240" w:lineRule="auto"/>
    </w:pPr>
    <w:tblPr>
      <w:tblStyleRowBandSize w:val="1"/>
      <w:tblStyleColBandSize w:val="1"/>
      <w:tblCellMar>
        <w:top w:w="0" w:type="dxa"/>
        <w:left w:w="108" w:type="dxa"/>
        <w:bottom w:w="0" w:type="dxa"/>
        <w:right w:w="108" w:type="dxa"/>
      </w:tblCellMar>
    </w:tblPr>
  </w:style>
  <w:style w:type="table" w:customStyle="1" w:styleId="21">
    <w:name w:val="2"/>
    <w:basedOn w:val="TableNormal"/>
    <w:rsid w:val="008F5774"/>
    <w:pPr>
      <w:spacing w:after="0" w:line="240" w:lineRule="auto"/>
    </w:pPr>
    <w:tblPr>
      <w:tblStyleRowBandSize w:val="1"/>
      <w:tblStyleColBandSize w:val="1"/>
      <w:tblCellMar>
        <w:top w:w="0" w:type="dxa"/>
        <w:left w:w="108" w:type="dxa"/>
        <w:bottom w:w="0" w:type="dxa"/>
        <w:right w:w="108" w:type="dxa"/>
      </w:tblCellMar>
    </w:tblPr>
  </w:style>
  <w:style w:type="table" w:customStyle="1" w:styleId="11">
    <w:name w:val="1"/>
    <w:basedOn w:val="TableNormal"/>
    <w:rsid w:val="008F5774"/>
    <w:tblPr>
      <w:tblStyleRowBandSize w:val="1"/>
      <w:tblStyleColBandSize w:val="1"/>
      <w:tblCellMar>
        <w:top w:w="0" w:type="dxa"/>
        <w:left w:w="115" w:type="dxa"/>
        <w:bottom w:w="0" w:type="dxa"/>
        <w:right w:w="115" w:type="dxa"/>
      </w:tblCellMar>
    </w:tblPr>
  </w:style>
  <w:style w:type="paragraph" w:styleId="a7">
    <w:name w:val="annotation text"/>
    <w:basedOn w:val="a"/>
    <w:link w:val="a8"/>
    <w:uiPriority w:val="99"/>
    <w:semiHidden/>
    <w:unhideWhenUsed/>
    <w:rsid w:val="008F5774"/>
    <w:pPr>
      <w:spacing w:line="240" w:lineRule="auto"/>
    </w:pPr>
    <w:rPr>
      <w:sz w:val="20"/>
      <w:szCs w:val="20"/>
    </w:rPr>
  </w:style>
  <w:style w:type="character" w:customStyle="1" w:styleId="a8">
    <w:name w:val="Текст примечания Знак"/>
    <w:basedOn w:val="a0"/>
    <w:link w:val="a7"/>
    <w:uiPriority w:val="99"/>
    <w:semiHidden/>
    <w:rsid w:val="008F5774"/>
    <w:rPr>
      <w:sz w:val="20"/>
      <w:szCs w:val="20"/>
    </w:rPr>
  </w:style>
  <w:style w:type="character" w:styleId="a9">
    <w:name w:val="annotation reference"/>
    <w:basedOn w:val="a0"/>
    <w:uiPriority w:val="99"/>
    <w:semiHidden/>
    <w:unhideWhenUsed/>
    <w:rsid w:val="008F5774"/>
    <w:rPr>
      <w:sz w:val="16"/>
      <w:szCs w:val="16"/>
    </w:rPr>
  </w:style>
  <w:style w:type="paragraph" w:styleId="aa">
    <w:name w:val="List Paragraph"/>
    <w:basedOn w:val="a"/>
    <w:uiPriority w:val="34"/>
    <w:qFormat/>
    <w:rsid w:val="00A349B3"/>
    <w:pPr>
      <w:ind w:left="720"/>
      <w:contextualSpacing/>
    </w:pPr>
  </w:style>
  <w:style w:type="table" w:styleId="ab">
    <w:name w:val="Table Grid"/>
    <w:aliases w:val="PPTabellengitternetz"/>
    <w:basedOn w:val="a1"/>
    <w:uiPriority w:val="39"/>
    <w:rsid w:val="00D107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64146A"/>
    <w:rPr>
      <w:color w:val="0000FF" w:themeColor="hyperlink"/>
      <w:u w:val="single"/>
    </w:rPr>
  </w:style>
  <w:style w:type="character" w:customStyle="1" w:styleId="UnresolvedMention">
    <w:name w:val="Unresolved Mention"/>
    <w:basedOn w:val="a0"/>
    <w:uiPriority w:val="99"/>
    <w:semiHidden/>
    <w:unhideWhenUsed/>
    <w:rsid w:val="0064146A"/>
    <w:rPr>
      <w:color w:val="605E5C"/>
      <w:shd w:val="clear" w:color="auto" w:fill="E1DFDD"/>
    </w:rPr>
  </w:style>
  <w:style w:type="table" w:customStyle="1" w:styleId="12">
    <w:name w:val="Сетка таблицы1"/>
    <w:basedOn w:val="a1"/>
    <w:next w:val="ab"/>
    <w:uiPriority w:val="39"/>
    <w:rsid w:val="00EF623F"/>
    <w:pPr>
      <w:spacing w:after="0" w:line="240" w:lineRule="auto"/>
    </w:pPr>
    <w:rPr>
      <w:rFonts w:cs="Times New Roman"/>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70600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06002"/>
  </w:style>
  <w:style w:type="paragraph" w:styleId="af">
    <w:name w:val="footer"/>
    <w:basedOn w:val="a"/>
    <w:link w:val="af0"/>
    <w:uiPriority w:val="99"/>
    <w:unhideWhenUsed/>
    <w:rsid w:val="0070600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06002"/>
  </w:style>
  <w:style w:type="paragraph" w:styleId="af1">
    <w:name w:val="TOC Heading"/>
    <w:basedOn w:val="1"/>
    <w:next w:val="a"/>
    <w:uiPriority w:val="39"/>
    <w:unhideWhenUsed/>
    <w:qFormat/>
    <w:rsid w:val="00E942C4"/>
    <w:pPr>
      <w:outlineLvl w:val="9"/>
    </w:pPr>
    <w:rPr>
      <w:rFonts w:asciiTheme="majorHAnsi" w:eastAsiaTheme="majorEastAsia" w:hAnsiTheme="majorHAnsi" w:cstheme="majorBidi"/>
      <w:b w:val="0"/>
      <w:color w:val="365F91" w:themeColor="accent1" w:themeShade="BF"/>
      <w:sz w:val="32"/>
      <w:szCs w:val="32"/>
      <w:lang w:val="ru-RU"/>
    </w:rPr>
  </w:style>
  <w:style w:type="paragraph" w:styleId="13">
    <w:name w:val="toc 1"/>
    <w:basedOn w:val="a"/>
    <w:next w:val="a"/>
    <w:autoRedefine/>
    <w:uiPriority w:val="39"/>
    <w:unhideWhenUsed/>
    <w:rsid w:val="00946C1B"/>
    <w:pPr>
      <w:tabs>
        <w:tab w:val="left" w:pos="1134"/>
        <w:tab w:val="left" w:pos="9356"/>
        <w:tab w:val="right" w:leader="dot" w:pos="10763"/>
      </w:tabs>
      <w:spacing w:after="0"/>
    </w:pPr>
  </w:style>
  <w:style w:type="paragraph" w:styleId="22">
    <w:name w:val="toc 2"/>
    <w:basedOn w:val="a"/>
    <w:next w:val="a"/>
    <w:autoRedefine/>
    <w:uiPriority w:val="39"/>
    <w:unhideWhenUsed/>
    <w:rsid w:val="00CF6E89"/>
    <w:pPr>
      <w:tabs>
        <w:tab w:val="left" w:pos="1134"/>
        <w:tab w:val="right" w:leader="dot" w:pos="10763"/>
      </w:tabs>
      <w:spacing w:after="0"/>
      <w:ind w:firstLine="567"/>
    </w:pPr>
  </w:style>
  <w:style w:type="character" w:customStyle="1" w:styleId="14">
    <w:name w:val="Основной шрифт абзаца1"/>
    <w:rsid w:val="00AF2996"/>
  </w:style>
  <w:style w:type="character" w:customStyle="1" w:styleId="10">
    <w:name w:val="Заголовок 1 Знак"/>
    <w:basedOn w:val="a0"/>
    <w:link w:val="1"/>
    <w:uiPriority w:val="9"/>
    <w:rsid w:val="003F7C12"/>
    <w:rPr>
      <w:b/>
      <w:color w:val="2F5496"/>
      <w:sz w:val="24"/>
      <w:szCs w:val="24"/>
    </w:rPr>
  </w:style>
  <w:style w:type="character" w:styleId="af2">
    <w:name w:val="Strong"/>
    <w:basedOn w:val="a0"/>
    <w:uiPriority w:val="22"/>
    <w:qFormat/>
    <w:rsid w:val="00404137"/>
    <w:rPr>
      <w:b/>
      <w:bCs/>
    </w:rPr>
  </w:style>
  <w:style w:type="character" w:customStyle="1" w:styleId="docdata">
    <w:name w:val="docdata"/>
    <w:aliases w:val="docy,v5,2786,baiaagaaboqcaaadgwkaaaupcqaaaaaaaaaaaaaaaaaaaaaaaaaaaaaaaaaaaaaaaaaaaaaaaaaaaaaaaaaaaaaaaaaaaaaaaaaaaaaaaaaaaaaaaaaaaaaaaaaaaaaaaaaaaaaaaaaaaaaaaaaaaaaaaaaaaaaaaaaaaaaaaaaaaaaaaaaaaaaaaaaaaaaaaaaaaaaaaaaaaaaaaaaaaaaaaaaaaaaaaaaaaaaa"/>
    <w:basedOn w:val="a0"/>
    <w:rsid w:val="00EA1F25"/>
  </w:style>
  <w:style w:type="table" w:customStyle="1" w:styleId="15">
    <w:name w:val="Сітка таблиці1"/>
    <w:basedOn w:val="a1"/>
    <w:next w:val="ab"/>
    <w:uiPriority w:val="39"/>
    <w:rsid w:val="00F617B7"/>
    <w:pPr>
      <w:spacing w:after="0" w:line="240" w:lineRule="auto"/>
    </w:pPr>
    <w:rPr>
      <w:rFonts w:cs="Times New Roman"/>
      <w:kern w:val="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ітка таблиці2"/>
    <w:basedOn w:val="a1"/>
    <w:next w:val="ab"/>
    <w:uiPriority w:val="39"/>
    <w:rsid w:val="00A044E5"/>
    <w:pPr>
      <w:spacing w:after="0" w:line="240" w:lineRule="auto"/>
    </w:pPr>
    <w:rPr>
      <w:rFonts w:cs="Times New Roman"/>
      <w:kern w:val="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alloon Text"/>
    <w:basedOn w:val="a"/>
    <w:link w:val="af4"/>
    <w:uiPriority w:val="99"/>
    <w:semiHidden/>
    <w:unhideWhenUsed/>
    <w:rsid w:val="00847478"/>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847478"/>
    <w:rPr>
      <w:rFonts w:ascii="Tahoma" w:hAnsi="Tahoma" w:cs="Tahoma"/>
      <w:sz w:val="16"/>
      <w:szCs w:val="16"/>
    </w:rPr>
  </w:style>
  <w:style w:type="numbering" w:customStyle="1" w:styleId="16">
    <w:name w:val="Нет списка1"/>
    <w:next w:val="a2"/>
    <w:uiPriority w:val="99"/>
    <w:semiHidden/>
    <w:unhideWhenUsed/>
    <w:rsid w:val="003B7C51"/>
  </w:style>
  <w:style w:type="character" w:customStyle="1" w:styleId="rvts9">
    <w:name w:val="rvts9"/>
    <w:basedOn w:val="a0"/>
    <w:rsid w:val="003B7C51"/>
  </w:style>
  <w:style w:type="paragraph" w:customStyle="1" w:styleId="1765">
    <w:name w:val="1765"/>
    <w:aliases w:val="baiaagaaboqcaaadhguaaausbqaaaaaaaaaaaaaaaaaaaaaaaaaaaaaaaaaaaaaaaaaaaaaaaaaaaaaaaaaaaaaaaaaaaaaaaaaaaaaaaaaaaaaaaaaaaaaaaaaaaaaaaaaaaaaaaaaaaaaaaaaaaaaaaaaaaaaaaaaaaaaaaaaaaaaaaaaaaaaaaaaaaaaaaaaaaaaaaaaaaaaaaaaaaaaaaaaaaaaaaaaaaaaa"/>
    <w:basedOn w:val="a"/>
    <w:rsid w:val="003B7C5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825">
    <w:name w:val="1825"/>
    <w:aliases w:val="baiaagaaboqcaaadwguaaavobqaaaaaaaaaaaaaaaaaaaaaaaaaaaaaaaaaaaaaaaaaaaaaaaaaaaaaaaaaaaaaaaaaaaaaaaaaaaaaaaaaaaaaaaaaaaaaaaaaaaaaaaaaaaaaaaaaaaaaaaaaaaaaaaaaaaaaaaaaaaaaaaaaaaaaaaaaaaaaaaaaaaaaaaaaaaaaaaaaaaaaaaaaaaaaaaaaaaaaaaaaaaaaa"/>
    <w:basedOn w:val="a"/>
    <w:rsid w:val="003B7C5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747">
    <w:name w:val="1747"/>
    <w:aliases w:val="baiaagaaboqcaaaddauaaauabqaaaaaaaaaaaaaaaaaaaaaaaaaaaaaaaaaaaaaaaaaaaaaaaaaaaaaaaaaaaaaaaaaaaaaaaaaaaaaaaaaaaaaaaaaaaaaaaaaaaaaaaaaaaaaaaaaaaaaaaaaaaaaaaaaaaaaaaaaaaaaaaaaaaaaaaaaaaaaaaaaaaaaaaaaaaaaaaaaaaaaaaaaaaaaaaaaaaaaaaaaaaaaa"/>
    <w:basedOn w:val="a"/>
    <w:rsid w:val="003B7C5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5">
    <w:name w:val="Emphasis"/>
    <w:basedOn w:val="a0"/>
    <w:uiPriority w:val="20"/>
    <w:qFormat/>
    <w:rsid w:val="003B7C51"/>
    <w:rPr>
      <w:i/>
      <w:iCs/>
    </w:rPr>
  </w:style>
  <w:style w:type="paragraph" w:styleId="af6">
    <w:name w:val="Normal (Web)"/>
    <w:basedOn w:val="a"/>
    <w:uiPriority w:val="99"/>
    <w:unhideWhenUsed/>
    <w:rsid w:val="003B7C5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2511">
    <w:name w:val="2511"/>
    <w:aliases w:val="baiaagaaboqcaaadbayaaausbgaaaaaaaaaaaaaaaaaaaaaaaaaaaaaaaaaaaaaaaaaaaaaaaaaaaaaaaaaaaaaaaaaaaaaaaaaaaaaaaaaaaaaaaaaaaaaaaaaaaaaaaaaaaaaaaaaaaaaaaaaaaaaaaaaaaaaaaaaaaaaaaaaaaaaaaaaaaaaaaaaaaaaaaaaaaaaaaaaaaaaaaaaaaaaaaaaaaaaaaaaaaaaa"/>
    <w:basedOn w:val="a"/>
    <w:rsid w:val="003B7C5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7">
    <w:name w:val="No Spacing"/>
    <w:next w:val="a"/>
    <w:uiPriority w:val="1"/>
    <w:qFormat/>
    <w:rsid w:val="003B7C51"/>
    <w:pPr>
      <w:spacing w:after="0" w:line="240" w:lineRule="auto"/>
    </w:pPr>
    <w:rPr>
      <w:rFonts w:cs="Times New Roman"/>
      <w:lang w:eastAsia="en-US"/>
    </w:rPr>
  </w:style>
  <w:style w:type="table" w:customStyle="1" w:styleId="PPTabellengitternetz1">
    <w:name w:val="PPTabellengitternetz1"/>
    <w:basedOn w:val="a1"/>
    <w:next w:val="ab"/>
    <w:uiPriority w:val="39"/>
    <w:rsid w:val="003B7C51"/>
    <w:pPr>
      <w:spacing w:after="0" w:line="240" w:lineRule="auto"/>
    </w:pPr>
    <w:rPr>
      <w:rFonts w:cs="Times New Roman"/>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3B7C51"/>
    <w:rPr>
      <w:b/>
      <w:color w:val="2F5496"/>
    </w:rPr>
  </w:style>
  <w:style w:type="character" w:customStyle="1" w:styleId="30">
    <w:name w:val="Заголовок 3 Знак"/>
    <w:basedOn w:val="a0"/>
    <w:link w:val="3"/>
    <w:uiPriority w:val="9"/>
    <w:semiHidden/>
    <w:rsid w:val="003B7C51"/>
    <w:rPr>
      <w:b/>
      <w:sz w:val="28"/>
      <w:szCs w:val="28"/>
    </w:rPr>
  </w:style>
  <w:style w:type="character" w:customStyle="1" w:styleId="40">
    <w:name w:val="Заголовок 4 Знак"/>
    <w:basedOn w:val="a0"/>
    <w:link w:val="4"/>
    <w:uiPriority w:val="9"/>
    <w:semiHidden/>
    <w:rsid w:val="003B7C51"/>
    <w:rPr>
      <w:b/>
      <w:sz w:val="24"/>
      <w:szCs w:val="24"/>
    </w:rPr>
  </w:style>
  <w:style w:type="character" w:customStyle="1" w:styleId="50">
    <w:name w:val="Заголовок 5 Знак"/>
    <w:basedOn w:val="a0"/>
    <w:link w:val="5"/>
    <w:uiPriority w:val="9"/>
    <w:semiHidden/>
    <w:rsid w:val="003B7C51"/>
    <w:rPr>
      <w:b/>
    </w:rPr>
  </w:style>
  <w:style w:type="character" w:customStyle="1" w:styleId="60">
    <w:name w:val="Заголовок 6 Знак"/>
    <w:basedOn w:val="a0"/>
    <w:link w:val="6"/>
    <w:uiPriority w:val="9"/>
    <w:semiHidden/>
    <w:rsid w:val="003B7C51"/>
    <w:rPr>
      <w:b/>
      <w:sz w:val="20"/>
      <w:szCs w:val="20"/>
    </w:rPr>
  </w:style>
  <w:style w:type="table" w:customStyle="1" w:styleId="TableNormal1">
    <w:name w:val="Table Normal1"/>
    <w:rsid w:val="003B7C51"/>
    <w:tblPr>
      <w:tblCellMar>
        <w:top w:w="0" w:type="dxa"/>
        <w:left w:w="0" w:type="dxa"/>
        <w:bottom w:w="0" w:type="dxa"/>
        <w:right w:w="0" w:type="dxa"/>
      </w:tblCellMar>
    </w:tblPr>
  </w:style>
  <w:style w:type="character" w:customStyle="1" w:styleId="a4">
    <w:name w:val="Название Знак"/>
    <w:basedOn w:val="a0"/>
    <w:link w:val="a3"/>
    <w:uiPriority w:val="10"/>
    <w:rsid w:val="003B7C51"/>
    <w:rPr>
      <w:sz w:val="32"/>
      <w:szCs w:val="32"/>
    </w:rPr>
  </w:style>
  <w:style w:type="character" w:customStyle="1" w:styleId="a6">
    <w:name w:val="Подзаголовок Знак"/>
    <w:basedOn w:val="a0"/>
    <w:link w:val="a5"/>
    <w:uiPriority w:val="11"/>
    <w:rsid w:val="003B7C51"/>
    <w:rPr>
      <w:rFonts w:ascii="Georgia" w:eastAsia="Georgia" w:hAnsi="Georgia" w:cs="Georgia"/>
      <w:i/>
      <w:color w:val="666666"/>
      <w:sz w:val="48"/>
      <w:szCs w:val="48"/>
    </w:rPr>
  </w:style>
  <w:style w:type="table" w:customStyle="1" w:styleId="610">
    <w:name w:val="61"/>
    <w:basedOn w:val="TableNormal"/>
    <w:rsid w:val="003B7C51"/>
    <w:pPr>
      <w:spacing w:after="0" w:line="240" w:lineRule="auto"/>
    </w:pPr>
    <w:tblPr>
      <w:tblStyleRowBandSize w:val="1"/>
      <w:tblStyleColBandSize w:val="1"/>
      <w:tblCellMar>
        <w:top w:w="0" w:type="dxa"/>
        <w:left w:w="108" w:type="dxa"/>
        <w:bottom w:w="0" w:type="dxa"/>
        <w:right w:w="108" w:type="dxa"/>
      </w:tblCellMar>
    </w:tblPr>
  </w:style>
  <w:style w:type="table" w:customStyle="1" w:styleId="510">
    <w:name w:val="51"/>
    <w:basedOn w:val="TableNormal"/>
    <w:rsid w:val="003B7C51"/>
    <w:pPr>
      <w:spacing w:after="0" w:line="240" w:lineRule="auto"/>
    </w:pPr>
    <w:tblPr>
      <w:tblStyleRowBandSize w:val="1"/>
      <w:tblStyleColBandSize w:val="1"/>
      <w:tblCellMar>
        <w:top w:w="0" w:type="dxa"/>
        <w:left w:w="108" w:type="dxa"/>
        <w:bottom w:w="0" w:type="dxa"/>
        <w:right w:w="108" w:type="dxa"/>
      </w:tblCellMar>
    </w:tblPr>
  </w:style>
  <w:style w:type="table" w:customStyle="1" w:styleId="410">
    <w:name w:val="41"/>
    <w:basedOn w:val="TableNormal"/>
    <w:rsid w:val="003B7C51"/>
    <w:pPr>
      <w:spacing w:after="0" w:line="240" w:lineRule="auto"/>
    </w:pPr>
    <w:tblPr>
      <w:tblStyleRowBandSize w:val="1"/>
      <w:tblStyleColBandSize w:val="1"/>
      <w:tblCellMar>
        <w:top w:w="0" w:type="dxa"/>
        <w:left w:w="108" w:type="dxa"/>
        <w:bottom w:w="0" w:type="dxa"/>
        <w:right w:w="108" w:type="dxa"/>
      </w:tblCellMar>
    </w:tblPr>
  </w:style>
  <w:style w:type="table" w:customStyle="1" w:styleId="310">
    <w:name w:val="31"/>
    <w:basedOn w:val="TableNormal"/>
    <w:rsid w:val="003B7C51"/>
    <w:pPr>
      <w:spacing w:after="0" w:line="240" w:lineRule="auto"/>
    </w:pPr>
    <w:tblPr>
      <w:tblStyleRowBandSize w:val="1"/>
      <w:tblStyleColBandSize w:val="1"/>
      <w:tblCellMar>
        <w:top w:w="0" w:type="dxa"/>
        <w:left w:w="108" w:type="dxa"/>
        <w:bottom w:w="0" w:type="dxa"/>
        <w:right w:w="108" w:type="dxa"/>
      </w:tblCellMar>
    </w:tblPr>
  </w:style>
  <w:style w:type="table" w:customStyle="1" w:styleId="210">
    <w:name w:val="21"/>
    <w:basedOn w:val="TableNormal"/>
    <w:rsid w:val="003B7C51"/>
    <w:pPr>
      <w:spacing w:after="0" w:line="240" w:lineRule="auto"/>
    </w:pPr>
    <w:tblPr>
      <w:tblStyleRowBandSize w:val="1"/>
      <w:tblStyleColBandSize w:val="1"/>
      <w:tblCellMar>
        <w:top w:w="0" w:type="dxa"/>
        <w:left w:w="108" w:type="dxa"/>
        <w:bottom w:w="0" w:type="dxa"/>
        <w:right w:w="108" w:type="dxa"/>
      </w:tblCellMar>
    </w:tblPr>
  </w:style>
  <w:style w:type="table" w:customStyle="1" w:styleId="110">
    <w:name w:val="11"/>
    <w:basedOn w:val="TableNormal"/>
    <w:rsid w:val="003B7C51"/>
    <w:tblPr>
      <w:tblStyleRowBandSize w:val="1"/>
      <w:tblStyleColBandSize w:val="1"/>
      <w:tblCellMar>
        <w:top w:w="0" w:type="dxa"/>
        <w:left w:w="115" w:type="dxa"/>
        <w:bottom w:w="0" w:type="dxa"/>
        <w:right w:w="115" w:type="dxa"/>
      </w:tblCellMar>
    </w:tblPr>
  </w:style>
  <w:style w:type="table" w:customStyle="1" w:styleId="111">
    <w:name w:val="Сетка таблицы11"/>
    <w:basedOn w:val="a1"/>
    <w:next w:val="ab"/>
    <w:uiPriority w:val="39"/>
    <w:rsid w:val="003B7C51"/>
    <w:pPr>
      <w:spacing w:after="0" w:line="240" w:lineRule="auto"/>
    </w:pPr>
    <w:rPr>
      <w:rFonts w:cs="Times New Roman"/>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ітка таблиці11"/>
    <w:basedOn w:val="a1"/>
    <w:next w:val="ab"/>
    <w:uiPriority w:val="39"/>
    <w:rsid w:val="003B7C51"/>
    <w:pPr>
      <w:spacing w:after="0" w:line="240" w:lineRule="auto"/>
    </w:pPr>
    <w:rPr>
      <w:rFonts w:cs="Times New Roman"/>
      <w:kern w:val="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ітка таблиці21"/>
    <w:basedOn w:val="a1"/>
    <w:next w:val="ab"/>
    <w:uiPriority w:val="39"/>
    <w:rsid w:val="003B7C51"/>
    <w:pPr>
      <w:spacing w:after="0" w:line="240" w:lineRule="auto"/>
    </w:pPr>
    <w:rPr>
      <w:rFonts w:cs="Times New Roman"/>
      <w:kern w:val="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ітка таблиці12"/>
    <w:basedOn w:val="a1"/>
    <w:next w:val="ab"/>
    <w:uiPriority w:val="39"/>
    <w:rsid w:val="008258AE"/>
    <w:pPr>
      <w:spacing w:after="0" w:line="240" w:lineRule="auto"/>
    </w:pPr>
    <w:rPr>
      <w:rFonts w:cs="Times New Roman"/>
      <w:kern w:val="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ітка таблиці22"/>
    <w:basedOn w:val="a1"/>
    <w:next w:val="ab"/>
    <w:uiPriority w:val="39"/>
    <w:rsid w:val="008258AE"/>
    <w:pPr>
      <w:spacing w:after="0" w:line="240" w:lineRule="auto"/>
    </w:pPr>
    <w:rPr>
      <w:rFonts w:cs="Times New Roman"/>
      <w:kern w:val="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PTabellengitternetz11">
    <w:name w:val="PPTabellengitternetz11"/>
    <w:basedOn w:val="a1"/>
    <w:next w:val="ab"/>
    <w:uiPriority w:val="39"/>
    <w:rsid w:val="008258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PTabellengitternetz2">
    <w:name w:val="PPTabellengitternetz2"/>
    <w:basedOn w:val="a1"/>
    <w:next w:val="ab"/>
    <w:uiPriority w:val="39"/>
    <w:rsid w:val="008258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b"/>
    <w:uiPriority w:val="39"/>
    <w:rsid w:val="008258AE"/>
    <w:pPr>
      <w:spacing w:after="0" w:line="240" w:lineRule="auto"/>
    </w:pPr>
    <w:rPr>
      <w:rFonts w:cs="Times New Roman"/>
      <w:kern w:val="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D44"/>
  </w:style>
  <w:style w:type="paragraph" w:styleId="1">
    <w:name w:val="heading 1"/>
    <w:basedOn w:val="a"/>
    <w:next w:val="a"/>
    <w:link w:val="10"/>
    <w:uiPriority w:val="9"/>
    <w:qFormat/>
    <w:pPr>
      <w:keepNext/>
      <w:keepLines/>
      <w:spacing w:before="240" w:after="0"/>
      <w:outlineLvl w:val="0"/>
    </w:pPr>
    <w:rPr>
      <w:b/>
      <w:color w:val="2F5496"/>
      <w:sz w:val="24"/>
      <w:szCs w:val="24"/>
    </w:rPr>
  </w:style>
  <w:style w:type="paragraph" w:styleId="2">
    <w:name w:val="heading 2"/>
    <w:basedOn w:val="a"/>
    <w:next w:val="a"/>
    <w:link w:val="20"/>
    <w:uiPriority w:val="9"/>
    <w:unhideWhenUsed/>
    <w:qFormat/>
    <w:pPr>
      <w:keepNext/>
      <w:keepLines/>
      <w:spacing w:before="40" w:after="0"/>
      <w:outlineLvl w:val="1"/>
    </w:pPr>
    <w:rPr>
      <w:b/>
      <w:color w:val="2F5496"/>
    </w:rPr>
  </w:style>
  <w:style w:type="paragraph" w:styleId="3">
    <w:name w:val="heading 3"/>
    <w:basedOn w:val="a"/>
    <w:next w:val="a"/>
    <w:link w:val="30"/>
    <w:uiPriority w:val="9"/>
    <w:semiHidden/>
    <w:unhideWhenUsed/>
    <w:qFormat/>
    <w:pPr>
      <w:keepNext/>
      <w:keepLines/>
      <w:spacing w:before="280" w:after="80"/>
      <w:outlineLvl w:val="2"/>
    </w:pPr>
    <w:rPr>
      <w:b/>
      <w:sz w:val="28"/>
      <w:szCs w:val="28"/>
    </w:rPr>
  </w:style>
  <w:style w:type="paragraph" w:styleId="4">
    <w:name w:val="heading 4"/>
    <w:basedOn w:val="a"/>
    <w:next w:val="a"/>
    <w:link w:val="40"/>
    <w:uiPriority w:val="9"/>
    <w:semiHidden/>
    <w:unhideWhenUsed/>
    <w:qFormat/>
    <w:pPr>
      <w:keepNext/>
      <w:keepLines/>
      <w:spacing w:before="240" w:after="40"/>
      <w:outlineLvl w:val="3"/>
    </w:pPr>
    <w:rPr>
      <w:b/>
      <w:sz w:val="24"/>
      <w:szCs w:val="24"/>
    </w:rPr>
  </w:style>
  <w:style w:type="paragraph" w:styleId="5">
    <w:name w:val="heading 5"/>
    <w:basedOn w:val="a"/>
    <w:next w:val="a"/>
    <w:link w:val="50"/>
    <w:uiPriority w:val="9"/>
    <w:semiHidden/>
    <w:unhideWhenUsed/>
    <w:qFormat/>
    <w:pPr>
      <w:keepNext/>
      <w:keepLines/>
      <w:spacing w:before="220" w:after="40"/>
      <w:outlineLvl w:val="4"/>
    </w:pPr>
    <w:rPr>
      <w:b/>
    </w:rPr>
  </w:style>
  <w:style w:type="paragraph" w:styleId="6">
    <w:name w:val="heading 6"/>
    <w:basedOn w:val="a"/>
    <w:next w:val="a"/>
    <w:link w:val="60"/>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pPr>
      <w:spacing w:after="0" w:line="240" w:lineRule="auto"/>
    </w:pPr>
    <w:rPr>
      <w:sz w:val="32"/>
      <w:szCs w:val="32"/>
    </w:rPr>
  </w:style>
  <w:style w:type="paragraph" w:styleId="a5">
    <w:name w:val="Subtitle"/>
    <w:basedOn w:val="a"/>
    <w:next w:val="a"/>
    <w:link w:val="a6"/>
    <w:uiPriority w:val="11"/>
    <w:qFormat/>
    <w:pPr>
      <w:keepNext/>
      <w:keepLines/>
      <w:spacing w:before="360" w:after="80"/>
    </w:pPr>
    <w:rPr>
      <w:rFonts w:ascii="Georgia" w:eastAsia="Georgia" w:hAnsi="Georgia" w:cs="Georgia"/>
      <w:i/>
      <w:color w:val="666666"/>
      <w:sz w:val="48"/>
      <w:szCs w:val="48"/>
    </w:rPr>
  </w:style>
  <w:style w:type="table" w:customStyle="1" w:styleId="61">
    <w:name w:val="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51">
    <w:name w:val="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41">
    <w:name w:val="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31">
    <w:name w:val="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21">
    <w:name w:val="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11">
    <w:name w:val="1"/>
    <w:basedOn w:val="TableNormal"/>
    <w:tblPr>
      <w:tblStyleRowBandSize w:val="1"/>
      <w:tblStyleColBandSize w:val="1"/>
      <w:tblCellMar>
        <w:top w:w="0" w:type="dxa"/>
        <w:left w:w="115" w:type="dxa"/>
        <w:bottom w:w="0" w:type="dxa"/>
        <w:right w:w="115" w:type="dxa"/>
      </w:tblCellMar>
    </w:tblPr>
  </w:style>
  <w:style w:type="paragraph" w:styleId="a7">
    <w:name w:val="annotation text"/>
    <w:basedOn w:val="a"/>
    <w:link w:val="a8"/>
    <w:uiPriority w:val="99"/>
    <w:semiHidden/>
    <w:unhideWhenUsed/>
    <w:pPr>
      <w:spacing w:line="240" w:lineRule="auto"/>
    </w:pPr>
    <w:rPr>
      <w:sz w:val="20"/>
      <w:szCs w:val="20"/>
    </w:rPr>
  </w:style>
  <w:style w:type="character" w:customStyle="1" w:styleId="a8">
    <w:name w:val="Текст примечания Знак"/>
    <w:basedOn w:val="a0"/>
    <w:link w:val="a7"/>
    <w:uiPriority w:val="99"/>
    <w:semiHidden/>
    <w:rPr>
      <w:sz w:val="20"/>
      <w:szCs w:val="20"/>
    </w:rPr>
  </w:style>
  <w:style w:type="character" w:styleId="a9">
    <w:name w:val="annotation reference"/>
    <w:basedOn w:val="a0"/>
    <w:uiPriority w:val="99"/>
    <w:semiHidden/>
    <w:unhideWhenUsed/>
    <w:rPr>
      <w:sz w:val="16"/>
      <w:szCs w:val="16"/>
    </w:rPr>
  </w:style>
  <w:style w:type="paragraph" w:styleId="aa">
    <w:name w:val="List Paragraph"/>
    <w:basedOn w:val="a"/>
    <w:uiPriority w:val="34"/>
    <w:qFormat/>
    <w:rsid w:val="00A349B3"/>
    <w:pPr>
      <w:ind w:left="720"/>
      <w:contextualSpacing/>
    </w:pPr>
  </w:style>
  <w:style w:type="table" w:styleId="ab">
    <w:name w:val="Table Grid"/>
    <w:aliases w:val="PPTabellengitternetz"/>
    <w:basedOn w:val="a1"/>
    <w:uiPriority w:val="39"/>
    <w:rsid w:val="00D107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64146A"/>
    <w:rPr>
      <w:color w:val="0000FF" w:themeColor="hyperlink"/>
      <w:u w:val="single"/>
    </w:rPr>
  </w:style>
  <w:style w:type="character" w:customStyle="1" w:styleId="UnresolvedMention">
    <w:name w:val="Unresolved Mention"/>
    <w:basedOn w:val="a0"/>
    <w:uiPriority w:val="99"/>
    <w:semiHidden/>
    <w:unhideWhenUsed/>
    <w:rsid w:val="0064146A"/>
    <w:rPr>
      <w:color w:val="605E5C"/>
      <w:shd w:val="clear" w:color="auto" w:fill="E1DFDD"/>
    </w:rPr>
  </w:style>
  <w:style w:type="table" w:customStyle="1" w:styleId="12">
    <w:name w:val="Сетка таблицы1"/>
    <w:basedOn w:val="a1"/>
    <w:next w:val="ab"/>
    <w:uiPriority w:val="39"/>
    <w:rsid w:val="00EF623F"/>
    <w:pPr>
      <w:spacing w:after="0" w:line="240" w:lineRule="auto"/>
    </w:pPr>
    <w:rPr>
      <w:rFonts w:cs="Times New Roman"/>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70600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06002"/>
  </w:style>
  <w:style w:type="paragraph" w:styleId="af">
    <w:name w:val="footer"/>
    <w:basedOn w:val="a"/>
    <w:link w:val="af0"/>
    <w:uiPriority w:val="99"/>
    <w:unhideWhenUsed/>
    <w:rsid w:val="0070600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06002"/>
  </w:style>
  <w:style w:type="paragraph" w:styleId="af1">
    <w:name w:val="TOC Heading"/>
    <w:basedOn w:val="1"/>
    <w:next w:val="a"/>
    <w:uiPriority w:val="39"/>
    <w:unhideWhenUsed/>
    <w:qFormat/>
    <w:rsid w:val="00E942C4"/>
    <w:pPr>
      <w:outlineLvl w:val="9"/>
    </w:pPr>
    <w:rPr>
      <w:rFonts w:asciiTheme="majorHAnsi" w:eastAsiaTheme="majorEastAsia" w:hAnsiTheme="majorHAnsi" w:cstheme="majorBidi"/>
      <w:b w:val="0"/>
      <w:color w:val="365F91" w:themeColor="accent1" w:themeShade="BF"/>
      <w:sz w:val="32"/>
      <w:szCs w:val="32"/>
      <w:lang w:val="ru-RU"/>
    </w:rPr>
  </w:style>
  <w:style w:type="paragraph" w:styleId="13">
    <w:name w:val="toc 1"/>
    <w:basedOn w:val="a"/>
    <w:next w:val="a"/>
    <w:autoRedefine/>
    <w:uiPriority w:val="39"/>
    <w:unhideWhenUsed/>
    <w:rsid w:val="00946C1B"/>
    <w:pPr>
      <w:tabs>
        <w:tab w:val="left" w:pos="1134"/>
        <w:tab w:val="left" w:pos="9356"/>
        <w:tab w:val="right" w:leader="dot" w:pos="10763"/>
      </w:tabs>
      <w:spacing w:after="0"/>
    </w:pPr>
  </w:style>
  <w:style w:type="paragraph" w:styleId="22">
    <w:name w:val="toc 2"/>
    <w:basedOn w:val="a"/>
    <w:next w:val="a"/>
    <w:autoRedefine/>
    <w:uiPriority w:val="39"/>
    <w:unhideWhenUsed/>
    <w:rsid w:val="00CF6E89"/>
    <w:pPr>
      <w:tabs>
        <w:tab w:val="left" w:pos="1134"/>
        <w:tab w:val="right" w:leader="dot" w:pos="10763"/>
      </w:tabs>
      <w:spacing w:after="0"/>
      <w:ind w:firstLine="567"/>
    </w:pPr>
  </w:style>
  <w:style w:type="character" w:customStyle="1" w:styleId="14">
    <w:name w:val="Основной шрифт абзаца1"/>
    <w:rsid w:val="00AF2996"/>
  </w:style>
  <w:style w:type="character" w:customStyle="1" w:styleId="10">
    <w:name w:val="Заголовок 1 Знак"/>
    <w:basedOn w:val="a0"/>
    <w:link w:val="1"/>
    <w:uiPriority w:val="9"/>
    <w:rsid w:val="003F7C12"/>
    <w:rPr>
      <w:b/>
      <w:color w:val="2F5496"/>
      <w:sz w:val="24"/>
      <w:szCs w:val="24"/>
    </w:rPr>
  </w:style>
  <w:style w:type="character" w:styleId="af2">
    <w:name w:val="Strong"/>
    <w:basedOn w:val="a0"/>
    <w:uiPriority w:val="22"/>
    <w:qFormat/>
    <w:rsid w:val="00404137"/>
    <w:rPr>
      <w:b/>
      <w:bCs/>
    </w:rPr>
  </w:style>
  <w:style w:type="character" w:customStyle="1" w:styleId="docdata">
    <w:name w:val="docdata"/>
    <w:aliases w:val="docy,v5,2786,baiaagaaboqcaaadgwkaaaupcqaaaaaaaaaaaaaaaaaaaaaaaaaaaaaaaaaaaaaaaaaaaaaaaaaaaaaaaaaaaaaaaaaaaaaaaaaaaaaaaaaaaaaaaaaaaaaaaaaaaaaaaaaaaaaaaaaaaaaaaaaaaaaaaaaaaaaaaaaaaaaaaaaaaaaaaaaaaaaaaaaaaaaaaaaaaaaaaaaaaaaaaaaaaaaaaaaaaaaaaaaaaaaa"/>
    <w:basedOn w:val="a0"/>
    <w:rsid w:val="00EA1F25"/>
  </w:style>
  <w:style w:type="table" w:customStyle="1" w:styleId="15">
    <w:name w:val="Сітка таблиці1"/>
    <w:basedOn w:val="a1"/>
    <w:next w:val="ab"/>
    <w:uiPriority w:val="39"/>
    <w:rsid w:val="00F617B7"/>
    <w:pPr>
      <w:spacing w:after="0" w:line="240" w:lineRule="auto"/>
    </w:pPr>
    <w:rPr>
      <w:rFonts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ітка таблиці2"/>
    <w:basedOn w:val="a1"/>
    <w:next w:val="ab"/>
    <w:uiPriority w:val="39"/>
    <w:rsid w:val="00A044E5"/>
    <w:pPr>
      <w:spacing w:after="0" w:line="240" w:lineRule="auto"/>
    </w:pPr>
    <w:rPr>
      <w:rFonts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alloon Text"/>
    <w:basedOn w:val="a"/>
    <w:link w:val="af4"/>
    <w:uiPriority w:val="99"/>
    <w:semiHidden/>
    <w:unhideWhenUsed/>
    <w:rsid w:val="00847478"/>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847478"/>
    <w:rPr>
      <w:rFonts w:ascii="Tahoma" w:hAnsi="Tahoma" w:cs="Tahoma"/>
      <w:sz w:val="16"/>
      <w:szCs w:val="16"/>
    </w:rPr>
  </w:style>
  <w:style w:type="numbering" w:customStyle="1" w:styleId="16">
    <w:name w:val="Нет списка1"/>
    <w:next w:val="a2"/>
    <w:uiPriority w:val="99"/>
    <w:semiHidden/>
    <w:unhideWhenUsed/>
    <w:rsid w:val="003B7C51"/>
  </w:style>
  <w:style w:type="character" w:customStyle="1" w:styleId="rvts9">
    <w:name w:val="rvts9"/>
    <w:basedOn w:val="a0"/>
    <w:rsid w:val="003B7C51"/>
  </w:style>
  <w:style w:type="paragraph" w:customStyle="1" w:styleId="1765">
    <w:name w:val="1765"/>
    <w:aliases w:val="baiaagaaboqcaaadhguaaausbqaaaaaaaaaaaaaaaaaaaaaaaaaaaaaaaaaaaaaaaaaaaaaaaaaaaaaaaaaaaaaaaaaaaaaaaaaaaaaaaaaaaaaaaaaaaaaaaaaaaaaaaaaaaaaaaaaaaaaaaaaaaaaaaaaaaaaaaaaaaaaaaaaaaaaaaaaaaaaaaaaaaaaaaaaaaaaaaaaaaaaaaaaaaaaaaaaaaaaaaaaaaaaa"/>
    <w:basedOn w:val="a"/>
    <w:rsid w:val="003B7C5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825">
    <w:name w:val="1825"/>
    <w:aliases w:val="baiaagaaboqcaaadwguaaavobqaaaaaaaaaaaaaaaaaaaaaaaaaaaaaaaaaaaaaaaaaaaaaaaaaaaaaaaaaaaaaaaaaaaaaaaaaaaaaaaaaaaaaaaaaaaaaaaaaaaaaaaaaaaaaaaaaaaaaaaaaaaaaaaaaaaaaaaaaaaaaaaaaaaaaaaaaaaaaaaaaaaaaaaaaaaaaaaaaaaaaaaaaaaaaaaaaaaaaaaaaaaaaa"/>
    <w:basedOn w:val="a"/>
    <w:rsid w:val="003B7C5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747">
    <w:name w:val="1747"/>
    <w:aliases w:val="baiaagaaboqcaaaddauaaauabqaaaaaaaaaaaaaaaaaaaaaaaaaaaaaaaaaaaaaaaaaaaaaaaaaaaaaaaaaaaaaaaaaaaaaaaaaaaaaaaaaaaaaaaaaaaaaaaaaaaaaaaaaaaaaaaaaaaaaaaaaaaaaaaaaaaaaaaaaaaaaaaaaaaaaaaaaaaaaaaaaaaaaaaaaaaaaaaaaaaaaaaaaaaaaaaaaaaaaaaaaaaaaa"/>
    <w:basedOn w:val="a"/>
    <w:rsid w:val="003B7C5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5">
    <w:name w:val="Emphasis"/>
    <w:basedOn w:val="a0"/>
    <w:uiPriority w:val="20"/>
    <w:qFormat/>
    <w:rsid w:val="003B7C51"/>
    <w:rPr>
      <w:i/>
      <w:iCs/>
    </w:rPr>
  </w:style>
  <w:style w:type="paragraph" w:styleId="af6">
    <w:name w:val="Normal (Web)"/>
    <w:basedOn w:val="a"/>
    <w:uiPriority w:val="99"/>
    <w:unhideWhenUsed/>
    <w:rsid w:val="003B7C5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2511">
    <w:name w:val="2511"/>
    <w:aliases w:val="baiaagaaboqcaaadbayaaausbgaaaaaaaaaaaaaaaaaaaaaaaaaaaaaaaaaaaaaaaaaaaaaaaaaaaaaaaaaaaaaaaaaaaaaaaaaaaaaaaaaaaaaaaaaaaaaaaaaaaaaaaaaaaaaaaaaaaaaaaaaaaaaaaaaaaaaaaaaaaaaaaaaaaaaaaaaaaaaaaaaaaaaaaaaaaaaaaaaaaaaaaaaaaaaaaaaaaaaaaaaaaaaa"/>
    <w:basedOn w:val="a"/>
    <w:rsid w:val="003B7C5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7">
    <w:name w:val="No Spacing"/>
    <w:next w:val="a"/>
    <w:uiPriority w:val="1"/>
    <w:qFormat/>
    <w:rsid w:val="003B7C51"/>
    <w:pPr>
      <w:spacing w:after="0" w:line="240" w:lineRule="auto"/>
    </w:pPr>
    <w:rPr>
      <w:rFonts w:cs="Times New Roman"/>
      <w:lang w:eastAsia="en-US"/>
    </w:rPr>
  </w:style>
  <w:style w:type="table" w:customStyle="1" w:styleId="PPTabellengitternetz1">
    <w:name w:val="PPTabellengitternetz1"/>
    <w:basedOn w:val="a1"/>
    <w:next w:val="ab"/>
    <w:uiPriority w:val="39"/>
    <w:rsid w:val="003B7C51"/>
    <w:pPr>
      <w:spacing w:after="0" w:line="240" w:lineRule="auto"/>
    </w:pPr>
    <w:rPr>
      <w:rFonts w:cs="Times New Roman"/>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3B7C51"/>
    <w:rPr>
      <w:b/>
      <w:color w:val="2F5496"/>
    </w:rPr>
  </w:style>
  <w:style w:type="character" w:customStyle="1" w:styleId="30">
    <w:name w:val="Заголовок 3 Знак"/>
    <w:basedOn w:val="a0"/>
    <w:link w:val="3"/>
    <w:uiPriority w:val="9"/>
    <w:semiHidden/>
    <w:rsid w:val="003B7C51"/>
    <w:rPr>
      <w:b/>
      <w:sz w:val="28"/>
      <w:szCs w:val="28"/>
    </w:rPr>
  </w:style>
  <w:style w:type="character" w:customStyle="1" w:styleId="40">
    <w:name w:val="Заголовок 4 Знак"/>
    <w:basedOn w:val="a0"/>
    <w:link w:val="4"/>
    <w:uiPriority w:val="9"/>
    <w:semiHidden/>
    <w:rsid w:val="003B7C51"/>
    <w:rPr>
      <w:b/>
      <w:sz w:val="24"/>
      <w:szCs w:val="24"/>
    </w:rPr>
  </w:style>
  <w:style w:type="character" w:customStyle="1" w:styleId="50">
    <w:name w:val="Заголовок 5 Знак"/>
    <w:basedOn w:val="a0"/>
    <w:link w:val="5"/>
    <w:uiPriority w:val="9"/>
    <w:semiHidden/>
    <w:rsid w:val="003B7C51"/>
    <w:rPr>
      <w:b/>
    </w:rPr>
  </w:style>
  <w:style w:type="character" w:customStyle="1" w:styleId="60">
    <w:name w:val="Заголовок 6 Знак"/>
    <w:basedOn w:val="a0"/>
    <w:link w:val="6"/>
    <w:uiPriority w:val="9"/>
    <w:semiHidden/>
    <w:rsid w:val="003B7C51"/>
    <w:rPr>
      <w:b/>
      <w:sz w:val="20"/>
      <w:szCs w:val="20"/>
    </w:rPr>
  </w:style>
  <w:style w:type="table" w:customStyle="1" w:styleId="TableNormal1">
    <w:name w:val="Table Normal1"/>
    <w:rsid w:val="003B7C51"/>
    <w:tblPr>
      <w:tblCellMar>
        <w:top w:w="0" w:type="dxa"/>
        <w:left w:w="0" w:type="dxa"/>
        <w:bottom w:w="0" w:type="dxa"/>
        <w:right w:w="0" w:type="dxa"/>
      </w:tblCellMar>
    </w:tblPr>
  </w:style>
  <w:style w:type="character" w:customStyle="1" w:styleId="a4">
    <w:name w:val="Название Знак"/>
    <w:basedOn w:val="a0"/>
    <w:link w:val="a3"/>
    <w:uiPriority w:val="10"/>
    <w:rsid w:val="003B7C51"/>
    <w:rPr>
      <w:sz w:val="32"/>
      <w:szCs w:val="32"/>
    </w:rPr>
  </w:style>
  <w:style w:type="character" w:customStyle="1" w:styleId="a6">
    <w:name w:val="Подзаголовок Знак"/>
    <w:basedOn w:val="a0"/>
    <w:link w:val="a5"/>
    <w:uiPriority w:val="11"/>
    <w:rsid w:val="003B7C51"/>
    <w:rPr>
      <w:rFonts w:ascii="Georgia" w:eastAsia="Georgia" w:hAnsi="Georgia" w:cs="Georgia"/>
      <w:i/>
      <w:color w:val="666666"/>
      <w:sz w:val="48"/>
      <w:szCs w:val="48"/>
    </w:rPr>
  </w:style>
  <w:style w:type="table" w:customStyle="1" w:styleId="610">
    <w:name w:val="61"/>
    <w:basedOn w:val="TableNormal"/>
    <w:rsid w:val="003B7C51"/>
    <w:pPr>
      <w:spacing w:after="0" w:line="240" w:lineRule="auto"/>
    </w:pPr>
    <w:tblPr>
      <w:tblStyleRowBandSize w:val="1"/>
      <w:tblStyleColBandSize w:val="1"/>
      <w:tblCellMar>
        <w:top w:w="0" w:type="dxa"/>
        <w:left w:w="108" w:type="dxa"/>
        <w:bottom w:w="0" w:type="dxa"/>
        <w:right w:w="108" w:type="dxa"/>
      </w:tblCellMar>
    </w:tblPr>
  </w:style>
  <w:style w:type="table" w:customStyle="1" w:styleId="510">
    <w:name w:val="51"/>
    <w:basedOn w:val="TableNormal"/>
    <w:rsid w:val="003B7C51"/>
    <w:pPr>
      <w:spacing w:after="0" w:line="240" w:lineRule="auto"/>
    </w:pPr>
    <w:tblPr>
      <w:tblStyleRowBandSize w:val="1"/>
      <w:tblStyleColBandSize w:val="1"/>
      <w:tblCellMar>
        <w:top w:w="0" w:type="dxa"/>
        <w:left w:w="108" w:type="dxa"/>
        <w:bottom w:w="0" w:type="dxa"/>
        <w:right w:w="108" w:type="dxa"/>
      </w:tblCellMar>
    </w:tblPr>
  </w:style>
  <w:style w:type="table" w:customStyle="1" w:styleId="410">
    <w:name w:val="41"/>
    <w:basedOn w:val="TableNormal"/>
    <w:rsid w:val="003B7C51"/>
    <w:pPr>
      <w:spacing w:after="0" w:line="240" w:lineRule="auto"/>
    </w:pPr>
    <w:tblPr>
      <w:tblStyleRowBandSize w:val="1"/>
      <w:tblStyleColBandSize w:val="1"/>
      <w:tblCellMar>
        <w:top w:w="0" w:type="dxa"/>
        <w:left w:w="108" w:type="dxa"/>
        <w:bottom w:w="0" w:type="dxa"/>
        <w:right w:w="108" w:type="dxa"/>
      </w:tblCellMar>
    </w:tblPr>
  </w:style>
  <w:style w:type="table" w:customStyle="1" w:styleId="310">
    <w:name w:val="31"/>
    <w:basedOn w:val="TableNormal"/>
    <w:rsid w:val="003B7C51"/>
    <w:pPr>
      <w:spacing w:after="0" w:line="240" w:lineRule="auto"/>
    </w:pPr>
    <w:tblPr>
      <w:tblStyleRowBandSize w:val="1"/>
      <w:tblStyleColBandSize w:val="1"/>
      <w:tblCellMar>
        <w:top w:w="0" w:type="dxa"/>
        <w:left w:w="108" w:type="dxa"/>
        <w:bottom w:w="0" w:type="dxa"/>
        <w:right w:w="108" w:type="dxa"/>
      </w:tblCellMar>
    </w:tblPr>
  </w:style>
  <w:style w:type="table" w:customStyle="1" w:styleId="210">
    <w:name w:val="21"/>
    <w:basedOn w:val="TableNormal"/>
    <w:rsid w:val="003B7C51"/>
    <w:pPr>
      <w:spacing w:after="0" w:line="240" w:lineRule="auto"/>
    </w:pPr>
    <w:tblPr>
      <w:tblStyleRowBandSize w:val="1"/>
      <w:tblStyleColBandSize w:val="1"/>
      <w:tblCellMar>
        <w:top w:w="0" w:type="dxa"/>
        <w:left w:w="108" w:type="dxa"/>
        <w:bottom w:w="0" w:type="dxa"/>
        <w:right w:w="108" w:type="dxa"/>
      </w:tblCellMar>
    </w:tblPr>
  </w:style>
  <w:style w:type="table" w:customStyle="1" w:styleId="110">
    <w:name w:val="11"/>
    <w:basedOn w:val="TableNormal"/>
    <w:rsid w:val="003B7C51"/>
    <w:tblPr>
      <w:tblStyleRowBandSize w:val="1"/>
      <w:tblStyleColBandSize w:val="1"/>
      <w:tblCellMar>
        <w:top w:w="0" w:type="dxa"/>
        <w:left w:w="115" w:type="dxa"/>
        <w:bottom w:w="0" w:type="dxa"/>
        <w:right w:w="115" w:type="dxa"/>
      </w:tblCellMar>
    </w:tblPr>
  </w:style>
  <w:style w:type="table" w:customStyle="1" w:styleId="111">
    <w:name w:val="Сетка таблицы11"/>
    <w:basedOn w:val="a1"/>
    <w:next w:val="ab"/>
    <w:uiPriority w:val="39"/>
    <w:rsid w:val="003B7C51"/>
    <w:pPr>
      <w:spacing w:after="0" w:line="240" w:lineRule="auto"/>
    </w:pPr>
    <w:rPr>
      <w:rFonts w:cs="Times New Roman"/>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ітка таблиці11"/>
    <w:basedOn w:val="a1"/>
    <w:next w:val="ab"/>
    <w:uiPriority w:val="39"/>
    <w:rsid w:val="003B7C51"/>
    <w:pPr>
      <w:spacing w:after="0" w:line="240" w:lineRule="auto"/>
    </w:pPr>
    <w:rPr>
      <w:rFonts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ітка таблиці21"/>
    <w:basedOn w:val="a1"/>
    <w:next w:val="ab"/>
    <w:uiPriority w:val="39"/>
    <w:rsid w:val="003B7C51"/>
    <w:pPr>
      <w:spacing w:after="0" w:line="240" w:lineRule="auto"/>
    </w:pPr>
    <w:rPr>
      <w:rFonts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ітка таблиці12"/>
    <w:basedOn w:val="a1"/>
    <w:next w:val="ab"/>
    <w:uiPriority w:val="39"/>
    <w:rsid w:val="008258AE"/>
    <w:pPr>
      <w:spacing w:after="0" w:line="240" w:lineRule="auto"/>
    </w:pPr>
    <w:rPr>
      <w:rFonts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ітка таблиці22"/>
    <w:basedOn w:val="a1"/>
    <w:next w:val="ab"/>
    <w:uiPriority w:val="39"/>
    <w:rsid w:val="008258AE"/>
    <w:pPr>
      <w:spacing w:after="0" w:line="240" w:lineRule="auto"/>
    </w:pPr>
    <w:rPr>
      <w:rFonts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PTabellengitternetz11">
    <w:name w:val="PPTabellengitternetz11"/>
    <w:basedOn w:val="a1"/>
    <w:next w:val="ab"/>
    <w:uiPriority w:val="39"/>
    <w:rsid w:val="008258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PTabellengitternetz2">
    <w:name w:val="PPTabellengitternetz2"/>
    <w:basedOn w:val="a1"/>
    <w:next w:val="ab"/>
    <w:uiPriority w:val="39"/>
    <w:rsid w:val="008258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b"/>
    <w:uiPriority w:val="39"/>
    <w:rsid w:val="008258AE"/>
    <w:pPr>
      <w:spacing w:after="0" w:line="240" w:lineRule="auto"/>
    </w:pPr>
    <w:rPr>
      <w:rFonts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467995">
      <w:bodyDiv w:val="1"/>
      <w:marLeft w:val="0"/>
      <w:marRight w:val="0"/>
      <w:marTop w:val="0"/>
      <w:marBottom w:val="0"/>
      <w:divBdr>
        <w:top w:val="none" w:sz="0" w:space="0" w:color="auto"/>
        <w:left w:val="none" w:sz="0" w:space="0" w:color="auto"/>
        <w:bottom w:val="none" w:sz="0" w:space="0" w:color="auto"/>
        <w:right w:val="none" w:sz="0" w:space="0" w:color="auto"/>
      </w:divBdr>
    </w:div>
    <w:div w:id="65416180">
      <w:bodyDiv w:val="1"/>
      <w:marLeft w:val="0"/>
      <w:marRight w:val="0"/>
      <w:marTop w:val="0"/>
      <w:marBottom w:val="0"/>
      <w:divBdr>
        <w:top w:val="none" w:sz="0" w:space="0" w:color="auto"/>
        <w:left w:val="none" w:sz="0" w:space="0" w:color="auto"/>
        <w:bottom w:val="none" w:sz="0" w:space="0" w:color="auto"/>
        <w:right w:val="none" w:sz="0" w:space="0" w:color="auto"/>
      </w:divBdr>
    </w:div>
    <w:div w:id="221915254">
      <w:bodyDiv w:val="1"/>
      <w:marLeft w:val="0"/>
      <w:marRight w:val="0"/>
      <w:marTop w:val="0"/>
      <w:marBottom w:val="0"/>
      <w:divBdr>
        <w:top w:val="none" w:sz="0" w:space="0" w:color="auto"/>
        <w:left w:val="none" w:sz="0" w:space="0" w:color="auto"/>
        <w:bottom w:val="none" w:sz="0" w:space="0" w:color="auto"/>
        <w:right w:val="none" w:sz="0" w:space="0" w:color="auto"/>
      </w:divBdr>
    </w:div>
    <w:div w:id="480586009">
      <w:bodyDiv w:val="1"/>
      <w:marLeft w:val="0"/>
      <w:marRight w:val="0"/>
      <w:marTop w:val="0"/>
      <w:marBottom w:val="0"/>
      <w:divBdr>
        <w:top w:val="none" w:sz="0" w:space="0" w:color="auto"/>
        <w:left w:val="none" w:sz="0" w:space="0" w:color="auto"/>
        <w:bottom w:val="none" w:sz="0" w:space="0" w:color="auto"/>
        <w:right w:val="none" w:sz="0" w:space="0" w:color="auto"/>
      </w:divBdr>
    </w:div>
    <w:div w:id="524294099">
      <w:bodyDiv w:val="1"/>
      <w:marLeft w:val="0"/>
      <w:marRight w:val="0"/>
      <w:marTop w:val="0"/>
      <w:marBottom w:val="0"/>
      <w:divBdr>
        <w:top w:val="none" w:sz="0" w:space="0" w:color="auto"/>
        <w:left w:val="none" w:sz="0" w:space="0" w:color="auto"/>
        <w:bottom w:val="none" w:sz="0" w:space="0" w:color="auto"/>
        <w:right w:val="none" w:sz="0" w:space="0" w:color="auto"/>
      </w:divBdr>
    </w:div>
    <w:div w:id="656961644">
      <w:bodyDiv w:val="1"/>
      <w:marLeft w:val="0"/>
      <w:marRight w:val="0"/>
      <w:marTop w:val="0"/>
      <w:marBottom w:val="0"/>
      <w:divBdr>
        <w:top w:val="none" w:sz="0" w:space="0" w:color="auto"/>
        <w:left w:val="none" w:sz="0" w:space="0" w:color="auto"/>
        <w:bottom w:val="none" w:sz="0" w:space="0" w:color="auto"/>
        <w:right w:val="none" w:sz="0" w:space="0" w:color="auto"/>
      </w:divBdr>
    </w:div>
    <w:div w:id="737826295">
      <w:bodyDiv w:val="1"/>
      <w:marLeft w:val="0"/>
      <w:marRight w:val="0"/>
      <w:marTop w:val="0"/>
      <w:marBottom w:val="0"/>
      <w:divBdr>
        <w:top w:val="none" w:sz="0" w:space="0" w:color="auto"/>
        <w:left w:val="none" w:sz="0" w:space="0" w:color="auto"/>
        <w:bottom w:val="none" w:sz="0" w:space="0" w:color="auto"/>
        <w:right w:val="none" w:sz="0" w:space="0" w:color="auto"/>
      </w:divBdr>
    </w:div>
    <w:div w:id="926499721">
      <w:bodyDiv w:val="1"/>
      <w:marLeft w:val="0"/>
      <w:marRight w:val="0"/>
      <w:marTop w:val="0"/>
      <w:marBottom w:val="0"/>
      <w:divBdr>
        <w:top w:val="none" w:sz="0" w:space="0" w:color="auto"/>
        <w:left w:val="none" w:sz="0" w:space="0" w:color="auto"/>
        <w:bottom w:val="none" w:sz="0" w:space="0" w:color="auto"/>
        <w:right w:val="none" w:sz="0" w:space="0" w:color="auto"/>
      </w:divBdr>
    </w:div>
    <w:div w:id="961422822">
      <w:bodyDiv w:val="1"/>
      <w:marLeft w:val="0"/>
      <w:marRight w:val="0"/>
      <w:marTop w:val="0"/>
      <w:marBottom w:val="0"/>
      <w:divBdr>
        <w:top w:val="none" w:sz="0" w:space="0" w:color="auto"/>
        <w:left w:val="none" w:sz="0" w:space="0" w:color="auto"/>
        <w:bottom w:val="none" w:sz="0" w:space="0" w:color="auto"/>
        <w:right w:val="none" w:sz="0" w:space="0" w:color="auto"/>
      </w:divBdr>
    </w:div>
    <w:div w:id="965311822">
      <w:bodyDiv w:val="1"/>
      <w:marLeft w:val="0"/>
      <w:marRight w:val="0"/>
      <w:marTop w:val="0"/>
      <w:marBottom w:val="0"/>
      <w:divBdr>
        <w:top w:val="none" w:sz="0" w:space="0" w:color="auto"/>
        <w:left w:val="none" w:sz="0" w:space="0" w:color="auto"/>
        <w:bottom w:val="none" w:sz="0" w:space="0" w:color="auto"/>
        <w:right w:val="none" w:sz="0" w:space="0" w:color="auto"/>
      </w:divBdr>
    </w:div>
    <w:div w:id="1009989908">
      <w:bodyDiv w:val="1"/>
      <w:marLeft w:val="0"/>
      <w:marRight w:val="0"/>
      <w:marTop w:val="0"/>
      <w:marBottom w:val="0"/>
      <w:divBdr>
        <w:top w:val="none" w:sz="0" w:space="0" w:color="auto"/>
        <w:left w:val="none" w:sz="0" w:space="0" w:color="auto"/>
        <w:bottom w:val="none" w:sz="0" w:space="0" w:color="auto"/>
        <w:right w:val="none" w:sz="0" w:space="0" w:color="auto"/>
      </w:divBdr>
    </w:div>
    <w:div w:id="1191800569">
      <w:bodyDiv w:val="1"/>
      <w:marLeft w:val="0"/>
      <w:marRight w:val="0"/>
      <w:marTop w:val="0"/>
      <w:marBottom w:val="0"/>
      <w:divBdr>
        <w:top w:val="none" w:sz="0" w:space="0" w:color="auto"/>
        <w:left w:val="none" w:sz="0" w:space="0" w:color="auto"/>
        <w:bottom w:val="none" w:sz="0" w:space="0" w:color="auto"/>
        <w:right w:val="none" w:sz="0" w:space="0" w:color="auto"/>
      </w:divBdr>
    </w:div>
    <w:div w:id="1256090789">
      <w:bodyDiv w:val="1"/>
      <w:marLeft w:val="0"/>
      <w:marRight w:val="0"/>
      <w:marTop w:val="0"/>
      <w:marBottom w:val="0"/>
      <w:divBdr>
        <w:top w:val="none" w:sz="0" w:space="0" w:color="auto"/>
        <w:left w:val="none" w:sz="0" w:space="0" w:color="auto"/>
        <w:bottom w:val="none" w:sz="0" w:space="0" w:color="auto"/>
        <w:right w:val="none" w:sz="0" w:space="0" w:color="auto"/>
      </w:divBdr>
    </w:div>
    <w:div w:id="1270165986">
      <w:bodyDiv w:val="1"/>
      <w:marLeft w:val="0"/>
      <w:marRight w:val="0"/>
      <w:marTop w:val="0"/>
      <w:marBottom w:val="0"/>
      <w:divBdr>
        <w:top w:val="none" w:sz="0" w:space="0" w:color="auto"/>
        <w:left w:val="none" w:sz="0" w:space="0" w:color="auto"/>
        <w:bottom w:val="none" w:sz="0" w:space="0" w:color="auto"/>
        <w:right w:val="none" w:sz="0" w:space="0" w:color="auto"/>
      </w:divBdr>
    </w:div>
    <w:div w:id="1296525641">
      <w:bodyDiv w:val="1"/>
      <w:marLeft w:val="0"/>
      <w:marRight w:val="0"/>
      <w:marTop w:val="0"/>
      <w:marBottom w:val="0"/>
      <w:divBdr>
        <w:top w:val="none" w:sz="0" w:space="0" w:color="auto"/>
        <w:left w:val="none" w:sz="0" w:space="0" w:color="auto"/>
        <w:bottom w:val="none" w:sz="0" w:space="0" w:color="auto"/>
        <w:right w:val="none" w:sz="0" w:space="0" w:color="auto"/>
      </w:divBdr>
    </w:div>
    <w:div w:id="1359349584">
      <w:bodyDiv w:val="1"/>
      <w:marLeft w:val="0"/>
      <w:marRight w:val="0"/>
      <w:marTop w:val="0"/>
      <w:marBottom w:val="0"/>
      <w:divBdr>
        <w:top w:val="none" w:sz="0" w:space="0" w:color="auto"/>
        <w:left w:val="none" w:sz="0" w:space="0" w:color="auto"/>
        <w:bottom w:val="none" w:sz="0" w:space="0" w:color="auto"/>
        <w:right w:val="none" w:sz="0" w:space="0" w:color="auto"/>
      </w:divBdr>
    </w:div>
    <w:div w:id="1430547606">
      <w:bodyDiv w:val="1"/>
      <w:marLeft w:val="0"/>
      <w:marRight w:val="0"/>
      <w:marTop w:val="0"/>
      <w:marBottom w:val="0"/>
      <w:divBdr>
        <w:top w:val="none" w:sz="0" w:space="0" w:color="auto"/>
        <w:left w:val="none" w:sz="0" w:space="0" w:color="auto"/>
        <w:bottom w:val="none" w:sz="0" w:space="0" w:color="auto"/>
        <w:right w:val="none" w:sz="0" w:space="0" w:color="auto"/>
      </w:divBdr>
    </w:div>
    <w:div w:id="1433207453">
      <w:bodyDiv w:val="1"/>
      <w:marLeft w:val="0"/>
      <w:marRight w:val="0"/>
      <w:marTop w:val="0"/>
      <w:marBottom w:val="0"/>
      <w:divBdr>
        <w:top w:val="none" w:sz="0" w:space="0" w:color="auto"/>
        <w:left w:val="none" w:sz="0" w:space="0" w:color="auto"/>
        <w:bottom w:val="none" w:sz="0" w:space="0" w:color="auto"/>
        <w:right w:val="none" w:sz="0" w:space="0" w:color="auto"/>
      </w:divBdr>
    </w:div>
    <w:div w:id="1498956908">
      <w:bodyDiv w:val="1"/>
      <w:marLeft w:val="0"/>
      <w:marRight w:val="0"/>
      <w:marTop w:val="0"/>
      <w:marBottom w:val="0"/>
      <w:divBdr>
        <w:top w:val="none" w:sz="0" w:space="0" w:color="auto"/>
        <w:left w:val="none" w:sz="0" w:space="0" w:color="auto"/>
        <w:bottom w:val="none" w:sz="0" w:space="0" w:color="auto"/>
        <w:right w:val="none" w:sz="0" w:space="0" w:color="auto"/>
      </w:divBdr>
    </w:div>
    <w:div w:id="1533763001">
      <w:bodyDiv w:val="1"/>
      <w:marLeft w:val="0"/>
      <w:marRight w:val="0"/>
      <w:marTop w:val="0"/>
      <w:marBottom w:val="0"/>
      <w:divBdr>
        <w:top w:val="none" w:sz="0" w:space="0" w:color="auto"/>
        <w:left w:val="none" w:sz="0" w:space="0" w:color="auto"/>
        <w:bottom w:val="none" w:sz="0" w:space="0" w:color="auto"/>
        <w:right w:val="none" w:sz="0" w:space="0" w:color="auto"/>
      </w:divBdr>
    </w:div>
    <w:div w:id="1595701112">
      <w:bodyDiv w:val="1"/>
      <w:marLeft w:val="0"/>
      <w:marRight w:val="0"/>
      <w:marTop w:val="0"/>
      <w:marBottom w:val="0"/>
      <w:divBdr>
        <w:top w:val="none" w:sz="0" w:space="0" w:color="auto"/>
        <w:left w:val="none" w:sz="0" w:space="0" w:color="auto"/>
        <w:bottom w:val="none" w:sz="0" w:space="0" w:color="auto"/>
        <w:right w:val="none" w:sz="0" w:space="0" w:color="auto"/>
      </w:divBdr>
    </w:div>
    <w:div w:id="1603414124">
      <w:bodyDiv w:val="1"/>
      <w:marLeft w:val="0"/>
      <w:marRight w:val="0"/>
      <w:marTop w:val="0"/>
      <w:marBottom w:val="0"/>
      <w:divBdr>
        <w:top w:val="none" w:sz="0" w:space="0" w:color="auto"/>
        <w:left w:val="none" w:sz="0" w:space="0" w:color="auto"/>
        <w:bottom w:val="none" w:sz="0" w:space="0" w:color="auto"/>
        <w:right w:val="none" w:sz="0" w:space="0" w:color="auto"/>
      </w:divBdr>
    </w:div>
    <w:div w:id="1625313234">
      <w:bodyDiv w:val="1"/>
      <w:marLeft w:val="0"/>
      <w:marRight w:val="0"/>
      <w:marTop w:val="0"/>
      <w:marBottom w:val="0"/>
      <w:divBdr>
        <w:top w:val="none" w:sz="0" w:space="0" w:color="auto"/>
        <w:left w:val="none" w:sz="0" w:space="0" w:color="auto"/>
        <w:bottom w:val="none" w:sz="0" w:space="0" w:color="auto"/>
        <w:right w:val="none" w:sz="0" w:space="0" w:color="auto"/>
      </w:divBdr>
    </w:div>
    <w:div w:id="1652714915">
      <w:bodyDiv w:val="1"/>
      <w:marLeft w:val="0"/>
      <w:marRight w:val="0"/>
      <w:marTop w:val="0"/>
      <w:marBottom w:val="0"/>
      <w:divBdr>
        <w:top w:val="none" w:sz="0" w:space="0" w:color="auto"/>
        <w:left w:val="none" w:sz="0" w:space="0" w:color="auto"/>
        <w:bottom w:val="none" w:sz="0" w:space="0" w:color="auto"/>
        <w:right w:val="none" w:sz="0" w:space="0" w:color="auto"/>
      </w:divBdr>
    </w:div>
    <w:div w:id="1950157848">
      <w:bodyDiv w:val="1"/>
      <w:marLeft w:val="0"/>
      <w:marRight w:val="0"/>
      <w:marTop w:val="0"/>
      <w:marBottom w:val="0"/>
      <w:divBdr>
        <w:top w:val="none" w:sz="0" w:space="0" w:color="auto"/>
        <w:left w:val="none" w:sz="0" w:space="0" w:color="auto"/>
        <w:bottom w:val="none" w:sz="0" w:space="0" w:color="auto"/>
        <w:right w:val="none" w:sz="0" w:space="0" w:color="auto"/>
      </w:divBdr>
    </w:div>
    <w:div w:id="1971978376">
      <w:bodyDiv w:val="1"/>
      <w:marLeft w:val="0"/>
      <w:marRight w:val="0"/>
      <w:marTop w:val="0"/>
      <w:marBottom w:val="0"/>
      <w:divBdr>
        <w:top w:val="none" w:sz="0" w:space="0" w:color="auto"/>
        <w:left w:val="none" w:sz="0" w:space="0" w:color="auto"/>
        <w:bottom w:val="none" w:sz="0" w:space="0" w:color="auto"/>
        <w:right w:val="none" w:sz="0" w:space="0" w:color="auto"/>
      </w:divBdr>
    </w:div>
    <w:div w:id="2027246640">
      <w:bodyDiv w:val="1"/>
      <w:marLeft w:val="0"/>
      <w:marRight w:val="0"/>
      <w:marTop w:val="0"/>
      <w:marBottom w:val="0"/>
      <w:divBdr>
        <w:top w:val="none" w:sz="0" w:space="0" w:color="auto"/>
        <w:left w:val="none" w:sz="0" w:space="0" w:color="auto"/>
        <w:bottom w:val="none" w:sz="0" w:space="0" w:color="auto"/>
        <w:right w:val="none" w:sz="0" w:space="0" w:color="auto"/>
      </w:divBdr>
    </w:div>
    <w:div w:id="2029482180">
      <w:bodyDiv w:val="1"/>
      <w:marLeft w:val="0"/>
      <w:marRight w:val="0"/>
      <w:marTop w:val="0"/>
      <w:marBottom w:val="0"/>
      <w:divBdr>
        <w:top w:val="none" w:sz="0" w:space="0" w:color="auto"/>
        <w:left w:val="none" w:sz="0" w:space="0" w:color="auto"/>
        <w:bottom w:val="none" w:sz="0" w:space="0" w:color="auto"/>
        <w:right w:val="none" w:sz="0" w:space="0" w:color="auto"/>
      </w:divBdr>
    </w:div>
    <w:div w:id="2098284504">
      <w:bodyDiv w:val="1"/>
      <w:marLeft w:val="0"/>
      <w:marRight w:val="0"/>
      <w:marTop w:val="0"/>
      <w:marBottom w:val="0"/>
      <w:divBdr>
        <w:top w:val="none" w:sz="0" w:space="0" w:color="auto"/>
        <w:left w:val="none" w:sz="0" w:space="0" w:color="auto"/>
        <w:bottom w:val="none" w:sz="0" w:space="0" w:color="auto"/>
        <w:right w:val="none" w:sz="0" w:space="0" w:color="auto"/>
      </w:divBdr>
    </w:div>
    <w:div w:id="2123718868">
      <w:bodyDiv w:val="1"/>
      <w:marLeft w:val="0"/>
      <w:marRight w:val="0"/>
      <w:marTop w:val="0"/>
      <w:marBottom w:val="0"/>
      <w:divBdr>
        <w:top w:val="none" w:sz="0" w:space="0" w:color="auto"/>
        <w:left w:val="none" w:sz="0" w:space="0" w:color="auto"/>
        <w:bottom w:val="none" w:sz="0" w:space="0" w:color="auto"/>
        <w:right w:val="none" w:sz="0" w:space="0" w:color="auto"/>
      </w:divBdr>
    </w:div>
    <w:div w:id="2145148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yperlink" Target="https://t.me/c/1646669428/6530"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novgorod_siverskiy_info"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https://t.me/NSINSIDE"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81086-0FA5-4A8E-91CB-8A7E95351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2407</TotalTime>
  <Pages>94</Pages>
  <Words>122667</Words>
  <Characters>69921</Characters>
  <Application>Microsoft Office Word</Application>
  <DocSecurity>0</DocSecurity>
  <Lines>582</Lines>
  <Paragraphs>384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192204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Professional</dc:creator>
  <cp:keywords/>
  <dc:description/>
  <cp:lastModifiedBy>Секретар</cp:lastModifiedBy>
  <cp:revision>40</cp:revision>
  <cp:lastPrinted>2024-05-03T06:45:00Z</cp:lastPrinted>
  <dcterms:created xsi:type="dcterms:W3CDTF">2024-03-31T00:38:00Z</dcterms:created>
  <dcterms:modified xsi:type="dcterms:W3CDTF">2024-05-22T06:20:00Z</dcterms:modified>
</cp:coreProperties>
</file>